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68"/>
        <w:spacing w:before="42" w:line="224" w:lineRule="auto"/>
        <w:rPr/>
      </w:pPr>
      <w:r>
        <w:rPr>
          <w:spacing w:val="-7"/>
        </w:rPr>
        <w:t>寒假真相：孩子们的“三件套”竟是这些!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8" w:line="215" w:lineRule="auto"/>
        <w:rPr/>
      </w:pPr>
      <w:r>
        <w:rPr>
          <w:spacing w:val="-3"/>
        </w:rPr>
        <w:t>·</w:t>
      </w:r>
      <w:r>
        <w:rPr>
          <w:spacing w:val="-75"/>
        </w:rPr>
        <w:t xml:space="preserve"> </w:t>
      </w:r>
      <w:r>
        <w:rPr>
          <w:spacing w:val="-3"/>
        </w:rPr>
        <w:t>吃吃喝喝：薯片奶茶配炸鸡，嘴巴根本停不下来!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8" w:line="215" w:lineRule="auto"/>
        <w:rPr/>
      </w:pPr>
      <w:r>
        <w:rPr>
          <w:spacing w:val="-2"/>
        </w:rPr>
        <w:t>·</w:t>
      </w:r>
      <w:r>
        <w:rPr>
          <w:spacing w:val="-86"/>
        </w:rPr>
        <w:t xml:space="preserve"> </w:t>
      </w:r>
      <w:r>
        <w:rPr>
          <w:spacing w:val="-2"/>
        </w:rPr>
        <w:t>熬夜冠军：凌晨两点不睡觉，游戏段位比身高</w:t>
      </w:r>
      <w:r>
        <w:rPr>
          <w:spacing w:val="-3"/>
        </w:rPr>
        <w:t>长得快!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8" w:line="215" w:lineRule="auto"/>
        <w:rPr/>
      </w:pPr>
      <w:r>
        <w:rPr>
          <w:spacing w:val="-1"/>
        </w:rPr>
        <w:t>·</w:t>
      </w:r>
      <w:r>
        <w:rPr>
          <w:spacing w:val="-75"/>
        </w:rPr>
        <w:t xml:space="preserve"> </w:t>
      </w:r>
      <w:r>
        <w:rPr>
          <w:spacing w:val="-1"/>
        </w:rPr>
        <w:t>宅家躺平：沙发长在屁股上，微信步数常年两位数!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15" w:lineRule="auto"/>
        <w:rPr/>
      </w:pPr>
      <w:r>
        <w:rPr/>
        <w:t>专家敲黑板：“每逢佳节胖三斤”不是玩笑</w:t>
      </w:r>
      <w:r>
        <w:rPr>
          <w:spacing w:val="-1"/>
        </w:rPr>
        <w:t>!寒假不规划，开学泪两行!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5987</wp:posOffset>
            </wp:positionH>
            <wp:positionV relativeFrom="paragraph">
              <wp:posOffset>56970</wp:posOffset>
            </wp:positionV>
            <wp:extent cx="7507107" cy="88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7107" cy="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768"/>
        <w:spacing w:before="69" w:line="224" w:lineRule="auto"/>
        <w:rPr/>
      </w:pPr>
      <w:r>
        <w:rPr>
          <w:spacing w:val="10"/>
        </w:rPr>
        <w:t>吃对不胖!寒假饮食“黄金三法则”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8" w:line="224" w:lineRule="auto"/>
        <w:rPr/>
      </w:pPr>
      <w:r>
        <w:rPr>
          <w:spacing w:val="18"/>
        </w:rPr>
        <w:t>1别让胃变成“无底洞”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15" w:lineRule="auto"/>
        <w:rPr/>
      </w:pPr>
      <w:r>
        <w:rPr>
          <w:spacing w:val="-1"/>
        </w:rPr>
        <w:t>·</w:t>
      </w:r>
      <w:r>
        <w:rPr>
          <w:spacing w:val="-75"/>
        </w:rPr>
        <w:t xml:space="preserve"> </w:t>
      </w:r>
      <w:r>
        <w:rPr>
          <w:spacing w:val="-1"/>
        </w:rPr>
        <w:t>八分饱魔法：每顿饭少吃一两口，放下筷子就溜走!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15" w:lineRule="auto"/>
        <w:rPr/>
      </w:pPr>
      <w:r>
        <w:rPr>
          <w:spacing w:val="-10"/>
        </w:rPr>
        <w:t>·</w:t>
      </w:r>
      <w:r>
        <w:rPr>
          <w:spacing w:val="-71"/>
        </w:rPr>
        <w:t xml:space="preserve"> </w:t>
      </w:r>
      <w:r>
        <w:rPr>
          <w:spacing w:val="-10"/>
        </w:rPr>
        <w:t>吃饭慢动作：细嚼慢咽20分钟，大脑才能收到“饱了”信号!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15" w:lineRule="auto"/>
        <w:rPr/>
      </w:pPr>
      <w:r>
        <w:rPr>
          <w:spacing w:val="-1"/>
        </w:rPr>
        <w:t>·</w:t>
      </w:r>
      <w:r>
        <w:rPr>
          <w:spacing w:val="-73"/>
        </w:rPr>
        <w:t xml:space="preserve"> </w:t>
      </w:r>
      <w:r>
        <w:rPr>
          <w:spacing w:val="-1"/>
        </w:rPr>
        <w:t>聚餐防暴食：大鱼大肉别贪多，素菜至少占半桌!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24" w:lineRule="auto"/>
        <w:rPr/>
      </w:pPr>
      <w:r>
        <w:rPr>
          <w:spacing w:val="-3"/>
        </w:rPr>
        <w:t>趣味挑战：全家比赛“谁吃得最慢”,赢家奖励一颗健康坚果!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5987</wp:posOffset>
            </wp:positionH>
            <wp:positionV relativeFrom="paragraph">
              <wp:posOffset>57889</wp:posOffset>
            </wp:positionV>
            <wp:extent cx="7507107" cy="905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7107" cy="9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24" w:lineRule="auto"/>
        <w:rPr/>
      </w:pPr>
      <w:r>
        <w:rPr>
          <w:rFonts w:ascii="SimSun" w:hAnsi="SimSun" w:eastAsia="SimSun" w:cs="SimSun"/>
          <w:color w:val="104060"/>
          <w:spacing w:val="3"/>
        </w:rPr>
        <w:t>2  </w:t>
      </w:r>
      <w:r>
        <w:rPr>
          <w:spacing w:val="3"/>
        </w:rPr>
        <w:t>蔬菜水果</w:t>
      </w:r>
      <w:r>
        <w:rPr>
          <w:rFonts w:ascii="SimSun" w:hAnsi="SimSun" w:eastAsia="SimSun" w:cs="SimSun"/>
          <w:spacing w:val="3"/>
        </w:rPr>
        <w:t>C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spacing w:val="3"/>
        </w:rPr>
        <w:t>位出道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8" w:line="215" w:lineRule="auto"/>
        <w:rPr/>
      </w:pPr>
      <w:r>
        <w:rPr>
          <w:spacing w:val="-11"/>
        </w:rPr>
        <w:t>·</w:t>
      </w:r>
      <w:r>
        <w:rPr>
          <w:spacing w:val="-83"/>
        </w:rPr>
        <w:t xml:space="preserve"> </w:t>
      </w:r>
      <w:r>
        <w:rPr>
          <w:spacing w:val="-11"/>
        </w:rPr>
        <w:t>每天5种蔬菜：红黄绿紫白，餐桌变身“彩虹派</w:t>
      </w:r>
      <w:r>
        <w:rPr>
          <w:spacing w:val="-12"/>
        </w:rPr>
        <w:t>对”!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15" w:lineRule="auto"/>
        <w:rPr/>
      </w:pPr>
      <w:r>
        <w:rPr/>
        <w:t>·</w:t>
      </w:r>
      <w:r>
        <w:rPr>
          <w:spacing w:val="-87"/>
        </w:rPr>
        <w:t xml:space="preserve"> </w:t>
      </w:r>
      <w:r>
        <w:rPr/>
        <w:t>水果随手拿：把苹果香蕉放茶几，零食架上的薯片立马</w:t>
      </w:r>
      <w:r>
        <w:rPr>
          <w:spacing w:val="-1"/>
        </w:rPr>
        <w:t>失宠!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15" w:lineRule="auto"/>
        <w:rPr/>
      </w:pPr>
      <w:r>
        <w:rPr/>
        <w:t>·</w:t>
      </w:r>
      <w:r>
        <w:rPr>
          <w:spacing w:val="-87"/>
        </w:rPr>
        <w:t xml:space="preserve"> </w:t>
      </w:r>
      <w:r>
        <w:rPr/>
        <w:t>厨房小当家：带娃做凉拌黄瓜、水果拼盘，边玩边学健康知识!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8" w:line="215" w:lineRule="auto"/>
        <w:rPr/>
      </w:pPr>
      <w:r>
        <w:rPr>
          <w:spacing w:val="5"/>
        </w:rPr>
        <w:t>神吐槽：炸鸡配可乐?</w:t>
      </w:r>
      <w:r>
        <w:rPr>
          <w:spacing w:val="-42"/>
        </w:rPr>
        <w:t xml:space="preserve"> </w:t>
      </w:r>
      <w:r>
        <w:rPr>
          <w:rFonts w:ascii="Arial" w:hAnsi="Arial" w:eastAsia="Arial" w:cs="Arial"/>
        </w:rPr>
        <w:t>No</w:t>
      </w:r>
      <w:r>
        <w:rPr>
          <w:rFonts w:ascii="Arial" w:hAnsi="Arial" w:eastAsia="Arial" w:cs="Arial"/>
          <w:spacing w:val="5"/>
        </w:rPr>
        <w:t>!</w:t>
      </w:r>
      <w:r>
        <w:rPr>
          <w:rFonts w:ascii="Arial" w:hAnsi="Arial" w:eastAsia="Arial" w:cs="Arial"/>
          <w:spacing w:val="27"/>
          <w:w w:val="101"/>
        </w:rPr>
        <w:t xml:space="preserve">  </w:t>
      </w:r>
      <w:r>
        <w:rPr>
          <w:spacing w:val="5"/>
        </w:rPr>
        <w:t>试试红薯配牛奶，饱腹又补钙!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5987</wp:posOffset>
            </wp:positionH>
            <wp:positionV relativeFrom="paragraph">
              <wp:posOffset>63645</wp:posOffset>
            </wp:positionV>
            <wp:extent cx="7507107" cy="8852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7107" cy="8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23" w:lineRule="auto"/>
        <w:rPr/>
      </w:pPr>
      <w:r>
        <w:rPr>
          <w:rFonts w:ascii="Times New Roman" w:hAnsi="Times New Roman" w:eastAsia="Times New Roman" w:cs="Times New Roman"/>
          <w:color w:val="206080"/>
          <w:spacing w:val="3"/>
        </w:rPr>
        <w:t>3    </w:t>
      </w:r>
      <w:r>
        <w:rPr>
          <w:spacing w:val="3"/>
        </w:rPr>
        <w:t>零食界的“红绿灯法则”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15" w:lineRule="auto"/>
        <w:rPr/>
      </w:pPr>
      <w:r>
        <w:rPr>
          <w:color w:val="401010"/>
          <w:spacing w:val="9"/>
        </w:rPr>
        <w:t>·</w:t>
      </w:r>
      <w:r>
        <w:rPr>
          <w:color w:val="401010"/>
          <w:spacing w:val="43"/>
        </w:rPr>
        <w:t xml:space="preserve">  </w:t>
      </w:r>
      <w:r>
        <w:rPr>
          <w:spacing w:val="9"/>
        </w:rPr>
        <w:t>红灯零食-</w:t>
      </w:r>
      <w:r>
        <w:rPr>
          <w:spacing w:val="-47"/>
        </w:rPr>
        <w:t xml:space="preserve"> </w:t>
      </w:r>
      <w:r>
        <w:rPr>
          <w:spacing w:val="9"/>
        </w:rPr>
        <w:t>:辣条、薯片、甜饮料—高油高盐高糖，浅尝一口就</w:t>
      </w:r>
      <w:r>
        <w:rPr>
          <w:spacing w:val="8"/>
        </w:rPr>
        <w:t>收手!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15" w:lineRule="auto"/>
        <w:rPr/>
      </w:pPr>
      <w:r>
        <w:rPr/>
        <w:t>·</w:t>
      </w:r>
      <w:r>
        <w:rPr/>
        <w:t xml:space="preserve"> </w:t>
      </w:r>
      <w:r>
        <w:rPr/>
        <w:t>○</w:t>
      </w:r>
      <w:r>
        <w:rPr>
          <w:spacing w:val="-34"/>
        </w:rPr>
        <w:t xml:space="preserve"> </w:t>
      </w:r>
      <w:r>
        <w:rPr/>
        <w:t>黄灯零食：坚果、酸奶、水煮蛋——</w:t>
      </w:r>
      <w:r>
        <w:rPr>
          <w:spacing w:val="-1"/>
        </w:rPr>
        <w:t>营养均衡好帮手，适量供应不超标!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15" w:lineRule="auto"/>
        <w:rPr/>
      </w:pPr>
      <w:r>
        <w:rPr/>
        <w:t>·</w:t>
      </w:r>
      <w:r>
        <w:rPr/>
        <w:t xml:space="preserve"> </w:t>
      </w:r>
      <w:r>
        <w:rPr/>
        <w:t>○</w:t>
      </w:r>
      <w:r>
        <w:rPr>
          <w:spacing w:val="-34"/>
        </w:rPr>
        <w:t xml:space="preserve"> </w:t>
      </w:r>
      <w:r>
        <w:rPr/>
        <w:t>绿灯零食：苹果、黄瓜、胡萝卜条—</w:t>
      </w:r>
      <w:r>
        <w:rPr>
          <w:spacing w:val="-1"/>
        </w:rPr>
        <w:t>—低能量高纤维，放开吃也没负担!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8" w:line="223" w:lineRule="auto"/>
        <w:rPr/>
      </w:pPr>
      <w:r>
        <w:rPr>
          <w:spacing w:val="-3"/>
        </w:rPr>
        <w:t>爸妈必看：别在沙发边放零食!“眼不见为净”才是终极奥义!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5987</wp:posOffset>
            </wp:positionH>
            <wp:positionV relativeFrom="paragraph">
              <wp:posOffset>58511</wp:posOffset>
            </wp:positionV>
            <wp:extent cx="7507107" cy="905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7107" cy="9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768"/>
        <w:spacing w:before="68" w:line="223" w:lineRule="auto"/>
        <w:rPr/>
      </w:pPr>
      <w:r>
        <w:rPr>
          <w:spacing w:val="12"/>
        </w:rPr>
        <w:t>动起来!寒假拒绝“沙发土豆”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ind w:left="768"/>
        <w:spacing w:before="69" w:line="224" w:lineRule="auto"/>
        <w:rPr/>
      </w:pPr>
      <w:r>
        <w:rPr>
          <w:spacing w:val="8"/>
        </w:rPr>
        <w:t>每天60分钟运动计划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15" w:lineRule="auto"/>
        <w:rPr/>
      </w:pPr>
      <w:r>
        <w:rPr>
          <w:spacing w:val="7"/>
        </w:rPr>
        <w:t>·</w:t>
      </w:r>
      <w:r>
        <w:rPr>
          <w:spacing w:val="-81"/>
        </w:rPr>
        <w:t xml:space="preserve"> </w:t>
      </w:r>
      <w:r>
        <w:rPr>
          <w:spacing w:val="7"/>
        </w:rPr>
        <w:t>户外撒欢：跳绳、踢球、慢跑，燃烧热量还能补钙(晒太阳)!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15" w:lineRule="auto"/>
        <w:rPr/>
      </w:pPr>
      <w:r>
        <w:rPr/>
        <w:t>·</w:t>
      </w:r>
      <w:r>
        <w:rPr>
          <w:spacing w:val="-86"/>
        </w:rPr>
        <w:t xml:space="preserve"> </w:t>
      </w:r>
      <w:r>
        <w:rPr/>
        <w:t>居家燃脂：亲子瑜伽、客厅跳操，</w:t>
      </w:r>
      <w:r>
        <w:rPr>
          <w:rFonts w:ascii="SimSun" w:hAnsi="SimSun" w:eastAsia="SimSun" w:cs="SimSun"/>
        </w:rPr>
        <w:t>BGM—</w:t>
      </w:r>
      <w:r>
        <w:rPr>
          <w:rFonts w:ascii="SimSun" w:hAnsi="SimSun" w:eastAsia="SimSun" w:cs="SimSun"/>
          <w:spacing w:val="89"/>
        </w:rPr>
        <w:t xml:space="preserve"> </w:t>
      </w:r>
      <w:r>
        <w:rPr/>
        <w:t>响全</w:t>
      </w:r>
      <w:r>
        <w:rPr>
          <w:spacing w:val="-1"/>
        </w:rPr>
        <w:t>家嗨!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8" w:line="215" w:lineRule="auto"/>
        <w:rPr/>
      </w:pPr>
      <w:r>
        <w:rPr>
          <w:spacing w:val="3"/>
        </w:rPr>
        <w:t>·屏幕时间管控：手机电脑每天&lt;2小时，每3</w:t>
      </w:r>
      <w:r>
        <w:rPr>
          <w:spacing w:val="2"/>
        </w:rPr>
        <w:t>0分钟必须“眼睛旅行”(远眺窗外)!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15" w:lineRule="auto"/>
        <w:rPr/>
      </w:pPr>
      <w:r>
        <w:rPr>
          <w:spacing w:val="-2"/>
        </w:rPr>
        <w:t>冷知识：运动能让大脑变聪明!“四肢发达，头脑更发达”实锤了!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61926</wp:posOffset>
            </wp:positionV>
            <wp:extent cx="7513094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1309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23" w:lineRule="auto"/>
        <w:rPr/>
      </w:pPr>
      <w:r>
        <w:rPr>
          <w:rFonts w:ascii="SimSun" w:hAnsi="SimSun" w:eastAsia="SimSun" w:cs="SimSun"/>
          <w:spacing w:val="4"/>
        </w:rPr>
        <w:t>D</w:t>
      </w:r>
      <w:r>
        <w:rPr>
          <w:rFonts w:ascii="SimSun" w:hAnsi="SimSun" w:eastAsia="SimSun" w:cs="SimSun"/>
          <w:spacing w:val="116"/>
        </w:rPr>
        <w:t xml:space="preserve"> </w:t>
      </w:r>
      <w:r>
        <w:rPr>
          <w:spacing w:val="4"/>
        </w:rPr>
        <w:t>熬夜补救指南：寒假生物钟不能崩!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8" w:line="215" w:lineRule="auto"/>
        <w:rPr/>
      </w:pPr>
      <w:r>
        <w:rPr>
          <w:spacing w:val="-9"/>
        </w:rPr>
        <w:t>·</w:t>
      </w:r>
      <w:r>
        <w:rPr>
          <w:spacing w:val="-70"/>
        </w:rPr>
        <w:t xml:space="preserve"> </w:t>
      </w:r>
      <w:r>
        <w:rPr>
          <w:spacing w:val="-9"/>
        </w:rPr>
        <w:t>小学生睡足10小时：晚上9点前上床，秒变“早睡小天使”!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15" w:lineRule="auto"/>
        <w:rPr/>
      </w:pPr>
      <w:r>
        <w:rPr>
          <w:spacing w:val="-1"/>
        </w:rPr>
        <w:t>·</w:t>
      </w:r>
      <w:r>
        <w:rPr>
          <w:spacing w:val="-72"/>
        </w:rPr>
        <w:t xml:space="preserve"> </w:t>
      </w:r>
      <w:r>
        <w:rPr>
          <w:spacing w:val="-1"/>
        </w:rPr>
        <w:t>睡前仪式感：关灯、收手机、关电视，助眠效果拉满!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15" w:lineRule="auto"/>
        <w:rPr/>
      </w:pPr>
      <w:r>
        <w:rPr>
          <w:spacing w:val="-11"/>
        </w:rPr>
        <w:t>·</w:t>
      </w:r>
      <w:r>
        <w:rPr>
          <w:spacing w:val="-80"/>
        </w:rPr>
        <w:t xml:space="preserve"> </w:t>
      </w:r>
      <w:r>
        <w:rPr>
          <w:spacing w:val="-11"/>
        </w:rPr>
        <w:t>早起小妙招：拉开窗帘晒阳光，身体自动“开机”不赖床!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8" w:line="215" w:lineRule="auto"/>
        <w:rPr/>
      </w:pPr>
      <w:r>
        <w:rPr>
          <w:spacing w:val="4"/>
        </w:rPr>
        <w:t>灵魂拷问：是游戏通关重要，还是长高5厘米重要?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707"/>
        <w:spacing w:before="69" w:line="223" w:lineRule="auto"/>
        <w:rPr/>
      </w:pPr>
      <w:r>
        <w:rPr>
          <w:spacing w:val="3"/>
        </w:rPr>
        <w:t>曾</w:t>
      </w:r>
      <w:r>
        <w:rPr>
          <w:spacing w:val="102"/>
        </w:rPr>
        <w:t xml:space="preserve"> </w:t>
      </w:r>
      <w:r>
        <w:rPr>
          <w:spacing w:val="3"/>
        </w:rPr>
        <w:t>亚</w:t>
      </w:r>
      <w:r>
        <w:rPr>
          <w:spacing w:val="51"/>
        </w:rPr>
        <w:t xml:space="preserve">  </w:t>
      </w:r>
      <w:r>
        <w:rPr>
          <w:spacing w:val="3"/>
        </w:rPr>
        <w:t>全家总动员：健康寒假一起闯关!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15" w:lineRule="auto"/>
        <w:rPr/>
      </w:pPr>
      <w:r>
        <w:rPr>
          <w:spacing w:val="-10"/>
        </w:rPr>
        <w:t>·</w:t>
      </w:r>
      <w:r>
        <w:rPr>
          <w:spacing w:val="-73"/>
        </w:rPr>
        <w:t xml:space="preserve"> </w:t>
      </w:r>
      <w:r>
        <w:rPr>
          <w:spacing w:val="-10"/>
        </w:rPr>
        <w:t>健康打卡赛：每周量体重、测腰围，达标奖励“家庭健康之星”!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8" w:line="222" w:lineRule="auto"/>
        <w:rPr/>
      </w:pPr>
      <w:r>
        <w:rPr>
          <w:spacing w:val="8"/>
        </w:rPr>
        <w:t>·</w:t>
      </w:r>
      <w:r>
        <w:rPr>
          <w:spacing w:val="-71"/>
        </w:rPr>
        <w:t xml:space="preserve"> </w:t>
      </w:r>
      <w:r>
        <w:rPr>
          <w:spacing w:val="8"/>
        </w:rPr>
        <w:t>厨房亲子日：按年龄解锁厨艺技能</w:t>
      </w:r>
      <w:r>
        <w:rPr>
          <w:spacing w:val="-78"/>
        </w:rPr>
        <w:t xml:space="preserve"> </w:t>
      </w:r>
      <w:r>
        <w:rPr>
          <w:spacing w:val="8"/>
        </w:rPr>
        <w:t>—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15" w:lineRule="auto"/>
        <w:rPr/>
      </w:pPr>
      <w:r>
        <w:rPr>
          <w:spacing w:val="-13"/>
        </w:rPr>
        <w:t>·1-2年级：洗菜泡茶，从小培养“厨房基因”!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15" w:lineRule="auto"/>
        <w:rPr/>
      </w:pPr>
      <w:r>
        <w:rPr>
          <w:spacing w:val="-12"/>
        </w:rPr>
        <w:t>·3-4年级：切配食材，轻松掌握“厨房小技巧”!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15" w:lineRule="auto"/>
        <w:rPr/>
      </w:pPr>
      <w:r>
        <w:rPr>
          <w:spacing w:val="-1"/>
        </w:rPr>
        <w:t>·5-6年级：番茄炒蛋，未来厨神在此诞生!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15" w:lineRule="auto"/>
        <w:rPr/>
      </w:pPr>
      <w:r>
        <w:rPr>
          <w:spacing w:val="-12"/>
        </w:rPr>
        <w:t>·7-8年级：独立掌勺，展现“厨房小当家”风范!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410"/>
        <w:spacing w:before="69" w:line="215" w:lineRule="auto"/>
        <w:rPr/>
      </w:pPr>
      <w:r>
        <w:rPr/>
        <w:t>·体重管理口诀：少吃多动调饮食，信心满满测腰围!</w:t>
      </w:r>
    </w:p>
    <w:sectPr>
      <w:pgSz w:w="12742" w:h="31680"/>
      <w:pgMar w:top="210" w:right="537" w:bottom="0" w:left="37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5.png"/><Relationship Id="rId4" Type="http://schemas.openxmlformats.org/officeDocument/2006/relationships/image" Target="media/image4.jpeg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2025-08-15T09:30:29Z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2025-08-15T09:30:29</vt:filetime>
  </property>
  <property fmtid="{D5CDD505-2E9C-101B-9397-08002B2CF9AE}" pid="4" name="UsrData">
    <vt:lpwstr>689e8daf85dbfc001f50bbc2wl</vt:lpwstr>
  </property>
</Properties>
</file>