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40"/>
        <w:spacing w:before="107" w:line="215" w:lineRule="auto"/>
        <w:rPr/>
      </w:pPr>
      <w:r>
        <w:rPr>
          <w:b/>
          <w:bCs/>
        </w:rPr>
        <w:t>最近，</w:t>
      </w:r>
      <w:r>
        <w:rPr>
          <w:spacing w:val="-22"/>
        </w:rPr>
        <w:t xml:space="preserve"> </w:t>
      </w:r>
      <w:r>
        <w:rPr>
          <w:b/>
          <w:bCs/>
        </w:rPr>
        <w:t>酸奶赛道又迎来了新“顶流”——奶皮子</w:t>
      </w:r>
      <w:r>
        <w:rPr>
          <w:b/>
          <w:bCs/>
          <w:spacing w:val="-1"/>
        </w:rPr>
        <w:t>酸奶。</w:t>
      </w:r>
    </w:p>
    <w:p>
      <w:pPr>
        <w:pStyle w:val="BodyText"/>
        <w:ind w:left="238"/>
        <w:spacing w:before="227" w:line="215" w:lineRule="auto"/>
        <w:rPr/>
      </w:pPr>
      <w:r>
        <w:rPr>
          <w:spacing w:val="4"/>
        </w:rPr>
        <w:t>它</w:t>
      </w:r>
      <w:r>
        <w:rPr>
          <w:b/>
          <w:bCs/>
          <w:spacing w:val="4"/>
        </w:rPr>
        <w:t>凭借香甜的味道、如奶酪般细腻丝滑的口感，吸引了无数年轻人打卡分享，大有成为“新一代北京特</w:t>
      </w:r>
      <w:r>
        <w:rPr>
          <w:b/>
          <w:bCs/>
          <w:spacing w:val="3"/>
        </w:rPr>
        <w:t>产”的架势</w:t>
      </w:r>
      <w:r>
        <w:rPr>
          <w:spacing w:val="3"/>
        </w:rPr>
        <w:t>。</w:t>
      </w: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1"/>
          <w:footerReference w:type="default" r:id="rId2"/>
          <w:pgSz w:w="5601" w:h="31680"/>
          <w:pgMar w:top="1" w:right="115" w:bottom="1" w:left="0" w:header="0" w:footer="0" w:gutter="0"/>
          <w:cols w:equalWidth="0" w:num="1">
            <w:col w:w="5485" w:space="0"/>
          </w:cols>
        </w:sectPr>
        <w:rPr/>
      </w:pPr>
    </w:p>
    <w:p>
      <w:pPr>
        <w:ind w:left="640"/>
        <w:spacing w:before="104" w:line="2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&lt;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2" w:line="204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439742</wp:posOffset>
            </wp:positionH>
            <wp:positionV relativeFrom="paragraph">
              <wp:posOffset>75810</wp:posOffset>
            </wp:positionV>
            <wp:extent cx="26174" cy="4968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74" cy="49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505890</wp:posOffset>
            </wp:positionH>
            <wp:positionV relativeFrom="paragraph">
              <wp:posOffset>19279</wp:posOffset>
            </wp:positionV>
            <wp:extent cx="154381" cy="14886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81" cy="1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 w:line="81" w:lineRule="exact"/>
        <w:rPr>
          <w:sz w:val="6"/>
          <w:szCs w:val="6"/>
        </w:rPr>
      </w:pPr>
      <w:r>
        <w:rPr>
          <w:sz w:val="6"/>
          <w:szCs w:val="6"/>
          <w:color w:val="A03040"/>
          <w:spacing w:val="4"/>
        </w:rPr>
        <w:t>关</w:t>
      </w:r>
      <w:r>
        <w:rPr>
          <w:sz w:val="6"/>
          <w:szCs w:val="6"/>
          <w:color w:val="A03040"/>
          <w:spacing w:val="-6"/>
        </w:rPr>
        <w:t xml:space="preserve"> </w:t>
      </w:r>
      <w:r>
        <w:rPr>
          <w:sz w:val="6"/>
          <w:szCs w:val="6"/>
          <w:color w:val="A03040"/>
          <w:spacing w:val="4"/>
        </w:rPr>
        <w:t>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4" w:line="74" w:lineRule="exact"/>
        <w:rPr/>
      </w:pPr>
      <w:r>
        <w:rPr>
          <w:position w:val="-1"/>
        </w:rPr>
        <w:drawing>
          <wp:inline distT="0" distB="0" distL="0" distR="0">
            <wp:extent cx="289486" cy="468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486" cy="4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213" w:lineRule="exact"/>
        <w:rPr/>
      </w:pPr>
      <w:r>
        <w:rPr>
          <w:position w:val="-4"/>
        </w:rPr>
        <w:drawing>
          <wp:inline distT="0" distB="0" distL="0" distR="0">
            <wp:extent cx="245388" cy="1351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388" cy="1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3" w:lineRule="exact"/>
        <w:sectPr>
          <w:type w:val="continuous"/>
          <w:pgSz w:w="5601" w:h="31680"/>
          <w:pgMar w:top="1" w:right="115" w:bottom="1" w:left="0" w:header="0" w:footer="0" w:gutter="0"/>
          <w:cols w:equalWidth="0" w:num="5">
            <w:col w:w="1049" w:space="100"/>
            <w:col w:w="953" w:space="100"/>
            <w:col w:w="1040" w:space="28"/>
            <w:col w:w="927" w:space="100"/>
            <w:col w:w="1189" w:space="0"/>
          </w:cols>
        </w:sectPr>
        <w:rPr/>
      </w:pPr>
    </w:p>
    <w:p>
      <w:pPr>
        <w:ind w:firstLine="542"/>
        <w:spacing w:line="2984" w:lineRule="exact"/>
        <w:rPr/>
      </w:pPr>
      <w:r>
        <w:rPr>
          <w:position w:val="-59"/>
        </w:rPr>
        <w:drawing>
          <wp:inline distT="0" distB="0" distL="0" distR="0">
            <wp:extent cx="2816129" cy="189520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6129" cy="189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6" w:lineRule="exact"/>
        <w:rPr/>
      </w:pPr>
      <w:r/>
    </w:p>
    <w:p>
      <w:pPr>
        <w:spacing w:line="156" w:lineRule="exact"/>
        <w:sectPr>
          <w:type w:val="continuous"/>
          <w:pgSz w:w="5601" w:h="31680"/>
          <w:pgMar w:top="1" w:right="115" w:bottom="1" w:left="0" w:header="0" w:footer="0" w:gutter="0"/>
          <w:cols w:equalWidth="0" w:num="1">
            <w:col w:w="5485" w:space="0"/>
          </w:cols>
        </w:sectPr>
        <w:rPr/>
      </w:pPr>
    </w:p>
    <w:p>
      <w:pPr>
        <w:pStyle w:val="BodyText"/>
        <w:ind w:left="640" w:right="379"/>
        <w:spacing w:before="21" w:line="378" w:lineRule="auto"/>
        <w:rPr/>
      </w:pPr>
      <w:r>
        <w:rPr>
          <w:spacing w:val="14"/>
        </w:rPr>
        <w:t>离开北京，我带走了12杯奶皮子酸奶~</w:t>
      </w:r>
      <w:r>
        <w:rPr>
          <w:spacing w:val="1"/>
        </w:rPr>
        <w:t xml:space="preserve"> </w:t>
      </w:r>
      <w:r>
        <w:rPr/>
        <w:t>第一次发现北京有这么好吃的酸奶</w:t>
      </w:r>
    </w:p>
    <w:p>
      <w:pPr>
        <w:pStyle w:val="BodyText"/>
        <w:ind w:left="640"/>
        <w:spacing w:before="115" w:line="224" w:lineRule="auto"/>
        <w:rPr/>
      </w:pPr>
      <w:r>
        <w:rPr/>
        <w:t>赶高铁前极限操作又去打包了带走</w:t>
      </w:r>
    </w:p>
    <w:p>
      <w:pPr>
        <w:pStyle w:val="BodyText"/>
        <w:ind w:left="818"/>
        <w:spacing w:before="29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pacing w:val="-3"/>
        </w:rPr>
        <w:t>说点什么…</w:t>
      </w:r>
      <w:r>
        <w:rPr>
          <w:spacing w:val="5"/>
        </w:rPr>
        <w:t xml:space="preserve">       </w:t>
      </w:r>
      <w:r>
        <w:rPr>
          <w:position w:val="-2"/>
        </w:rPr>
        <w:drawing>
          <wp:inline distT="0" distB="0" distL="0" distR="0">
            <wp:extent cx="113020" cy="11305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20" cy="1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"/>
        </w:rPr>
        <w:t>417</w:t>
      </w: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eastAsia="Times New Roman" w:cs="Times New Roman"/>
          <w:spacing w:val="-3"/>
          <w:position w:val="-1"/>
        </w:rPr>
        <w:t>114     </w:t>
      </w:r>
      <w:r>
        <w:rPr>
          <w:position w:val="-1"/>
        </w:rPr>
        <w:drawing>
          <wp:inline distT="0" distB="0" distL="0" distR="0">
            <wp:extent cx="89619" cy="8529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19" cy="8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2"/>
          <w:szCs w:val="12"/>
          <w:spacing w:val="-3"/>
        </w:rPr>
        <w:t>79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22" w:line="241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10"/>
        </w:rPr>
        <w:t>唯一的缺点：北京才有的奶皮子酸奶</w:t>
      </w:r>
      <w:r>
        <w:rPr>
          <w:rFonts w:ascii="Times New Roman" w:hAnsi="Times New Roman" w:eastAsia="Times New Roman" w:cs="Times New Roman"/>
          <w:b/>
          <w:bCs/>
          <w:color w:val="907010"/>
          <w:spacing w:val="10"/>
        </w:rPr>
        <w:t>9</w:t>
      </w:r>
    </w:p>
    <w:p>
      <w:pPr>
        <w:pStyle w:val="BodyText"/>
        <w:ind w:right="595"/>
        <w:spacing w:before="82" w:line="287" w:lineRule="auto"/>
        <w:rPr/>
      </w:pPr>
      <w:r>
        <w:rPr>
          <w:spacing w:val="2"/>
        </w:rPr>
        <w:t>跟其他酸奶有啥不一样的啊!真不一样</w:t>
      </w:r>
      <w:r>
        <w:rPr>
          <w:spacing w:val="26"/>
        </w:rPr>
        <w:t xml:space="preserve">  </w:t>
      </w:r>
      <w:r>
        <w:rPr>
          <w:spacing w:val="2"/>
        </w:rPr>
        <w:t>太好吃了</w:t>
      </w:r>
      <w:r>
        <w:rPr/>
        <w:t xml:space="preserve"> </w:t>
      </w:r>
      <w:r>
        <w:rPr>
          <w:spacing w:val="2"/>
        </w:rPr>
        <w:t>吧，觉得更细腻一些!酸奶上面还有奶皮子，大热</w:t>
      </w:r>
      <w:r>
        <w:rPr>
          <w:spacing w:val="1"/>
        </w:rPr>
        <w:t xml:space="preserve">  </w:t>
      </w:r>
      <w:r>
        <w:rPr/>
        <w:t>天来一趟值了，店也挺多的，哪个近去哪个就行</w:t>
      </w:r>
    </w:p>
    <w:p>
      <w:pPr>
        <w:pStyle w:val="BodyText"/>
        <w:ind w:left="177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-6838</wp:posOffset>
            </wp:positionV>
            <wp:extent cx="435581" cy="13216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581" cy="13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position w:val="1"/>
        </w:rPr>
        <w:t>说点什么…</w:t>
      </w:r>
      <w:r>
        <w:rPr>
          <w:spacing w:val="11"/>
          <w:position w:val="1"/>
        </w:rPr>
        <w:t xml:space="preserve">   </w:t>
      </w:r>
      <w:r>
        <w:rPr>
          <w:position w:val="-3"/>
        </w:rPr>
        <w:drawing>
          <wp:inline distT="0" distB="0" distL="0" distR="0">
            <wp:extent cx="148868" cy="11305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868" cy="1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4"/>
          <w:position w:val="-1"/>
        </w:rPr>
        <w:t>4942</w:t>
      </w:r>
      <w:r>
        <w:rPr>
          <w:rFonts w:ascii="SimSun" w:hAnsi="SimSun" w:eastAsia="SimSun" w:cs="SimSun"/>
          <w:spacing w:val="-4"/>
          <w:position w:val="-1"/>
        </w:rPr>
        <w:t>☆</w:t>
      </w:r>
      <w:r>
        <w:rPr>
          <w:rFonts w:ascii="Times New Roman" w:hAnsi="Times New Roman" w:eastAsia="Times New Roman" w:cs="Times New Roman"/>
          <w:spacing w:val="-4"/>
          <w:position w:val="-1"/>
        </w:rPr>
        <w:t>2509</w:t>
      </w:r>
      <w:r>
        <w:rPr>
          <w:rFonts w:ascii="Times New Roman" w:hAnsi="Times New Roman" w:eastAsia="Times New Roman" w:cs="Times New Roman"/>
          <w:position w:val="-1"/>
        </w:rPr>
        <w:t xml:space="preserve">               </w:t>
      </w:r>
      <w:r>
        <w:rPr>
          <w:rFonts w:ascii="SimSun" w:hAnsi="SimSun" w:eastAsia="SimSun" w:cs="SimSun"/>
          <w:spacing w:val="-4"/>
          <w:position w:val="-1"/>
        </w:rPr>
        <w:t>◎</w:t>
      </w:r>
      <w:r>
        <w:rPr>
          <w:rFonts w:ascii="Times New Roman" w:hAnsi="Times New Roman" w:eastAsia="Times New Roman" w:cs="Times New Roman"/>
          <w:spacing w:val="-4"/>
          <w:position w:val="-1"/>
        </w:rPr>
        <w:t>1107</w:t>
      </w:r>
    </w:p>
    <w:p>
      <w:pPr>
        <w:sectPr>
          <w:type w:val="continuous"/>
          <w:pgSz w:w="5601" w:h="31680"/>
          <w:pgMar w:top="1" w:right="115" w:bottom="1" w:left="0" w:header="0" w:footer="0" w:gutter="0"/>
          <w:cols w:equalWidth="0" w:num="2">
            <w:col w:w="2759" w:space="100"/>
            <w:col w:w="2626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2278"/>
        <w:spacing w:before="230" w:line="241" w:lineRule="auto"/>
        <w:rPr/>
      </w:pPr>
      <w:r>
        <w:rPr>
          <w:b/>
          <w:bCs/>
          <w:spacing w:val="6"/>
        </w:rPr>
        <w:t>图片来源：某社交平台</w:t>
      </w:r>
    </w:p>
    <w:p>
      <w:pPr>
        <w:pStyle w:val="BodyText"/>
        <w:ind w:right="6"/>
        <w:spacing w:before="229" w:line="215" w:lineRule="auto"/>
        <w:jc w:val="right"/>
        <w:rPr/>
      </w:pPr>
      <w:r>
        <w:rPr>
          <w:spacing w:val="6"/>
        </w:rPr>
        <w:t>不过，在享受美味的时候，你有没有好奇过，奶皮子酸奶里的“奶皮子”究竟是什么?网上还有很多人说：“奶皮子酸奶是热</w:t>
      </w:r>
    </w:p>
    <w:p>
      <w:pPr>
        <w:pStyle w:val="BodyText"/>
        <w:ind w:left="46"/>
        <w:spacing w:before="67" w:line="224" w:lineRule="auto"/>
        <w:rPr/>
      </w:pPr>
      <w:r>
        <w:rPr>
          <w:b/>
          <w:bCs/>
          <w:spacing w:val="4"/>
        </w:rPr>
        <w:t>量刺客'”,到底还能不能快乐吃吃吃了?</w:t>
      </w:r>
    </w:p>
    <w:p>
      <w:pPr>
        <w:pStyle w:val="BodyText"/>
        <w:ind w:left="194"/>
        <w:spacing w:before="231" w:line="223" w:lineRule="auto"/>
        <w:rPr/>
      </w:pPr>
      <w:r>
        <w:rPr>
          <w:b/>
          <w:bCs/>
          <w:spacing w:val="1"/>
        </w:rPr>
        <w:t>“奶皮子”到底是啥?</w:t>
      </w:r>
    </w:p>
    <w:p>
      <w:pPr>
        <w:pStyle w:val="BodyText"/>
        <w:ind w:left="46" w:right="5" w:firstLine="191"/>
        <w:spacing w:before="219" w:line="359" w:lineRule="auto"/>
        <w:rPr/>
      </w:pPr>
      <w:r>
        <w:rPr>
          <w:spacing w:val="8"/>
        </w:rPr>
        <w:t>传统奶皮子是内蒙古地区的一种地方美食[1],又称乌如木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wurum</w:t>
      </w:r>
      <w:r>
        <w:rPr>
          <w:rFonts w:ascii="SimSun" w:hAnsi="SimSun" w:eastAsia="SimSun" w:cs="SimSun"/>
          <w:spacing w:val="8"/>
        </w:rPr>
        <w:t>),</w:t>
      </w:r>
      <w:r>
        <w:rPr>
          <w:rFonts w:ascii="SimSun" w:hAnsi="SimSun" w:eastAsia="SimSun" w:cs="SimSun"/>
          <w:spacing w:val="22"/>
          <w:w w:val="101"/>
        </w:rPr>
        <w:t xml:space="preserve">  </w:t>
      </w:r>
      <w:r>
        <w:rPr>
          <w:spacing w:val="8"/>
        </w:rPr>
        <w:t>是一种颜色微黄、表面有密集麻点的饼状物，可以直</w:t>
      </w:r>
      <w:r>
        <w:rPr/>
        <w:t xml:space="preserve"> </w:t>
      </w:r>
      <w:r>
        <w:rPr>
          <w:b/>
          <w:bCs/>
          <w:spacing w:val="6"/>
        </w:rPr>
        <w:t>接食用，亦可放入奶茶、炒米中食用</w:t>
      </w:r>
      <w:r>
        <w:rPr>
          <w:spacing w:val="6"/>
        </w:rPr>
        <w:t>。</w:t>
      </w:r>
    </w:p>
    <w:p>
      <w:pPr>
        <w:ind w:firstLine="592"/>
        <w:spacing w:before="96" w:line="2466" w:lineRule="exact"/>
        <w:rPr/>
      </w:pPr>
      <w:r>
        <w:rPr>
          <w:position w:val="-49"/>
        </w:rPr>
        <w:drawing>
          <wp:inline distT="0" distB="0" distL="0" distR="0">
            <wp:extent cx="2758268" cy="156589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8268" cy="156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"/>
        <w:spacing w:before="201" w:line="233" w:lineRule="auto"/>
        <w:jc w:val="right"/>
        <w:rPr/>
      </w:pPr>
      <w:r>
        <w:rPr>
          <w:spacing w:val="9"/>
        </w:rPr>
        <w:t>奶皮子是通过将鲜牛奶加热至沸腾后冷却形成的。在脂肪上升过程中，脂肪球的破裂导致乳脂肪吸附乳中</w:t>
      </w:r>
      <w:r>
        <w:rPr>
          <w:spacing w:val="8"/>
        </w:rPr>
        <w:t>的酪蛋白、乳清</w:t>
      </w:r>
    </w:p>
    <w:p>
      <w:pPr>
        <w:pStyle w:val="BodyText"/>
        <w:ind w:left="47"/>
        <w:spacing w:before="67" w:line="233" w:lineRule="auto"/>
        <w:rPr/>
      </w:pPr>
      <w:r>
        <w:rPr>
          <w:b/>
          <w:bCs/>
          <w:spacing w:val="8"/>
        </w:rPr>
        <w:t>蛋白而降低表面张力，使奶皮子形成更稳定</w:t>
      </w:r>
      <w:r>
        <w:rPr>
          <w:b/>
          <w:bCs/>
          <w:spacing w:val="7"/>
        </w:rPr>
        <w:t>的皮膜。因此，奶皮子中的脂肪含量是很高的，高达60%左右[2]。</w:t>
      </w:r>
    </w:p>
    <w:p>
      <w:pPr>
        <w:pStyle w:val="BodyText"/>
        <w:ind w:left="45" w:firstLine="193"/>
        <w:spacing w:before="214" w:line="359" w:lineRule="auto"/>
        <w:rPr/>
      </w:pPr>
      <w:r>
        <w:rPr>
          <w:spacing w:val="8"/>
        </w:rPr>
        <w:t>在内蒙古地区，</w:t>
      </w:r>
      <w:r>
        <w:rPr>
          <w:spacing w:val="32"/>
          <w:w w:val="102"/>
        </w:rPr>
        <w:t xml:space="preserve"> </w:t>
      </w:r>
      <w:r>
        <w:rPr>
          <w:spacing w:val="8"/>
        </w:rPr>
        <w:t>一般牧民都在晚上制作、第二天早晨来取奶</w:t>
      </w:r>
      <w:r>
        <w:rPr>
          <w:spacing w:val="7"/>
        </w:rPr>
        <w:t>皮子。这样制的奶皮子厚而多皱，品质风味也好。在熬制奶皮</w:t>
      </w:r>
      <w:r>
        <w:rPr/>
        <w:t xml:space="preserve"> </w:t>
      </w:r>
      <w:r>
        <w:rPr>
          <w:spacing w:val="6"/>
        </w:rPr>
        <w:t>子</w:t>
      </w:r>
      <w:r>
        <w:rPr>
          <w:b/>
          <w:bCs/>
          <w:spacing w:val="6"/>
        </w:rPr>
        <w:t>时后也可以加少量的糖，使得奶皮子味道更甜[3],也更好吃</w:t>
      </w:r>
      <w:r>
        <w:rPr>
          <w:spacing w:val="6"/>
        </w:rPr>
        <w:t>。</w:t>
      </w:r>
    </w:p>
    <w:p>
      <w:pPr>
        <w:pStyle w:val="BodyText"/>
        <w:ind w:left="238"/>
        <w:spacing w:before="168" w:line="215" w:lineRule="auto"/>
        <w:rPr/>
      </w:pPr>
      <w:r>
        <w:rPr>
          <w:spacing w:val="8"/>
        </w:rPr>
        <w:t>其实，传统奶皮子跟我们大家常吃的油豆皮、</w:t>
      </w:r>
      <w:r>
        <w:rPr>
          <w:spacing w:val="7"/>
        </w:rPr>
        <w:t>腐竹类似，只不过油豆皮、腐竹是豆浆表面的脂肪做的。</w:t>
      </w:r>
    </w:p>
    <w:p>
      <w:pPr>
        <w:pStyle w:val="BodyText"/>
        <w:ind w:left="193"/>
        <w:spacing w:before="232" w:line="223" w:lineRule="auto"/>
        <w:rPr/>
      </w:pPr>
      <w:r>
        <w:rPr/>
        <w:t>“奶皮子酸奶”又是啥?</w:t>
      </w:r>
    </w:p>
    <w:p>
      <w:pPr>
        <w:pStyle w:val="BodyText"/>
        <w:ind w:left="46" w:right="11" w:firstLine="193"/>
        <w:spacing w:before="217" w:line="350" w:lineRule="auto"/>
        <w:rPr/>
      </w:pPr>
      <w:r>
        <w:rPr>
          <w:b/>
          <w:bCs/>
          <w:spacing w:val="7"/>
        </w:rPr>
        <w:t>不知道大家还记不记得小时候火过很长时间的“老酸奶”,奶皮子酸奶，从某种程度上来说，其</w:t>
      </w:r>
      <w:r>
        <w:rPr>
          <w:b/>
          <w:bCs/>
          <w:spacing w:val="6"/>
        </w:rPr>
        <w:t>实就是过去老酸奶的翻版产</w:t>
      </w:r>
      <w:r>
        <w:rPr/>
        <w:t xml:space="preserve">  </w:t>
      </w:r>
      <w:r>
        <w:rPr>
          <w:b/>
          <w:bCs/>
          <w:spacing w:val="6"/>
        </w:rPr>
        <w:t>品，属于凝固型酸奶</w:t>
      </w:r>
      <w:r>
        <w:rPr>
          <w:spacing w:val="6"/>
        </w:rPr>
        <w:t>。</w:t>
      </w:r>
    </w:p>
    <w:p>
      <w:pPr>
        <w:pStyle w:val="BodyText"/>
        <w:ind w:right="7"/>
        <w:spacing w:before="176" w:line="233" w:lineRule="auto"/>
        <w:jc w:val="right"/>
        <w:rPr/>
      </w:pPr>
      <w:r>
        <w:rPr>
          <w:b/>
          <w:bCs/>
          <w:spacing w:val="8"/>
        </w:rPr>
        <w:t>凝固型酸奶就是直接在容器中发酵的酸奶，并直接用容器出售。老式的瓷瓶装以及仍旧在市场上流通的</w:t>
      </w:r>
      <w:r>
        <w:rPr>
          <w:b/>
          <w:bCs/>
          <w:spacing w:val="7"/>
        </w:rPr>
        <w:t>玻璃瓶装的酸奶基</w:t>
      </w:r>
    </w:p>
    <w:p>
      <w:pPr>
        <w:pStyle w:val="BodyText"/>
        <w:ind w:left="45"/>
        <w:spacing w:before="66" w:line="215" w:lineRule="auto"/>
        <w:rPr/>
      </w:pPr>
      <w:r>
        <w:rPr>
          <w:spacing w:val="7"/>
        </w:rPr>
        <w:t>本都属于凝固型酸奶。凝固型酸奶整个过程中都不会对酸奶进行搅拌处理，所以状态看上去更稠。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174"/>
        <w:spacing w:before="85" w:line="227" w:lineRule="auto"/>
        <w:outlineLvl w:val="0"/>
        <w:rPr>
          <w:rFonts w:ascii="KaiTi" w:hAnsi="KaiTi" w:eastAsia="KaiTi" w:cs="KaiTi"/>
          <w:sz w:val="26"/>
          <w:szCs w:val="2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884961</wp:posOffset>
            </wp:positionH>
            <wp:positionV relativeFrom="paragraph">
              <wp:posOffset>-1822875</wp:posOffset>
            </wp:positionV>
            <wp:extent cx="1734039" cy="275258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4039" cy="275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6"/>
          <w:szCs w:val="26"/>
          <w:b/>
          <w:bCs/>
          <w:color w:val="B06030"/>
          <w:spacing w:val="2"/>
        </w:rPr>
        <w:t>奶皮子酸奶</w:t>
      </w:r>
    </w:p>
    <w:p>
      <w:pPr>
        <w:ind w:left="2463"/>
        <w:spacing w:before="77" w:line="186" w:lineRule="auto"/>
        <w:rPr>
          <w:rFonts w:ascii="LiSu" w:hAnsi="LiSu" w:eastAsia="LiSu" w:cs="LiSu"/>
          <w:sz w:val="12"/>
          <w:szCs w:val="12"/>
        </w:rPr>
      </w:pPr>
      <w:r>
        <w:rPr>
          <w:rFonts w:ascii="LiSu" w:hAnsi="LiSu" w:eastAsia="LiSu" w:cs="LiSu"/>
          <w:sz w:val="12"/>
          <w:szCs w:val="12"/>
          <w:color w:val="906030"/>
          <w:spacing w:val="8"/>
        </w:rPr>
        <w:t>细腻丝滑美味</w:t>
      </w:r>
    </w:p>
    <w:p>
      <w:pPr>
        <w:ind w:left="2596"/>
        <w:spacing w:before="146" w:line="81" w:lineRule="exact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  <w:color w:val="E0C0B0"/>
          <w:spacing w:val="10"/>
        </w:rPr>
        <w:t>清真京味世代传承</w:t>
      </w:r>
    </w:p>
    <w:p>
      <w:pPr>
        <w:ind w:left="2637"/>
        <w:spacing w:before="255" w:line="87" w:lineRule="exact"/>
        <w:rPr>
          <w:rFonts w:ascii="LiSu" w:hAnsi="LiSu" w:eastAsia="LiSu" w:cs="LiSu"/>
          <w:sz w:val="6"/>
          <w:szCs w:val="6"/>
        </w:rPr>
      </w:pPr>
      <w:r>
        <w:rPr>
          <w:rFonts w:ascii="LiSu" w:hAnsi="LiSu" w:eastAsia="LiSu" w:cs="LiSu"/>
          <w:sz w:val="6"/>
          <w:szCs w:val="6"/>
          <w:color w:val="504010"/>
          <w:spacing w:val="11"/>
        </w:rPr>
        <w:t>(风味发酵乳)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30" w:line="233" w:lineRule="auto"/>
        <w:jc w:val="right"/>
        <w:rPr/>
      </w:pPr>
      <w:r>
        <w:rPr>
          <w:spacing w:val="10"/>
        </w:rPr>
        <w:t>奶皮子酸奶只是它的商品名，“风味发酵乳”才</w:t>
      </w:r>
      <w:r>
        <w:rPr>
          <w:spacing w:val="9"/>
        </w:rPr>
        <w:t>是它的真实身份。风味发酵乳是指80%以上生牛(羊)乳或乳粉为原料，在</w:t>
      </w:r>
    </w:p>
    <w:p>
      <w:pPr>
        <w:pStyle w:val="BodyText"/>
        <w:ind w:left="46"/>
        <w:spacing w:before="65" w:line="215" w:lineRule="auto"/>
        <w:rPr/>
      </w:pPr>
      <w:r>
        <w:rPr>
          <w:b/>
          <w:bCs/>
          <w:spacing w:val="6"/>
        </w:rPr>
        <w:t>原味酸乳或发酵乳的基础上添加了其他的风味物质，如果粒、谷物、营养强化剂等制成的产品。</w:t>
      </w:r>
    </w:p>
    <w:p>
      <w:pPr>
        <w:pStyle w:val="BodyText"/>
        <w:ind w:left="46" w:right="7" w:firstLine="193"/>
        <w:spacing w:before="236" w:line="339" w:lineRule="auto"/>
        <w:rPr/>
      </w:pPr>
      <w:r>
        <w:rPr>
          <w:b/>
          <w:bCs/>
          <w:spacing w:val="3"/>
        </w:rPr>
        <w:t>奶皮子酸奶之所以爆火，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一个主要原因就是相比于普通酸奶，它</w:t>
      </w:r>
      <w:r>
        <w:rPr>
          <w:b/>
          <w:bCs/>
          <w:spacing w:val="2"/>
        </w:rPr>
        <w:t>表面有一层微微泛黄的“奶皮子”,这层“奶皮子”看上去让人</w:t>
      </w:r>
      <w:r>
        <w:rPr/>
        <w:t xml:space="preserve">  </w:t>
      </w:r>
      <w:r>
        <w:rPr>
          <w:b/>
          <w:bCs/>
          <w:spacing w:val="6"/>
        </w:rPr>
        <w:t>特别有食欲，不仅有醇厚的香气，口感也更加浓郁丝滑。</w:t>
      </w:r>
    </w:p>
    <w:p>
      <w:pPr>
        <w:pStyle w:val="BodyText"/>
        <w:ind w:left="47" w:right="2" w:firstLine="193"/>
        <w:spacing w:before="177" w:line="346" w:lineRule="auto"/>
        <w:rPr/>
      </w:pPr>
      <w:r>
        <w:rPr>
          <w:b/>
          <w:bCs/>
          <w:spacing w:val="4"/>
        </w:rPr>
        <w:t>事实上，之所以能叫“奶皮子酸奶”,也是因为上面微微泛黄的这一层，形成过程和传统奶皮子类似，都是“脂肪蛋白层”(咱</w:t>
      </w:r>
      <w:r>
        <w:rPr>
          <w:spacing w:val="7"/>
        </w:rPr>
        <w:t xml:space="preserve">  </w:t>
      </w:r>
      <w:r>
        <w:rPr>
          <w:b/>
          <w:bCs/>
          <w:spacing w:val="9"/>
        </w:rPr>
        <w:t>就是说，这能不香吗)。</w:t>
      </w:r>
    </w:p>
    <w:p>
      <w:pPr>
        <w:ind w:firstLine="586"/>
        <w:spacing w:before="108" w:line="2724" w:lineRule="exact"/>
        <w:rPr/>
      </w:pPr>
      <w:r>
        <w:rPr>
          <w:position w:val="-54"/>
        </w:rPr>
        <w:drawing>
          <wp:inline distT="0" distB="0" distL="0" distR="0">
            <wp:extent cx="2762393" cy="173004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393" cy="17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76"/>
        <w:spacing w:before="206" w:line="241" w:lineRule="auto"/>
        <w:rPr/>
      </w:pPr>
      <w:r>
        <w:rPr>
          <w:b/>
          <w:bCs/>
          <w:spacing w:val="7"/>
        </w:rPr>
        <w:t>图片来源：新京报</w:t>
      </w:r>
    </w:p>
    <w:p>
      <w:pPr>
        <w:pStyle w:val="BodyText"/>
        <w:ind w:left="240"/>
        <w:spacing w:before="230" w:line="225" w:lineRule="auto"/>
        <w:rPr/>
      </w:pPr>
      <w:r>
        <w:rPr>
          <w:b/>
          <w:bCs/>
          <w:spacing w:val="4"/>
        </w:rPr>
        <w:t>具体来看：</w:t>
      </w:r>
    </w:p>
    <w:p>
      <w:pPr>
        <w:pStyle w:val="BodyText"/>
        <w:ind w:right="6"/>
        <w:spacing w:before="215" w:line="233" w:lineRule="auto"/>
        <w:jc w:val="right"/>
        <w:rPr/>
      </w:pPr>
      <w:r>
        <w:rPr>
          <w:spacing w:val="9"/>
        </w:rPr>
        <w:t>电商平台上某款奶皮子酸奶的脂肪含量高达6.6克/百克、糖的含量为12.5克/百克。而另一款不加糖的普通酸奶，脂肪是</w:t>
      </w:r>
    </w:p>
    <w:p>
      <w:pPr>
        <w:pStyle w:val="BodyText"/>
        <w:ind w:left="46"/>
        <w:spacing w:before="65" w:line="225" w:lineRule="auto"/>
        <w:outlineLvl w:val="1"/>
        <w:rPr/>
      </w:pPr>
      <w:r>
        <w:rPr>
          <w:b/>
          <w:bCs/>
          <w:spacing w:val="5"/>
        </w:rPr>
        <w:t>4.8克/百克、糖的含量是5.6克/百克。</w:t>
      </w:r>
    </w:p>
    <w:p>
      <w:pPr>
        <w:pStyle w:val="BodyText"/>
        <w:ind w:firstLine="596"/>
        <w:spacing w:before="160" w:line="1246" w:lineRule="exact"/>
        <w:rPr/>
      </w:pPr>
      <w:r>
        <w:pict>
          <v:shape id="_x0000_s2" style="position:absolute;margin-left:181.886pt;margin-top:25.9594pt;mso-position-vertical-relative:text;mso-position-horizontal-relative:text;width:6.85pt;height:6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2" w:lineRule="exact"/>
                    <w:rPr>
                      <w:rFonts w:ascii="Times New Roman" w:hAnsi="Times New Roman" w:eastAsia="Times New Roman" w:cs="Times New Roman"/>
                      <w:sz w:val="12"/>
                      <w:szCs w:val="1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2"/>
                      <w:szCs w:val="12"/>
                      <w:spacing w:val="3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4" style="position:absolute;margin-left:157.683pt;margin-top:30.0691pt;mso-position-vertical-relative:text;mso-position-horizontal-relative:text;width:23.5pt;height:4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3" w:lineRule="exac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spacing w:val="-4"/>
                    </w:rPr>
                    <w:t>头：生牛乳、保加</w:t>
                  </w:r>
                  <w:r>
                    <w:rPr>
                      <w:sz w:val="4"/>
                      <w:szCs w:val="4"/>
                    </w:rPr>
                    <w:t xml:space="preserve">     </w:t>
                  </w:r>
                  <w:r>
                    <w:rPr>
                      <w:sz w:val="4"/>
                      <w:szCs w:val="4"/>
                      <w:spacing w:val="-4"/>
                    </w:rPr>
                    <w:t>果</w:t>
                  </w:r>
                </w:p>
              </w:txbxContent>
            </v:textbox>
          </v:shape>
        </w:pict>
      </w:r>
      <w:r>
        <w:pict>
          <v:shape id="_x0000_s6" style="position:absolute;margin-left:158.985pt;margin-top:33.3572pt;mso-position-vertical-relative:text;mso-position-horizontal-relative:text;width:36.5pt;height:13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5"/>
                    <w:spacing w:before="20" w:line="66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1"/>
                    </w:rPr>
                    <w:t>起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菌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、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早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双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乙</w:t>
                  </w:r>
                  <w:r>
                    <w:rPr>
                      <w:sz w:val="5"/>
                      <w:szCs w:val="5"/>
                      <w:spacing w:val="1"/>
                    </w:rPr>
                    <w:t xml:space="preserve"> </w:t>
                  </w:r>
                  <w:r>
                    <w:rPr>
                      <w:sz w:val="5"/>
                      <w:szCs w:val="5"/>
                      <w:spacing w:val="1"/>
                    </w:rPr>
                    <w:t>旅</w:t>
                  </w:r>
                </w:p>
                <w:p>
                  <w:pPr>
                    <w:ind w:left="340" w:right="81" w:hanging="321"/>
                    <w:spacing w:before="37" w:line="292" w:lineRule="auto"/>
                    <w:rPr>
                      <w:rFonts w:ascii="FangSong" w:hAnsi="FangSong" w:eastAsia="FangSong" w:cs="FangSong"/>
                      <w:sz w:val="4"/>
                      <w:szCs w:val="4"/>
                    </w:rPr>
                  </w:pPr>
                  <w:r>
                    <w:rPr>
                      <w:rFonts w:ascii="SimSun" w:hAnsi="SimSun" w:eastAsia="SimSun" w:cs="SimSun"/>
                      <w:sz w:val="4"/>
                      <w:szCs w:val="4"/>
                      <w:spacing w:val="1"/>
                    </w:rPr>
                    <w:t>随赠蜂蜜色，以个人嘉好自行聚加</w:t>
                  </w:r>
                  <w:r>
                    <w:rPr>
                      <w:rFonts w:ascii="SimSun" w:hAnsi="SimSun" w:eastAsia="SimSun" w:cs="SimSun"/>
                      <w:sz w:val="4"/>
                      <w:szCs w:val="4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4"/>
                      <w:szCs w:val="4"/>
                      <w:spacing w:val="7"/>
                    </w:rPr>
                    <w:t>分象</w:t>
                  </w:r>
                </w:p>
              </w:txbxContent>
            </v:textbox>
          </v:shape>
        </w:pict>
      </w:r>
      <w:r>
        <w:pict>
          <v:shape id="_x0000_s8" style="position:absolute;margin-left:160.831pt;margin-top:44.327pt;mso-position-vertical-relative:text;mso-position-horizontal-relative:text;width:17.2pt;height:27.7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3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4"/>
                    <w:gridCol w:w="129"/>
                  </w:tblGrid>
                  <w:tr>
                    <w:trPr>
                      <w:trHeight w:val="396" w:hRule="atLeast"/>
                    </w:trPr>
                    <w:tc>
                      <w:tcPr>
                        <w:tcW w:w="174" w:type="dxa"/>
                        <w:vAlign w:val="top"/>
                      </w:tcPr>
                      <w:p>
                        <w:pPr>
                          <w:spacing w:line="66" w:lineRule="exact"/>
                          <w:rPr>
                            <w:rFonts w:ascii="SimHei" w:hAnsi="SimHei" w:eastAsia="SimHei" w:cs="SimHei"/>
                            <w:sz w:val="5"/>
                            <w:szCs w:val="5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5"/>
                            <w:szCs w:val="5"/>
                            <w:spacing w:val="4"/>
                          </w:rPr>
                          <w:t>题</w:t>
                        </w:r>
                      </w:p>
                      <w:p>
                        <w:pPr>
                          <w:ind w:left="4"/>
                          <w:spacing w:before="43" w:line="220" w:lineRule="auto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"/>
                          </w:rPr>
                          <w:t>R</w:t>
                        </w:r>
                      </w:p>
                      <w:p>
                        <w:pPr>
                          <w:ind w:right="3"/>
                          <w:spacing w:before="43" w:line="54" w:lineRule="exact"/>
                          <w:jc w:val="right"/>
                          <w:rPr>
                            <w:rFonts w:ascii="FangSong" w:hAnsi="FangSong" w:eastAsia="FangSong" w:cs="FangSong"/>
                            <w:sz w:val="4"/>
                            <w:szCs w:val="4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  <w:spacing w:val="1"/>
                          </w:rPr>
                          <w:t>化</w:t>
                        </w: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  <w:spacing w:val="9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  <w:spacing w:val="1"/>
                          </w:rPr>
                          <w:t>2</w:t>
                        </w:r>
                      </w:p>
                    </w:tc>
                    <w:tc>
                      <w:tcPr>
                        <w:tcW w:w="129" w:type="dxa"/>
                        <w:vAlign w:val="top"/>
                      </w:tcPr>
                      <w:p>
                        <w:pPr>
                          <w:ind w:left="3" w:firstLine="28"/>
                          <w:spacing w:before="20" w:line="235" w:lineRule="auto"/>
                          <w:rPr>
                            <w:rFonts w:ascii="FangSong" w:hAnsi="FangSong" w:eastAsia="FangSong" w:cs="FangSong"/>
                            <w:sz w:val="4"/>
                            <w:szCs w:val="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6"/>
                            <w:szCs w:val="6"/>
                            <w:spacing w:val="3"/>
                          </w:rPr>
                          <w:t>0oe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6"/>
                            <w:szCs w:val="6"/>
                          </w:rPr>
                          <w:t xml:space="preserve">  </w:t>
                        </w: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</w:rPr>
                          <w:t>描</w:t>
                        </w:r>
                      </w:p>
                      <w:p>
                        <w:pPr>
                          <w:ind w:left="3" w:right="21"/>
                          <w:spacing w:line="261" w:lineRule="auto"/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5"/>
                            <w:szCs w:val="5"/>
                          </w:rPr>
                          <w:t>42u0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5"/>
                            <w:szCs w:val="5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</w:rPr>
                          <w:t>4890</w:t>
                        </w:r>
                      </w:p>
                      <w:p>
                        <w:pPr>
                          <w:ind w:left="3" w:right="65"/>
                          <w:spacing w:before="12" w:line="203" w:lineRule="auto"/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  <w:spacing w:val="-1"/>
                          </w:rPr>
                          <w:t>560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</w:rPr>
                          <w:t xml:space="preserve">  </w:t>
                        </w: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  <w:spacing w:val="-2"/>
                          </w:rPr>
                          <w:t>是</w:t>
                        </w:r>
                        <w:r>
                          <w:rPr>
                            <w:rFonts w:ascii="FangSong" w:hAnsi="FangSong" w:eastAsia="FangSong" w:cs="FangSong"/>
                            <w:sz w:val="4"/>
                            <w:szCs w:val="4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4"/>
                            <w:szCs w:val="4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  <w:ind w:left="41"/>
                    <w:spacing w:before="58" w:line="60" w:lineRule="exac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spacing w:val="5"/>
                    </w:rPr>
                    <w:t>量</w:t>
                  </w:r>
                  <w:r>
                    <w:rPr>
                      <w:sz w:val="4"/>
                      <w:szCs w:val="4"/>
                      <w:spacing w:val="1"/>
                    </w:rPr>
                    <w:t xml:space="preserve">      </w:t>
                  </w:r>
                  <w:r>
                    <w:rPr>
                      <w:sz w:val="4"/>
                      <w:szCs w:val="4"/>
                      <w:spacing w:val="5"/>
                    </w:rPr>
                    <w:t>≥</w:t>
                  </w:r>
                </w:p>
              </w:txbxContent>
            </v:textbox>
          </v:shape>
        </w:pict>
      </w:r>
      <w:r>
        <w:pict>
          <v:shape id="_x0000_s10" style="position:absolute;margin-left:180.365pt;margin-top:44.7546pt;mso-position-vertical-relative:text;mso-position-horizontal-relative:text;width:11.2pt;height:27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20" w:line="81" w:lineRule="exact"/>
                    <w:rPr>
                      <w:rFonts w:ascii="FangSong" w:hAnsi="FangSong" w:eastAsia="FangSong" w:cs="FangSong"/>
                      <w:sz w:val="6"/>
                      <w:szCs w:val="6"/>
                    </w:rPr>
                  </w:pPr>
                  <w:r>
                    <w:rPr>
                      <w:rFonts w:ascii="FangSong" w:hAnsi="FangSong" w:eastAsia="FangSong" w:cs="FangSong"/>
                      <w:sz w:val="6"/>
                      <w:szCs w:val="6"/>
                      <w:spacing w:val="6"/>
                    </w:rPr>
                    <w:t>参植</w:t>
                  </w:r>
                </w:p>
                <w:p>
                  <w:pPr>
                    <w:ind w:left="72"/>
                    <w:spacing w:before="27" w:line="161" w:lineRule="auto"/>
                    <w:rPr>
                      <w:rFonts w:ascii="Times New Roman" w:hAnsi="Times New Roman" w:eastAsia="Times New Roman" w:cs="Times New Roman"/>
                      <w:sz w:val="4"/>
                      <w:szCs w:val="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"/>
                      <w:szCs w:val="4"/>
                    </w:rPr>
                    <w:t>5</w:t>
                  </w:r>
                </w:p>
                <w:p>
                  <w:pPr>
                    <w:pStyle w:val="BodyText"/>
                    <w:ind w:left="72" w:right="95"/>
                    <w:spacing w:line="251" w:lineRule="auto"/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  <w:spacing w:val="3"/>
                    </w:rPr>
                    <w:t>杂</w:t>
                  </w:r>
                  <w:r>
                    <w:rPr>
                      <w:sz w:val="5"/>
                      <w:szCs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5"/>
                      <w:szCs w:val="5"/>
                      <w:spacing w:val="1"/>
                    </w:rPr>
                    <w:t>85</w:t>
                  </w:r>
                  <w:r>
                    <w:rPr>
                      <w:rFonts w:ascii="Times New Roman" w:hAnsi="Times New Roman" w:eastAsia="Times New Roman" w:cs="Times New Roman"/>
                      <w:sz w:val="5"/>
                      <w:szCs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5"/>
                      <w:szCs w:val="5"/>
                      <w:spacing w:val="2"/>
                    </w:rPr>
                    <w:t>25</w:t>
                  </w:r>
                </w:p>
                <w:p>
                  <w:pPr>
                    <w:ind w:left="72"/>
                    <w:spacing w:before="4" w:line="197" w:lineRule="auto"/>
                    <w:rPr>
                      <w:rFonts w:ascii="Times New Roman" w:hAnsi="Times New Roman" w:eastAsia="Times New Roman" w:cs="Times New Roman"/>
                      <w:sz w:val="3"/>
                      <w:szCs w:val="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"/>
                      <w:szCs w:val="3"/>
                    </w:rPr>
                    <w:t>5</w:t>
                  </w:r>
                </w:p>
                <w:p>
                  <w:pPr>
                    <w:ind w:left="72"/>
                    <w:spacing w:before="36" w:line="233" w:lineRule="auto"/>
                    <w:rPr>
                      <w:rFonts w:ascii="Times New Roman" w:hAnsi="Times New Roman" w:eastAsia="Times New Roman" w:cs="Times New Roman"/>
                      <w:sz w:val="3"/>
                      <w:szCs w:val="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"/>
                      <w:szCs w:val="3"/>
                      <w:spacing w:val="2"/>
                      <w:w w:val="116"/>
                    </w:rPr>
                    <w:t>6%</w:t>
                  </w:r>
                </w:p>
                <w:p>
                  <w:pPr>
                    <w:pStyle w:val="BodyText"/>
                    <w:ind w:left="20"/>
                    <w:spacing w:before="15" w:line="58" w:lineRule="exact"/>
                    <w:rPr>
                      <w:rFonts w:ascii="SimSun" w:hAnsi="SimSun" w:eastAsia="SimSun" w:cs="SimSun"/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spacing w:val="3"/>
                    </w:rPr>
                    <w:t>2</w:t>
                  </w:r>
                  <w:r>
                    <w:rPr>
                      <w:sz w:val="4"/>
                      <w:szCs w:val="4"/>
                      <w:spacing w:val="-4"/>
                    </w:rPr>
                    <w:t xml:space="preserve"> </w:t>
                  </w:r>
                  <w:r>
                    <w:rPr>
                      <w:sz w:val="4"/>
                      <w:szCs w:val="4"/>
                      <w:spacing w:val="3"/>
                    </w:rPr>
                    <w:t>0</w:t>
                  </w:r>
                  <w:r>
                    <w:rPr>
                      <w:sz w:val="4"/>
                      <w:szCs w:val="4"/>
                      <w:spacing w:val="-6"/>
                    </w:rPr>
                    <w:t xml:space="preserve"> </w:t>
                  </w:r>
                  <w:r>
                    <w:rPr>
                      <w:sz w:val="4"/>
                      <w:szCs w:val="4"/>
                      <w:spacing w:val="3"/>
                    </w:rPr>
                    <w:t>0</w:t>
                  </w:r>
                  <w:r>
                    <w:rPr>
                      <w:sz w:val="4"/>
                      <w:szCs w:val="4"/>
                      <w:spacing w:val="-4"/>
                    </w:rPr>
                    <w:t xml:space="preserve"> </w:t>
                  </w:r>
                  <w:r>
                    <w:rPr>
                      <w:sz w:val="4"/>
                      <w:szCs w:val="4"/>
                      <w:spacing w:val="3"/>
                    </w:rPr>
                    <w:t>资</w:t>
                  </w:r>
                  <w:r>
                    <w:rPr>
                      <w:rFonts w:ascii="SimSun" w:hAnsi="SimSun" w:eastAsia="SimSun" w:cs="SimSun"/>
                      <w:sz w:val="4"/>
                      <w:szCs w:val="4"/>
                      <w:spacing w:val="3"/>
                    </w:rPr>
                    <w:t>u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1791972</wp:posOffset>
            </wp:positionH>
            <wp:positionV relativeFrom="paragraph">
              <wp:posOffset>106936</wp:posOffset>
            </wp:positionV>
            <wp:extent cx="1327406" cy="79260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406" cy="79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pict>
          <v:group id="_x0000_s12" style="mso-position-vertical-relative:line;mso-position-horizontal-relative:char;width:105.65pt;height:62.3pt;" filled="false" stroked="false" coordsize="2113,1245" coordorigin="0,0">
            <v:shape id="_x0000_s14" style="position:absolute;left:0;top:0;width:2113;height:1245;" filled="false" stroked="false" type="#_x0000_t75">
              <v:imagedata o:title="" r:id="rId16"/>
            </v:shape>
            <v:shape id="_x0000_s16" style="position:absolute;left:-20;top:-20;width:2153;height:1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7"/>
                      <w:spacing w:before="211" w:line="81" w:lineRule="exact"/>
                      <w:rPr>
                        <w:rFonts w:ascii="SimHei" w:hAnsi="SimHei" w:eastAsia="SimHei" w:cs="SimHei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6"/>
                        <w:szCs w:val="6"/>
                        <w:spacing w:val="6"/>
                      </w:rPr>
                      <w:t>营养成分表</w:t>
                    </w:r>
                  </w:p>
                  <w:p>
                    <w:pPr>
                      <w:ind w:left="421"/>
                      <w:spacing w:before="59" w:line="68" w:lineRule="exact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>项目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>每100克营养素参考值务</w:t>
                    </w:r>
                  </w:p>
                  <w:p>
                    <w:pPr>
                      <w:ind w:left="421" w:right="1030"/>
                      <w:spacing w:before="18" w:line="262" w:lineRule="auto"/>
                      <w:jc w:val="both"/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5"/>
                      </w:rPr>
                      <w:t>能量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5"/>
                      </w:rPr>
                      <w:t>518干焦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5"/>
                      </w:rPr>
                      <w:t>6%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>蛋白质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 xml:space="preserve">     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>3.6克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1"/>
                      </w:rPr>
                      <w:t>6%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5"/>
                        <w:szCs w:val="5"/>
                        <w:spacing w:val="1"/>
                      </w:rPr>
                      <w:t>监筋       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1"/>
                      </w:rPr>
                      <w:t>6.6克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2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5"/>
                        <w:szCs w:val="5"/>
                        <w:spacing w:val="1"/>
                      </w:rPr>
                      <w:t>11%</w:t>
                    </w:r>
                  </w:p>
                  <w:p>
                    <w:pPr>
                      <w:ind w:left="443"/>
                      <w:spacing w:before="6" w:line="232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4"/>
                        <w:szCs w:val="4"/>
                        <w:spacing w:val="4"/>
                      </w:rPr>
                      <w:t>碳水化合物</w:t>
                    </w:r>
                    <w:r>
                      <w:rPr>
                        <w:rFonts w:ascii="FangSong" w:hAnsi="FangSong" w:eastAsia="FangSong" w:cs="FangSong"/>
                        <w:sz w:val="4"/>
                        <w:szCs w:val="4"/>
                        <w:spacing w:val="3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z w:val="4"/>
                        <w:szCs w:val="4"/>
                        <w:spacing w:val="4"/>
                      </w:rPr>
                      <w:t>12.5克</w:t>
                    </w:r>
                    <w:r>
                      <w:rPr>
                        <w:rFonts w:ascii="FangSong" w:hAnsi="FangSong" w:eastAsia="FangSong" w:cs="FangSong"/>
                        <w:sz w:val="4"/>
                        <w:szCs w:val="4"/>
                        <w:spacing w:val="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4"/>
                        <w:position w:val="-1"/>
                      </w:rPr>
                      <w:t>4%</w:t>
                    </w:r>
                  </w:p>
                  <w:p>
                    <w:pPr>
                      <w:ind w:left="734"/>
                      <w:spacing w:before="20" w:line="205" w:lineRule="auto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6"/>
                      </w:rPr>
                      <w:t>80毫克</w:t>
                    </w:r>
                    <w:r>
                      <w:rPr>
                        <w:rFonts w:ascii="SimHei" w:hAnsi="SimHei" w:eastAsia="SimHei" w:cs="SimHei"/>
                        <w:sz w:val="4"/>
                        <w:szCs w:val="4"/>
                        <w:spacing w:val="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  <w:spacing w:val="6"/>
                      </w:rPr>
                      <w:t>4%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78"/>
        <w:spacing w:before="197" w:line="241" w:lineRule="auto"/>
        <w:rPr/>
      </w:pPr>
      <w:r>
        <w:rPr>
          <w:b/>
          <w:bCs/>
          <w:spacing w:val="7"/>
        </w:rPr>
        <w:t>某款奶皮子酸奶</w:t>
      </w:r>
      <w:r>
        <w:rPr>
          <w:rFonts w:ascii="SimSun" w:hAnsi="SimSun" w:eastAsia="SimSun" w:cs="SimSun"/>
          <w:b/>
          <w:bCs/>
        </w:rPr>
        <w:t>vS</w:t>
      </w:r>
      <w:r>
        <w:rPr>
          <w:b/>
          <w:bCs/>
          <w:spacing w:val="7"/>
        </w:rPr>
        <w:t>某款普通酸奶</w:t>
      </w:r>
    </w:p>
    <w:p>
      <w:pPr>
        <w:pStyle w:val="BodyText"/>
        <w:ind w:left="238"/>
        <w:spacing w:before="219" w:line="233" w:lineRule="auto"/>
        <w:rPr/>
      </w:pPr>
      <w:r>
        <w:rPr>
          <w:spacing w:val="7"/>
        </w:rPr>
        <w:t>可能有人会好奇，</w:t>
      </w:r>
      <w:r>
        <w:rPr>
          <w:spacing w:val="-9"/>
        </w:rPr>
        <w:t xml:space="preserve"> </w:t>
      </w:r>
      <w:r>
        <w:rPr>
          <w:b/>
          <w:bCs/>
          <w:spacing w:val="7"/>
        </w:rPr>
        <w:t>奶皮子酸奶这明显高于一般酸奶的脂肪含量是从哪里来的?这就要说到奶</w:t>
      </w:r>
      <w:r>
        <w:rPr>
          <w:b/>
          <w:bCs/>
          <w:spacing w:val="6"/>
        </w:rPr>
        <w:t>皮子酸</w:t>
      </w:r>
      <w:r>
        <w:rPr>
          <w:spacing w:val="6"/>
        </w:rPr>
        <w:t>奶的制作了。</w:t>
      </w:r>
    </w:p>
    <w:p>
      <w:pPr>
        <w:pStyle w:val="BodyText"/>
        <w:ind w:left="240"/>
        <w:spacing w:before="232" w:line="223" w:lineRule="auto"/>
        <w:rPr/>
      </w:pPr>
      <w:r>
        <w:rPr>
          <w:b/>
          <w:bCs/>
          <w:spacing w:val="6"/>
        </w:rPr>
        <w:t>奶皮子酸奶的制作主要有两种</w:t>
      </w:r>
      <w:r>
        <w:rPr>
          <w:spacing w:val="6"/>
        </w:rPr>
        <w:t>：</w:t>
      </w:r>
    </w:p>
    <w:p>
      <w:pPr>
        <w:pStyle w:val="BodyText"/>
        <w:ind w:left="45" w:firstLine="193"/>
        <w:spacing w:before="216" w:line="362" w:lineRule="auto"/>
        <w:rPr/>
      </w:pPr>
      <w:r>
        <w:rPr>
          <w:spacing w:val="9"/>
        </w:rPr>
        <w:t>一种方法是自身浓缩。通过浓缩工艺把牛奶里的蛋白质和脂肪留下来，这样酸奶就变得更浓缩，蛋白质和脂肪含量</w:t>
      </w:r>
      <w:r>
        <w:rPr>
          <w:spacing w:val="8"/>
        </w:rPr>
        <w:t>也就上</w:t>
      </w:r>
      <w:r>
        <w:rPr/>
        <w:t xml:space="preserve"> </w:t>
      </w:r>
      <w:r>
        <w:rPr>
          <w:spacing w:val="7"/>
        </w:rPr>
        <w:t>去了。浓缩工艺相对要复杂一些，对设备的要求也更高，成本通常也会更高。</w:t>
      </w:r>
    </w:p>
    <w:p>
      <w:pPr>
        <w:pStyle w:val="BodyText"/>
        <w:ind w:right="11"/>
        <w:spacing w:before="166" w:line="233" w:lineRule="auto"/>
        <w:jc w:val="right"/>
        <w:rPr/>
      </w:pPr>
      <w:r>
        <w:rPr>
          <w:spacing w:val="11"/>
        </w:rPr>
        <w:t>还有一种更简单的做法——直接添加奶皮子酸奶粉。某宝上网红奶皮子酸奶</w:t>
      </w:r>
      <w:r>
        <w:rPr>
          <w:spacing w:val="10"/>
        </w:rPr>
        <w:t>同款基粉，主要成分就是炼乳、奶粉、稀奶</w:t>
      </w:r>
    </w:p>
    <w:p>
      <w:pPr>
        <w:pStyle w:val="BodyText"/>
        <w:ind w:left="46"/>
        <w:spacing w:before="59" w:line="215" w:lineRule="auto"/>
        <w:rPr/>
      </w:pPr>
      <w:r>
        <w:rPr>
          <w:b/>
          <w:bCs/>
          <w:spacing w:val="5"/>
        </w:rPr>
        <w:t>油，这些都是用来增加脂肪和蛋白质的。</w:t>
      </w:r>
    </w:p>
    <w:p>
      <w:pPr>
        <w:pStyle w:val="BodyText"/>
        <w:ind w:firstLine="889"/>
        <w:spacing w:before="197" w:line="3436" w:lineRule="exact"/>
        <w:rPr/>
      </w:pPr>
      <w:r>
        <w:rPr>
          <w:position w:val="-68"/>
        </w:rPr>
        <w:pict>
          <v:group id="_x0000_s18" style="mso-position-vertical-relative:line;mso-position-horizontal-relative:char;width:186.4pt;height:171.85pt;" filled="false" stroked="false" coordsize="3727,3437" coordorigin="0,0">
            <v:shape id="_x0000_s20" style="position:absolute;left:0;top:0;width:3727;height:3437;" filled="false" stroked="false" type="#_x0000_t75">
              <v:imagedata o:title="" r:id="rId17"/>
            </v:shape>
            <v:shape id="_x0000_s22" style="position:absolute;left:314;top:35;width:2872;height:3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83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144"/>
                      <w:gridCol w:w="688"/>
                    </w:tblGrid>
                    <w:tr>
                      <w:trPr>
                        <w:trHeight w:val="549" w:hRule="atLeast"/>
                      </w:trPr>
                      <w:tc>
                        <w:tcPr>
                          <w:tcW w:w="2144" w:type="dxa"/>
                          <w:vAlign w:val="top"/>
                        </w:tcPr>
                        <w:p>
                          <w:pPr>
                            <w:ind w:left="2"/>
                            <w:spacing w:line="224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2"/>
                            </w:rPr>
                            <w:t>产品名称</w:t>
                          </w:r>
                        </w:p>
                        <w:p>
                          <w:pPr>
                            <w:spacing w:before="52" w:line="229" w:lineRule="auto"/>
                            <w:rPr>
                              <w:rFonts w:ascii="SimHei" w:hAnsi="SimHei" w:eastAsia="SimHei" w:cs="SimHe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2"/>
                              <w:szCs w:val="12"/>
                              <w:spacing w:val="9"/>
                            </w:rPr>
                            <w:t>奶皮子酸奶粉风味固体饮料(奶粉版)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>
                          <w:pPr>
                            <w:spacing w:line="205" w:lineRule="auto"/>
                            <w:jc w:val="right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1"/>
                            </w:rPr>
                            <w:t>产品规格</w:t>
                          </w:r>
                        </w:p>
                        <w:p>
                          <w:pPr>
                            <w:ind w:left="70"/>
                            <w:spacing w:line="20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1"/>
                              <w:position w:val="2"/>
                            </w:rPr>
                            <w:t>550g</w:t>
                          </w:r>
                        </w:p>
                      </w:tc>
                    </w:tr>
                    <w:tr>
                      <w:trPr>
                        <w:trHeight w:val="540" w:hRule="atLeast"/>
                      </w:trPr>
                      <w:tc>
                        <w:tcPr>
                          <w:tcW w:w="2144" w:type="dxa"/>
                          <w:vAlign w:val="top"/>
                        </w:tcPr>
                        <w:p>
                          <w:pPr>
                            <w:spacing w:before="177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5"/>
                            </w:rPr>
                            <w:t>贮存条件</w:t>
                          </w:r>
                        </w:p>
                        <w:p>
                          <w:pPr>
                            <w:spacing w:before="20" w:line="185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spacing w:val="-5"/>
                            </w:rPr>
                            <w:t>请置于阴凉处，密封保存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>
                          <w:pPr>
                            <w:ind w:left="76"/>
                            <w:spacing w:before="174" w:line="225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b/>
                              <w:bCs/>
                              <w:spacing w:val="3"/>
                            </w:rPr>
                            <w:t>保质期</w:t>
                          </w:r>
                        </w:p>
                        <w:p>
                          <w:pPr>
                            <w:ind w:left="74"/>
                            <w:spacing w:before="55" w:line="181" w:lineRule="auto"/>
                            <w:rPr>
                              <w:rFonts w:ascii="SimHei" w:hAnsi="SimHei" w:eastAsia="SimHei" w:cs="SimHe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2"/>
                              <w:szCs w:val="12"/>
                              <w:spacing w:val="20"/>
                            </w:rPr>
                            <w:t>18个月</w:t>
                          </w:r>
                        </w:p>
                      </w:tc>
                    </w:tr>
                  </w:tbl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/>
                      <w:spacing w:before="48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5"/>
                      </w:rPr>
                      <w:t>应用配方—8.1斤奶皮子酸奶粉(奶粉版)</w:t>
                    </w:r>
                  </w:p>
                  <w:p>
                    <w:pPr>
                      <w:ind w:left="22"/>
                      <w:spacing w:before="130" w:line="225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b/>
                        <w:bCs/>
                        <w:spacing w:val="3"/>
                      </w:rPr>
                      <w:t>配方原料</w:t>
                    </w:r>
                  </w:p>
                  <w:p>
                    <w:pPr>
                      <w:ind w:left="20"/>
                      <w:spacing w:before="86" w:line="224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2"/>
                      </w:rPr>
                      <w:t>纯净水</w:t>
                    </w:r>
                  </w:p>
                  <w:p>
                    <w:pPr>
                      <w:ind w:left="898" w:right="1528" w:hanging="284"/>
                      <w:spacing w:before="56" w:line="314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6"/>
                      </w:rPr>
                      <w:t>炼乳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2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color w:val="582808"/>
                        <w:spacing w:val="6"/>
                      </w:rPr>
                      <w:t>有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color w:val="582808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b/>
                        <w:bCs/>
                        <w:color w:val="582808"/>
                        <w:spacing w:val="6"/>
                      </w:rPr>
                      <w:t>售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color w:val="58280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8"/>
                      </w:rPr>
                      <w:t>稀奶油</w:t>
                    </w:r>
                  </w:p>
                  <w:p>
                    <w:pPr>
                      <w:ind w:left="20" w:right="1331"/>
                      <w:spacing w:line="270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11"/>
                      </w:rPr>
                      <w:t>奶皮子酸奶粉(奶粉版)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"/>
                      </w:rPr>
                      <w:t>菌种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PX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"/>
                      </w:rPr>
                      <w:t>1105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color w:val="482800"/>
                        <w:spacing w:val="3"/>
                      </w:rPr>
                      <w:t>有售</w:t>
                    </w:r>
                  </w:p>
                  <w:p>
                    <w:pPr>
                      <w:ind w:left="382" w:right="1499" w:hanging="362"/>
                      <w:spacing w:line="255" w:lineRule="auto"/>
                      <w:rPr>
                        <w:rFonts w:ascii="SimHei" w:hAnsi="SimHei" w:eastAsia="SimHei" w:cs="SimHei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5"/>
                      </w:rPr>
                      <w:t>PX1105—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5"/>
                      </w:rPr>
                      <w:t>酸奶酪专用菌种，酪香浓郁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9"/>
                        <w:szCs w:val="9"/>
                        <w:spacing w:val="-4"/>
                      </w:rPr>
                      <w:t>中等粘度</w:t>
                    </w:r>
                  </w:p>
                </w:txbxContent>
              </v:textbox>
            </v:shape>
            <v:shape id="_x0000_s24" style="position:absolute;left:2641;top:1811;width:710;height:14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5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b/>
                        <w:bCs/>
                        <w:spacing w:val="12"/>
                      </w:rPr>
                      <w:t>数量(克)</w:t>
                    </w:r>
                  </w:p>
                  <w:p>
                    <w:pPr>
                      <w:ind w:left="148"/>
                      <w:spacing w:before="77" w:line="19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>2200g</w:t>
                    </w:r>
                  </w:p>
                  <w:p>
                    <w:pPr>
                      <w:ind w:left="180"/>
                      <w:spacing w:before="88" w:line="19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350g</w:t>
                    </w:r>
                  </w:p>
                  <w:p>
                    <w:pPr>
                      <w:ind w:left="148"/>
                      <w:spacing w:before="57" w:line="196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1000g</w:t>
                    </w:r>
                  </w:p>
                  <w:p>
                    <w:pPr>
                      <w:ind w:left="187"/>
                      <w:spacing w:before="67" w:line="19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>550g</w:t>
                    </w:r>
                  </w:p>
                  <w:p>
                    <w:pPr>
                      <w:ind w:left="278"/>
                      <w:spacing w:before="106" w:line="191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324"/>
        <w:spacing w:before="226" w:line="241" w:lineRule="auto"/>
        <w:rPr/>
      </w:pPr>
      <w:r>
        <w:rPr>
          <w:b/>
          <w:bCs/>
          <w:spacing w:val="6"/>
        </w:rPr>
        <w:t>图片来源：电商平台</w:t>
      </w:r>
    </w:p>
    <w:p>
      <w:pPr>
        <w:pStyle w:val="BodyText"/>
        <w:ind w:left="240"/>
        <w:spacing w:before="257" w:line="223" w:lineRule="auto"/>
        <w:rPr/>
      </w:pPr>
      <w:r>
        <w:rPr>
          <w:b/>
          <w:bCs/>
          <w:spacing w:val="-1"/>
        </w:rPr>
        <w:t>奶皮子酸奶是“热量刺客”吗?</w:t>
      </w:r>
    </w:p>
    <w:p>
      <w:pPr>
        <w:pStyle w:val="BodyText"/>
        <w:ind w:left="238"/>
        <w:spacing w:before="230" w:line="223" w:lineRule="auto"/>
        <w:rPr/>
      </w:pPr>
      <w:r>
        <w:rPr>
          <w:spacing w:val="7"/>
        </w:rPr>
        <w:t>网上有些人说“奶皮子酸奶是热量刺客”,这让很多人在享受美味的时候</w:t>
      </w:r>
      <w:r>
        <w:rPr>
          <w:spacing w:val="6"/>
        </w:rPr>
        <w:t>总免不了有一些心理压力。</w:t>
      </w:r>
    </w:p>
    <w:p>
      <w:pPr>
        <w:pStyle w:val="BodyText"/>
        <w:ind w:left="238"/>
        <w:spacing w:before="226" w:line="215" w:lineRule="auto"/>
        <w:rPr/>
      </w:pPr>
      <w:r>
        <w:rPr>
          <w:spacing w:val="7"/>
        </w:rPr>
        <w:t>其实不用太纠结。奶皮子酸奶的热量和其他市售酸奶比，热量没有</w:t>
      </w:r>
      <w:r>
        <w:rPr>
          <w:spacing w:val="6"/>
        </w:rPr>
        <w:t>高出特别多(甚至低于一些“干噎酸奶”)。</w:t>
      </w:r>
    </w:p>
    <w:p>
      <w:pPr>
        <w:pStyle w:val="BodyText"/>
        <w:ind w:right="5"/>
        <w:spacing w:before="211" w:line="234" w:lineRule="auto"/>
        <w:jc w:val="right"/>
        <w:rPr/>
      </w:pPr>
      <w:r>
        <w:rPr>
          <w:spacing w:val="8"/>
        </w:rPr>
        <w:t>我国膳食指南推荐普通成人每天摄入乳及乳制品300</w:t>
      </w:r>
      <w:r>
        <w:rPr>
          <w:rFonts w:ascii="Times New Roman" w:hAnsi="Times New Roman" w:eastAsia="Times New Roman" w:cs="Times New Roman"/>
          <w:spacing w:val="8"/>
        </w:rPr>
        <w:t>g-500g,    </w:t>
      </w:r>
      <w:r>
        <w:rPr>
          <w:spacing w:val="8"/>
        </w:rPr>
        <w:t>而目前我国居民奶制品实际摄入量不到推荐量的十分之一，</w:t>
      </w:r>
    </w:p>
    <w:p>
      <w:pPr>
        <w:pStyle w:val="BodyText"/>
        <w:ind w:left="45"/>
        <w:spacing w:before="75" w:line="215" w:lineRule="auto"/>
        <w:rPr/>
      </w:pPr>
      <w:r>
        <w:rPr>
          <w:spacing w:val="7"/>
        </w:rPr>
        <w:t>仅为欧美国家实际平均摄入量的十五分之一</w:t>
      </w:r>
      <w:r>
        <w:rPr>
          <w:spacing w:val="-21"/>
        </w:rPr>
        <w:t xml:space="preserve"> </w:t>
      </w:r>
      <w:r>
        <w:rPr>
          <w:spacing w:val="7"/>
        </w:rPr>
        <w:t>。因此对中国人而言，首要问题是需要增加乳及乳制品摄入量。</w:t>
      </w:r>
    </w:p>
    <w:p>
      <w:pPr>
        <w:pStyle w:val="BodyText"/>
        <w:ind w:left="45" w:right="1" w:firstLine="193"/>
        <w:spacing w:before="225" w:line="284" w:lineRule="auto"/>
        <w:rPr/>
      </w:pPr>
      <w:r>
        <w:rPr>
          <w:spacing w:val="9"/>
        </w:rPr>
        <w:t>中国人奶制品吃得少的一个原因就是有些人觉得奶制品不好吃，所以不愿意吃。而奶皮子酸奶好吃，大家愿意吃</w:t>
      </w:r>
      <w:r>
        <w:rPr>
          <w:spacing w:val="8"/>
        </w:rPr>
        <w:t>，多好的</w:t>
      </w:r>
      <w:r>
        <w:rPr/>
        <w:t xml:space="preserve"> </w:t>
      </w:r>
      <w:r>
        <w:rPr>
          <w:spacing w:val="8"/>
        </w:rPr>
        <w:t>事情!所以，想吃就买着吃吧，要是担心糖、脂肪的问题，少喝点含糖饮料、少吃几块肥肉、少吃点糕点，都要更实在得多。</w:t>
      </w:r>
    </w:p>
    <w:sectPr>
      <w:type w:val="continuous"/>
      <w:pgSz w:w="5601" w:h="31680"/>
      <w:pgMar w:top="1" w:right="115" w:bottom="1" w:left="0" w:header="0" w:footer="0" w:gutter="0"/>
      <w:cols w:equalWidth="0" w:num="1">
        <w:col w:w="54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0" Type="http://schemas.openxmlformats.org/officeDocument/2006/relationships/fontTable" Target="fontTable.xml"/><Relationship Id="rId2" Type="http://schemas.openxmlformats.org/officeDocument/2006/relationships/footer" Target="footer1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2025-08-15T09:38:55</vt:filetime>
  </property>
  <property fmtid="{D5CDD505-2E9C-101B-9397-08002B2CF9AE}" pid="4" name="UsrData">
    <vt:lpwstr>689e8f9c69d47e001fc46260wl</vt:lpwstr>
  </property>
</Properties>
</file>