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00" w:beforeAutospacing="0" w:after="600" w:afterAutospacing="0" w:line="360" w:lineRule="atLeast"/>
        <w:ind w:left="1335" w:leftChars="418" w:hanging="457" w:hangingChars="100"/>
        <w:jc w:val="both"/>
        <w:rPr>
          <w:rFonts w:ascii="Helvetica" w:hAnsi="Helvetica" w:eastAsia="Helvetica" w:cs="Helvetica"/>
          <w:i w:val="0"/>
          <w:caps w:val="0"/>
          <w:color w:val="333333"/>
          <w:spacing w:val="0"/>
          <w:sz w:val="33"/>
          <w:szCs w:val="33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44"/>
          <w:szCs w:val="4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3"/>
          <w:szCs w:val="33"/>
          <w:shd w:val="clear" w:fill="FFFFFF"/>
        </w:rPr>
        <w:t>《中国学龄儿童膳食指南（2022）》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5月19日，《中国学龄儿童膳食指南（2022）》发布。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学龄儿童是指从6周岁到不满18周岁的未成年人。学龄儿童正处于生长发育阶段，全面、充足的营养是其正常生长发育，乃至一生健康的物质保障。学龄期是建立健康信念和形成健康饮食行为的关键时期，从小养成健康的饮食行为和生活方式将使其受益终生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核心推荐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主动参与食物选择和制作，提高营养素养。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吃好早餐，合理选择零食，培养健康饮食行为。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天天喝奶，足量饮水，不喝含糖饮料，禁止饮酒。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多户外活动，少视屏时间，每天60分钟以上的中高强度身体活动。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定期监测体格发育，保持体重适宜增长。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主动参与食物选择和制作，提高营养素养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学习食物营养相关知识。认识食物，了解食物与环境及健康的关系，了解并传承中国饮食文化；充分认识合理营养的重要性，建立为自己的健康和行为负责的信念。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主动参与食物选择和制作。会阅读食品标签，和家人一起选购和制作食物，不浪费食物，并会进行食物搭配。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家庭和学校构建健康食物环境。除提供平衡膳食外，还应通过营养教育、行为示范、制定食物规则等，鼓励和支持学龄儿童提高营养素养并养成健康饮食行为。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吃好早餐，合理选择零食，培养健康饮食行为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清淡饮食、不挑食偏食、不暴饮暴食，养成健康饮食行为。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做到一日三餐，定时定量、饮食规律。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早餐食物应包括谷薯类、蔬菜水果、动物性食物、以及奶类、大豆和坚果等四类食物中的三类及以上。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可在两餐之间吃少量的零食，选择清洁卫生、营养丰富的食物作为零食。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在外就餐时要注重合理搭配，少吃含高盐、高糖和高脂肪的食物。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天天喝奶，足量饮水，不喝含糖饮料，禁止饮酒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天天喝奶，每天300ml及以上液态奶或相当量的奶制品。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主动足量饮水，每天800～1400ml，首选白水。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不喝或少喝含糖饮料，更不能用含糖饮料代替水。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禁止饮酒和喝含酒精饮料。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多户外活动，少视屏时间，每天60分钟以上的中高强度身体活动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每天应累计至少60分钟中高强度的身体活动。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每周至少3次高强度的身体活动，3次抗阻力活动和骨质增强型活动。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增加户外活动时间。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减少静坐时间，视屏时间每天不超过2小时，越少越好。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保证充足睡眠。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家长、学校、社区共建积极的身体活动环境，鼓励孩子掌握至少一项运动技能。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定期监测体格发育，保持体重适宜增长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定期测量身高和体重，监测生长发育。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正确认识体型，科学判断体重状况。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合理膳食、积极身体活动，预防营养不足和超重肥胖。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42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t>● 个人、家庭、学校、社会共同参与儿童肥胖防控。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20" w:lineRule="atLeast"/>
        <w:ind w:left="0" w:right="0" w:firstLine="0"/>
        <w:jc w:val="center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学龄儿童平衡膳食宝塔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1135" cy="8373110"/>
            <wp:effectExtent l="0" t="0" r="5715" b="8890"/>
            <wp:docPr id="5" name="图片 5" descr="@14680a53-fce3-4825-a551-0dce5221c51b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14680a53-fce3-4825-a551-0dce5221c51b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7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3" descr="14-17.png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14-1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8026400"/>
            <wp:effectExtent l="0" t="0" r="10160" b="12700"/>
            <wp:docPr id="7" name="图片 7" descr="@70e1f4ee-a364-434b-95b9-352b09f6366d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70e1f4ee-a364-434b-95b9-352b09f6366d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eastAsia" w:ascii="Arial" w:hAnsi="Arial" w:cs="Arial" w:eastAsiaTheme="minorEastAsia"/>
          <w:i w:val="0"/>
          <w:caps w:val="0"/>
          <w:color w:val="666666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Arial" w:hAnsi="Arial" w:cs="Arial" w:eastAsiaTheme="minorEastAsia"/>
          <w:i w:val="0"/>
          <w:caps w:val="0"/>
          <w:color w:val="666666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71770" cy="8449310"/>
            <wp:effectExtent l="0" t="0" r="5080" b="8890"/>
            <wp:docPr id="8" name="图片 8" descr="@0911c9ba-224e-44eb-8d17-8fc7dabb8c9b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0911c9ba-224e-44eb-8d17-8fc7dabb8c9b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4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75" w:afterAutospacing="0" w:line="588" w:lineRule="atLeast"/>
        <w:ind w:left="0" w:right="0" w:firstLine="0"/>
        <w:rPr>
          <w:rStyle w:val="6"/>
          <w:rFonts w:hint="default" w:ascii="Arial" w:hAnsi="Arial" w:cs="Arial"/>
          <w:i w:val="0"/>
          <w:caps w:val="0"/>
          <w:color w:val="666666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cs="Arial"/>
          <w:i w:val="0"/>
          <w:caps w:val="0"/>
          <w:color w:val="666666"/>
          <w:spacing w:val="0"/>
          <w:sz w:val="32"/>
          <w:szCs w:val="32"/>
          <w:shd w:val="clear" w:fill="FFFFFF"/>
        </w:rPr>
      </w:pPr>
      <w:r>
        <w:rPr>
          <w:rFonts w:hint="default" w:ascii="Arial" w:hAnsi="Arial" w:cs="Arial"/>
          <w:i w:val="0"/>
          <w:caps w:val="0"/>
          <w:color w:val="666666"/>
          <w:spacing w:val="0"/>
          <w:sz w:val="32"/>
          <w:szCs w:val="32"/>
          <w:shd w:val="clear" w:fill="FFFFFF"/>
        </w:rPr>
        <w:t>　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黑体_GBK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27CCD"/>
    <w:rsid w:val="0E832F18"/>
    <w:rsid w:val="13A26504"/>
    <w:rsid w:val="1DF64E93"/>
    <w:rsid w:val="21B22008"/>
    <w:rsid w:val="51D67122"/>
    <w:rsid w:val="53F063D4"/>
    <w:rsid w:val="5ED7A358"/>
    <w:rsid w:val="66427CCD"/>
    <w:rsid w:val="723E0C8F"/>
    <w:rsid w:val="7646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2020-06-10T10:33:00Z</dcterms:created>
  <dc:creator>Administrator</dc:creator>
  <cp:lastModifiedBy>ysgz</cp:lastModifiedBy>
  <cp:lastPrinted>2020-06-10T11:10:00Z</cp:lastPrinted>
  <dcterms:modified xsi:type="dcterms:W3CDTF">2023-04-20T16:40:54Z</dcterms:modified>
  <dc:title>_x000B_《中国学龄儿童膳食指南（2022）》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