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076" w:rsidRDefault="00C72CC0" w:rsidP="00E55076">
      <w:pPr>
        <w:widowControl w:val="0"/>
        <w:autoSpaceDE w:val="0"/>
        <w:autoSpaceDN w:val="0"/>
        <w:adjustRightInd w:val="0"/>
        <w:spacing w:before="3" w:after="0" w:line="130" w:lineRule="exact"/>
        <w:jc w:val="center"/>
        <w:rPr>
          <w:rFonts w:ascii="Times New Roman" w:hAnsi="Times New Roman"/>
          <w:sz w:val="13"/>
          <w:szCs w:val="13"/>
        </w:rPr>
      </w:pPr>
      <w:r w:rsidRPr="00C72CC0">
        <w:rPr>
          <w:rFonts w:ascii="Calibri" w:hAnsi="Calibri"/>
          <w:noProof/>
        </w:rPr>
        <w:pict>
          <v:group id="_x0000_s1240" style="position:absolute;left:0;text-align:left;margin-left:178.9pt;margin-top:71.5pt;width:252.45pt;height:82.4pt;z-index:-251438080;mso-position-horizontal-relative:page;mso-position-vertical-relative:page" coordorigin="3578,1430" coordsize="5049,1648" o:allowincell="f">
            <v:shape id="_x0000_s1241" style="position:absolute;left:4958;top:1440;width:1364;height:1628" coordsize="1364,1628" o:allowincell="f" path="m741,493l368,1192r-136,l,1628r638,l872,1192r-145,l1364,,1182,r-38,30l1104,55r-42,20l1015,93r-48,14l915,117r-55,6l804,125,607,493r134,xe" fillcolor="#d3e9d3" stroked="f">
              <v:path arrowok="t"/>
            </v:shape>
            <v:shape id="_x0000_s1242" style="position:absolute;left:3588;top:2212;width:5029;height:488" coordsize="5029,488" o:allowincell="f" path="m5029,243l4559,r,122l,122,,364r4559,l4559,487,5029,243xe" fillcolor="navy" stroked="f">
              <v:path arrowok="t"/>
            </v:shape>
            <v:shape id="_x0000_s1243" style="position:absolute;left:3587;top:2212;width:5030;height:487" coordsize="5030,487" o:allowincell="f" path="m5029,243l4560,r,122l,122,,364r4560,l4560,487,5029,243xe" filled="f" strokeweight=".153mm">
              <v:path arrowok="t"/>
            </v:shape>
            <v:rect id="_x0000_s1244" style="position:absolute;left:4233;top:1917;width:3560;height:640;mso-position-horizontal-relative:page;mso-position-vertical-relative:page" o:allowincell="f" filled="f" stroked="f">
              <v:textbox inset="0,0,0,0">
                <w:txbxContent>
                  <w:p w:rsidR="002C6E27" w:rsidRDefault="002C6E27" w:rsidP="00E55076">
                    <w:pPr>
                      <w:spacing w:after="0" w:line="640" w:lineRule="atLeast"/>
                      <w:rPr>
                        <w:rFonts w:ascii="Times New Roman" w:hAnsi="Times New Roman"/>
                        <w:sz w:val="24"/>
                        <w:szCs w:val="24"/>
                      </w:rPr>
                    </w:pPr>
                    <w:r>
                      <w:rPr>
                        <w:rFonts w:ascii="Times New Roman" w:hAnsi="Times New Roman"/>
                        <w:noProof/>
                        <w:sz w:val="24"/>
                        <w:szCs w:val="24"/>
                      </w:rPr>
                      <w:drawing>
                        <wp:inline distT="0" distB="0" distL="0" distR="0">
                          <wp:extent cx="2257425" cy="400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57425" cy="400050"/>
                                  </a:xfrm>
                                  <a:prstGeom prst="rect">
                                    <a:avLst/>
                                  </a:prstGeom>
                                  <a:noFill/>
                                  <a:ln w="9525">
                                    <a:noFill/>
                                    <a:miter lim="800000"/>
                                    <a:headEnd/>
                                    <a:tailEnd/>
                                  </a:ln>
                                </pic:spPr>
                              </pic:pic>
                            </a:graphicData>
                          </a:graphic>
                        </wp:inline>
                      </w:drawing>
                    </w:r>
                  </w:p>
                  <w:p w:rsidR="002C6E27" w:rsidRDefault="002C6E27" w:rsidP="00E55076">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w:r>
    </w:p>
    <w:p w:rsidR="00E55076" w:rsidRDefault="00E55076" w:rsidP="00E55076">
      <w:pPr>
        <w:widowControl w:val="0"/>
        <w:autoSpaceDE w:val="0"/>
        <w:autoSpaceDN w:val="0"/>
        <w:adjustRightInd w:val="0"/>
        <w:spacing w:after="0" w:line="200" w:lineRule="exact"/>
        <w:jc w:val="center"/>
        <w:rPr>
          <w:rFonts w:ascii="Times New Roman" w:hAnsi="Times New Roman"/>
          <w:sz w:val="20"/>
          <w:szCs w:val="20"/>
        </w:rPr>
      </w:pPr>
    </w:p>
    <w:p w:rsidR="00E55076" w:rsidRDefault="00E55076" w:rsidP="00E55076">
      <w:pPr>
        <w:widowControl w:val="0"/>
        <w:autoSpaceDE w:val="0"/>
        <w:autoSpaceDN w:val="0"/>
        <w:adjustRightInd w:val="0"/>
        <w:spacing w:after="0" w:line="200" w:lineRule="exact"/>
        <w:jc w:val="center"/>
        <w:rPr>
          <w:rFonts w:ascii="Times New Roman" w:hAnsi="Times New Roman"/>
          <w:sz w:val="20"/>
          <w:szCs w:val="20"/>
        </w:rPr>
      </w:pPr>
    </w:p>
    <w:p w:rsidR="00E55076" w:rsidRDefault="00E55076" w:rsidP="00E55076">
      <w:pPr>
        <w:widowControl w:val="0"/>
        <w:autoSpaceDE w:val="0"/>
        <w:autoSpaceDN w:val="0"/>
        <w:adjustRightInd w:val="0"/>
        <w:spacing w:after="0" w:line="200" w:lineRule="exact"/>
        <w:jc w:val="center"/>
        <w:rPr>
          <w:rFonts w:ascii="Times New Roman" w:hAnsi="Times New Roman"/>
          <w:sz w:val="20"/>
          <w:szCs w:val="20"/>
        </w:rPr>
      </w:pPr>
    </w:p>
    <w:p w:rsidR="00E55076" w:rsidRDefault="00E55076" w:rsidP="00E55076">
      <w:pPr>
        <w:widowControl w:val="0"/>
        <w:autoSpaceDE w:val="0"/>
        <w:autoSpaceDN w:val="0"/>
        <w:adjustRightInd w:val="0"/>
        <w:spacing w:after="0" w:line="200" w:lineRule="exact"/>
        <w:jc w:val="center"/>
        <w:rPr>
          <w:rFonts w:ascii="Times New Roman" w:hAnsi="Times New Roman"/>
          <w:sz w:val="20"/>
          <w:szCs w:val="20"/>
        </w:rPr>
      </w:pPr>
    </w:p>
    <w:p w:rsidR="00E55076" w:rsidRDefault="00E55076" w:rsidP="00E55076">
      <w:pPr>
        <w:widowControl w:val="0"/>
        <w:autoSpaceDE w:val="0"/>
        <w:autoSpaceDN w:val="0"/>
        <w:adjustRightInd w:val="0"/>
        <w:spacing w:after="0" w:line="200" w:lineRule="exact"/>
        <w:jc w:val="center"/>
        <w:rPr>
          <w:rFonts w:ascii="Times New Roman" w:hAnsi="Times New Roman"/>
          <w:sz w:val="20"/>
          <w:szCs w:val="20"/>
        </w:rPr>
      </w:pPr>
    </w:p>
    <w:p w:rsidR="00E55076" w:rsidRDefault="00E55076" w:rsidP="00E55076">
      <w:pPr>
        <w:widowControl w:val="0"/>
        <w:autoSpaceDE w:val="0"/>
        <w:autoSpaceDN w:val="0"/>
        <w:adjustRightInd w:val="0"/>
        <w:spacing w:after="0" w:line="200" w:lineRule="exact"/>
        <w:jc w:val="center"/>
        <w:rPr>
          <w:rFonts w:ascii="Times New Roman" w:hAnsi="Times New Roman"/>
          <w:sz w:val="20"/>
          <w:szCs w:val="20"/>
        </w:rPr>
      </w:pPr>
    </w:p>
    <w:p w:rsidR="00E55076" w:rsidRDefault="00E55076" w:rsidP="00E55076">
      <w:pPr>
        <w:widowControl w:val="0"/>
        <w:autoSpaceDE w:val="0"/>
        <w:autoSpaceDN w:val="0"/>
        <w:adjustRightInd w:val="0"/>
        <w:spacing w:after="0" w:line="200" w:lineRule="exact"/>
        <w:jc w:val="center"/>
        <w:rPr>
          <w:rFonts w:ascii="Times New Roman" w:hAnsi="Times New Roman"/>
          <w:sz w:val="20"/>
          <w:szCs w:val="20"/>
        </w:rPr>
      </w:pPr>
    </w:p>
    <w:p w:rsidR="00E55076" w:rsidRDefault="00E55076" w:rsidP="00E55076">
      <w:pPr>
        <w:widowControl w:val="0"/>
        <w:autoSpaceDE w:val="0"/>
        <w:autoSpaceDN w:val="0"/>
        <w:adjustRightInd w:val="0"/>
        <w:spacing w:after="0" w:line="200" w:lineRule="exact"/>
        <w:jc w:val="center"/>
        <w:rPr>
          <w:rFonts w:ascii="Times New Roman" w:hAnsi="Times New Roman"/>
          <w:sz w:val="20"/>
          <w:szCs w:val="20"/>
        </w:rPr>
      </w:pPr>
    </w:p>
    <w:p w:rsidR="00E55076" w:rsidRDefault="00E55076" w:rsidP="00E55076">
      <w:pPr>
        <w:widowControl w:val="0"/>
        <w:autoSpaceDE w:val="0"/>
        <w:autoSpaceDN w:val="0"/>
        <w:adjustRightInd w:val="0"/>
        <w:spacing w:after="0" w:line="200" w:lineRule="exact"/>
        <w:jc w:val="center"/>
        <w:rPr>
          <w:rFonts w:ascii="Times New Roman" w:hAnsi="Times New Roman"/>
          <w:sz w:val="20"/>
          <w:szCs w:val="20"/>
        </w:rPr>
      </w:pPr>
    </w:p>
    <w:p w:rsidR="00E55076" w:rsidRDefault="00E55076" w:rsidP="00E55076">
      <w:pPr>
        <w:widowControl w:val="0"/>
        <w:autoSpaceDE w:val="0"/>
        <w:autoSpaceDN w:val="0"/>
        <w:adjustRightInd w:val="0"/>
        <w:spacing w:after="0" w:line="200" w:lineRule="exact"/>
        <w:jc w:val="center"/>
        <w:rPr>
          <w:rFonts w:ascii="Times New Roman" w:hAnsi="Times New Roman"/>
          <w:sz w:val="20"/>
          <w:szCs w:val="20"/>
        </w:rPr>
      </w:pPr>
    </w:p>
    <w:p w:rsidR="00E55076" w:rsidRDefault="00E55076" w:rsidP="00E55076">
      <w:pPr>
        <w:widowControl w:val="0"/>
        <w:autoSpaceDE w:val="0"/>
        <w:autoSpaceDN w:val="0"/>
        <w:adjustRightInd w:val="0"/>
        <w:spacing w:after="0" w:line="591" w:lineRule="exact"/>
        <w:jc w:val="center"/>
        <w:rPr>
          <w:rFonts w:ascii="Times New Roman" w:hAnsi="Times New Roman"/>
          <w:sz w:val="20"/>
          <w:szCs w:val="20"/>
        </w:rPr>
      </w:pPr>
    </w:p>
    <w:p w:rsidR="00E55076" w:rsidRDefault="00E55076" w:rsidP="00E55076">
      <w:pPr>
        <w:widowControl w:val="0"/>
        <w:autoSpaceDE w:val="0"/>
        <w:autoSpaceDN w:val="0"/>
        <w:adjustRightInd w:val="0"/>
        <w:spacing w:after="0" w:line="591" w:lineRule="exact"/>
        <w:jc w:val="center"/>
        <w:rPr>
          <w:rFonts w:ascii="Arial" w:hAnsi="Arial" w:cs="Arial"/>
          <w:sz w:val="52"/>
          <w:szCs w:val="52"/>
        </w:rPr>
      </w:pPr>
      <w:r>
        <w:rPr>
          <w:rFonts w:ascii="Arial" w:hAnsi="Arial" w:cs="Arial"/>
          <w:b/>
          <w:bCs/>
          <w:position w:val="-1"/>
          <w:sz w:val="52"/>
          <w:szCs w:val="52"/>
        </w:rPr>
        <w:t>Survey Taker</w:t>
      </w:r>
      <w:r>
        <w:rPr>
          <w:rFonts w:ascii="Arial" w:hAnsi="Arial" w:cs="Arial"/>
          <w:b/>
          <w:bCs/>
          <w:w w:val="99"/>
          <w:position w:val="-1"/>
          <w:sz w:val="52"/>
          <w:szCs w:val="52"/>
        </w:rPr>
        <w:t>™</w:t>
      </w:r>
    </w:p>
    <w:p w:rsidR="00E55076" w:rsidRPr="00E55076" w:rsidRDefault="00E55076" w:rsidP="00E55076">
      <w:pPr>
        <w:widowControl w:val="0"/>
        <w:autoSpaceDE w:val="0"/>
        <w:autoSpaceDN w:val="0"/>
        <w:adjustRightInd w:val="0"/>
        <w:spacing w:after="0" w:line="591" w:lineRule="exact"/>
        <w:jc w:val="center"/>
        <w:rPr>
          <w:rFonts w:ascii="Arial" w:hAnsi="Arial" w:cs="Arial"/>
          <w:sz w:val="52"/>
          <w:szCs w:val="52"/>
        </w:rPr>
      </w:pPr>
      <w:r>
        <w:rPr>
          <w:rFonts w:ascii="Arial" w:hAnsi="Arial" w:cs="Arial"/>
          <w:b/>
          <w:bCs/>
          <w:sz w:val="48"/>
          <w:szCs w:val="48"/>
        </w:rPr>
        <w:t>Version 2.0.2</w:t>
      </w:r>
    </w:p>
    <w:p w:rsidR="00E55076" w:rsidRDefault="00E55076" w:rsidP="00E55076">
      <w:pPr>
        <w:widowControl w:val="0"/>
        <w:autoSpaceDE w:val="0"/>
        <w:autoSpaceDN w:val="0"/>
        <w:adjustRightInd w:val="0"/>
        <w:spacing w:after="0" w:line="240" w:lineRule="exact"/>
        <w:jc w:val="center"/>
        <w:rPr>
          <w:rFonts w:ascii="Arial" w:hAnsi="Arial" w:cs="Arial"/>
          <w:sz w:val="24"/>
          <w:szCs w:val="24"/>
        </w:rPr>
      </w:pPr>
    </w:p>
    <w:p w:rsidR="00E55076" w:rsidRDefault="00E55076" w:rsidP="00E55076">
      <w:pPr>
        <w:widowControl w:val="0"/>
        <w:autoSpaceDE w:val="0"/>
        <w:autoSpaceDN w:val="0"/>
        <w:adjustRightInd w:val="0"/>
        <w:spacing w:after="0" w:line="240" w:lineRule="auto"/>
        <w:jc w:val="center"/>
        <w:rPr>
          <w:rFonts w:ascii="Arial" w:hAnsi="Arial" w:cs="Arial"/>
          <w:sz w:val="48"/>
          <w:szCs w:val="48"/>
        </w:rPr>
      </w:pPr>
      <w:r>
        <w:rPr>
          <w:rFonts w:ascii="Arial" w:hAnsi="Arial" w:cs="Arial"/>
          <w:i/>
          <w:iCs/>
          <w:sz w:val="48"/>
          <w:szCs w:val="48"/>
        </w:rPr>
        <w:t>Productivity Series™</w:t>
      </w:r>
    </w:p>
    <w:p w:rsidR="00E55076" w:rsidRDefault="00E55076" w:rsidP="00E55076">
      <w:pPr>
        <w:widowControl w:val="0"/>
        <w:autoSpaceDE w:val="0"/>
        <w:autoSpaceDN w:val="0"/>
        <w:adjustRightInd w:val="0"/>
        <w:spacing w:before="10" w:after="0" w:line="110" w:lineRule="exact"/>
        <w:jc w:val="center"/>
        <w:rPr>
          <w:rFonts w:ascii="Arial" w:hAnsi="Arial" w:cs="Arial"/>
          <w:sz w:val="11"/>
          <w:szCs w:val="11"/>
        </w:rPr>
      </w:pPr>
    </w:p>
    <w:p w:rsidR="00E55076" w:rsidRDefault="00E55076" w:rsidP="00E55076">
      <w:pPr>
        <w:widowControl w:val="0"/>
        <w:autoSpaceDE w:val="0"/>
        <w:autoSpaceDN w:val="0"/>
        <w:adjustRightInd w:val="0"/>
        <w:spacing w:after="0" w:line="200" w:lineRule="exact"/>
        <w:jc w:val="center"/>
        <w:rPr>
          <w:rFonts w:ascii="Arial" w:hAnsi="Arial" w:cs="Arial"/>
          <w:sz w:val="20"/>
          <w:szCs w:val="20"/>
        </w:rPr>
      </w:pPr>
    </w:p>
    <w:p w:rsidR="00E55076" w:rsidRDefault="00E55076" w:rsidP="00E55076">
      <w:pPr>
        <w:widowControl w:val="0"/>
        <w:autoSpaceDE w:val="0"/>
        <w:autoSpaceDN w:val="0"/>
        <w:adjustRightInd w:val="0"/>
        <w:spacing w:after="0" w:line="200" w:lineRule="exact"/>
        <w:jc w:val="center"/>
        <w:rPr>
          <w:rFonts w:ascii="Arial" w:hAnsi="Arial" w:cs="Arial"/>
          <w:sz w:val="20"/>
          <w:szCs w:val="20"/>
        </w:rPr>
      </w:pPr>
    </w:p>
    <w:p w:rsidR="00E55076" w:rsidRDefault="00E55076" w:rsidP="00E55076">
      <w:pPr>
        <w:widowControl w:val="0"/>
        <w:autoSpaceDE w:val="0"/>
        <w:autoSpaceDN w:val="0"/>
        <w:adjustRightInd w:val="0"/>
        <w:spacing w:after="0" w:line="200" w:lineRule="exact"/>
        <w:jc w:val="center"/>
        <w:rPr>
          <w:rFonts w:ascii="Arial" w:hAnsi="Arial" w:cs="Arial"/>
          <w:sz w:val="20"/>
          <w:szCs w:val="20"/>
        </w:rPr>
      </w:pPr>
    </w:p>
    <w:p w:rsidR="00E55076" w:rsidRDefault="00E55076" w:rsidP="00E55076">
      <w:pPr>
        <w:widowControl w:val="0"/>
        <w:autoSpaceDE w:val="0"/>
        <w:autoSpaceDN w:val="0"/>
        <w:adjustRightInd w:val="0"/>
        <w:spacing w:after="0" w:line="200" w:lineRule="exact"/>
        <w:jc w:val="center"/>
        <w:rPr>
          <w:rFonts w:ascii="Arial" w:hAnsi="Arial" w:cs="Arial"/>
          <w:sz w:val="20"/>
          <w:szCs w:val="20"/>
        </w:rPr>
      </w:pPr>
    </w:p>
    <w:p w:rsidR="00E55076" w:rsidRDefault="00E55076" w:rsidP="00E55076">
      <w:pPr>
        <w:widowControl w:val="0"/>
        <w:autoSpaceDE w:val="0"/>
        <w:autoSpaceDN w:val="0"/>
        <w:adjustRightInd w:val="0"/>
        <w:spacing w:after="0" w:line="240" w:lineRule="auto"/>
        <w:jc w:val="center"/>
        <w:rPr>
          <w:rFonts w:ascii="Arial" w:hAnsi="Arial" w:cs="Arial"/>
          <w:sz w:val="44"/>
          <w:szCs w:val="44"/>
        </w:rPr>
      </w:pPr>
      <w:r>
        <w:rPr>
          <w:rFonts w:ascii="Arial" w:hAnsi="Arial" w:cs="Arial"/>
          <w:b/>
          <w:bCs/>
          <w:sz w:val="44"/>
          <w:szCs w:val="44"/>
        </w:rPr>
        <w:t>Installation and User's Guide</w:t>
      </w:r>
    </w:p>
    <w:p w:rsidR="00E55076" w:rsidRDefault="00E55076" w:rsidP="00E55076">
      <w:pPr>
        <w:widowControl w:val="0"/>
        <w:autoSpaceDE w:val="0"/>
        <w:autoSpaceDN w:val="0"/>
        <w:adjustRightInd w:val="0"/>
        <w:spacing w:after="0" w:line="200" w:lineRule="exact"/>
        <w:jc w:val="center"/>
        <w:rPr>
          <w:rFonts w:ascii="Times New Roman" w:hAnsi="Times New Roman" w:cs="Times New Roman"/>
          <w:sz w:val="24"/>
          <w:szCs w:val="24"/>
        </w:rPr>
      </w:pPr>
    </w:p>
    <w:p w:rsidR="00E55076" w:rsidRDefault="00E55076" w:rsidP="00E55076">
      <w:pPr>
        <w:jc w:val="center"/>
        <w:rPr>
          <w:rFonts w:ascii="Times New Roman" w:hAnsi="Times New Roman" w:cs="Times New Roman"/>
          <w:sz w:val="24"/>
          <w:szCs w:val="24"/>
        </w:rPr>
      </w:pPr>
    </w:p>
    <w:p w:rsidR="006565CA" w:rsidRDefault="006565CA">
      <w:pPr>
        <w:rPr>
          <w:rFonts w:ascii="Times New Roman" w:hAnsi="Times New Roman" w:cs="Times New Roman"/>
          <w:sz w:val="24"/>
          <w:szCs w:val="24"/>
        </w:rPr>
      </w:pPr>
      <w:r>
        <w:rPr>
          <w:rFonts w:ascii="Times New Roman" w:hAnsi="Times New Roman" w:cs="Times New Roman"/>
          <w:sz w:val="24"/>
          <w:szCs w:val="24"/>
        </w:rPr>
        <w:br w:type="page"/>
      </w:r>
    </w:p>
    <w:p w:rsidR="00E55076" w:rsidRDefault="00E55076" w:rsidP="00E55076">
      <w:pPr>
        <w:widowControl w:val="0"/>
        <w:autoSpaceDE w:val="0"/>
        <w:autoSpaceDN w:val="0"/>
        <w:adjustRightInd w:val="0"/>
        <w:spacing w:before="59" w:after="0" w:line="240" w:lineRule="auto"/>
        <w:rPr>
          <w:rFonts w:ascii="Arial" w:hAnsi="Arial" w:cs="Arial"/>
          <w:sz w:val="28"/>
          <w:szCs w:val="28"/>
        </w:rPr>
      </w:pPr>
      <w:r>
        <w:rPr>
          <w:rFonts w:ascii="Arial" w:hAnsi="Arial" w:cs="Arial"/>
          <w:b/>
          <w:bCs/>
          <w:sz w:val="28"/>
          <w:szCs w:val="28"/>
        </w:rPr>
        <w:lastRenderedPageBreak/>
        <w:t>Trademarks</w:t>
      </w:r>
    </w:p>
    <w:p w:rsidR="00E55076" w:rsidRDefault="00E55076" w:rsidP="00E55076">
      <w:pPr>
        <w:widowControl w:val="0"/>
        <w:autoSpaceDE w:val="0"/>
        <w:autoSpaceDN w:val="0"/>
        <w:adjustRightInd w:val="0"/>
        <w:spacing w:after="0" w:line="228" w:lineRule="exact"/>
        <w:rPr>
          <w:rFonts w:ascii="Arial" w:hAnsi="Arial" w:cs="Arial"/>
          <w:sz w:val="20"/>
          <w:szCs w:val="20"/>
        </w:rPr>
      </w:pPr>
      <w:r>
        <w:rPr>
          <w:rFonts w:ascii="Arial" w:hAnsi="Arial" w:cs="Arial"/>
          <w:sz w:val="20"/>
          <w:szCs w:val="20"/>
        </w:rPr>
        <w:t>First</w:t>
      </w:r>
      <w:r>
        <w:rPr>
          <w:rFonts w:ascii="Arial" w:hAnsi="Arial" w:cs="Arial"/>
          <w:spacing w:val="17"/>
          <w:sz w:val="20"/>
          <w:szCs w:val="20"/>
        </w:rPr>
        <w:t xml:space="preserve"> </w:t>
      </w:r>
      <w:r>
        <w:rPr>
          <w:rFonts w:ascii="Arial" w:hAnsi="Arial" w:cs="Arial"/>
          <w:sz w:val="20"/>
          <w:szCs w:val="20"/>
        </w:rPr>
        <w:t>Cho</w:t>
      </w:r>
      <w:r>
        <w:rPr>
          <w:rFonts w:ascii="Arial" w:hAnsi="Arial" w:cs="Arial"/>
          <w:spacing w:val="-1"/>
          <w:sz w:val="20"/>
          <w:szCs w:val="20"/>
        </w:rPr>
        <w:t>i</w:t>
      </w:r>
      <w:r>
        <w:rPr>
          <w:rFonts w:ascii="Arial" w:hAnsi="Arial" w:cs="Arial"/>
          <w:sz w:val="20"/>
          <w:szCs w:val="20"/>
        </w:rPr>
        <w:t>ce</w:t>
      </w:r>
      <w:r>
        <w:rPr>
          <w:rFonts w:ascii="Arial" w:hAnsi="Arial" w:cs="Arial"/>
          <w:spacing w:val="17"/>
          <w:sz w:val="20"/>
          <w:szCs w:val="20"/>
        </w:rPr>
        <w:t xml:space="preserve"> </w:t>
      </w:r>
      <w:r>
        <w:rPr>
          <w:rFonts w:ascii="Arial" w:hAnsi="Arial" w:cs="Arial"/>
          <w:sz w:val="20"/>
          <w:szCs w:val="20"/>
        </w:rPr>
        <w:t>Software,</w:t>
      </w:r>
      <w:r>
        <w:rPr>
          <w:rFonts w:ascii="Arial" w:hAnsi="Arial" w:cs="Arial"/>
          <w:spacing w:val="17"/>
          <w:sz w:val="20"/>
          <w:szCs w:val="20"/>
        </w:rPr>
        <w:t xml:space="preserve"> </w:t>
      </w:r>
      <w:r>
        <w:rPr>
          <w:rFonts w:ascii="Arial" w:hAnsi="Arial" w:cs="Arial"/>
          <w:sz w:val="20"/>
          <w:szCs w:val="20"/>
        </w:rPr>
        <w:t>Inc.</w:t>
      </w:r>
      <w:r>
        <w:rPr>
          <w:rFonts w:ascii="Arial" w:hAnsi="Arial" w:cs="Arial"/>
          <w:spacing w:val="17"/>
          <w:sz w:val="20"/>
          <w:szCs w:val="20"/>
        </w:rPr>
        <w:t xml:space="preserve"> </w:t>
      </w:r>
      <w:r>
        <w:rPr>
          <w:rFonts w:ascii="Arial" w:hAnsi="Arial" w:cs="Arial"/>
          <w:sz w:val="20"/>
          <w:szCs w:val="20"/>
        </w:rPr>
        <w:t>(FCS)</w:t>
      </w:r>
      <w:r>
        <w:rPr>
          <w:rFonts w:ascii="Arial" w:hAnsi="Arial" w:cs="Arial"/>
          <w:spacing w:val="17"/>
          <w:sz w:val="20"/>
          <w:szCs w:val="20"/>
        </w:rPr>
        <w:t xml:space="preserve"> </w:t>
      </w:r>
      <w:r>
        <w:rPr>
          <w:rFonts w:ascii="Arial" w:hAnsi="Arial" w:cs="Arial"/>
          <w:sz w:val="20"/>
          <w:szCs w:val="20"/>
        </w:rPr>
        <w:t>deve</w:t>
      </w:r>
      <w:r>
        <w:rPr>
          <w:rFonts w:ascii="Arial" w:hAnsi="Arial" w:cs="Arial"/>
          <w:spacing w:val="-1"/>
          <w:sz w:val="20"/>
          <w:szCs w:val="20"/>
        </w:rPr>
        <w:t>l</w:t>
      </w:r>
      <w:r>
        <w:rPr>
          <w:rFonts w:ascii="Arial" w:hAnsi="Arial" w:cs="Arial"/>
          <w:sz w:val="20"/>
          <w:szCs w:val="20"/>
        </w:rPr>
        <w:t>ops</w:t>
      </w:r>
      <w:r>
        <w:rPr>
          <w:rFonts w:ascii="Arial" w:hAnsi="Arial" w:cs="Arial"/>
          <w:spacing w:val="17"/>
          <w:sz w:val="20"/>
          <w:szCs w:val="20"/>
        </w:rPr>
        <w:t xml:space="preserve"> </w:t>
      </w:r>
      <w:r>
        <w:rPr>
          <w:rFonts w:ascii="Arial" w:hAnsi="Arial" w:cs="Arial"/>
          <w:spacing w:val="-1"/>
          <w:sz w:val="20"/>
          <w:szCs w:val="20"/>
        </w:rPr>
        <w:t>a</w:t>
      </w:r>
      <w:r>
        <w:rPr>
          <w:rFonts w:ascii="Arial" w:hAnsi="Arial" w:cs="Arial"/>
          <w:sz w:val="20"/>
          <w:szCs w:val="20"/>
        </w:rPr>
        <w:t>dd-on</w:t>
      </w:r>
      <w:r>
        <w:rPr>
          <w:rFonts w:ascii="Arial" w:hAnsi="Arial" w:cs="Arial"/>
          <w:spacing w:val="17"/>
          <w:sz w:val="20"/>
          <w:szCs w:val="20"/>
        </w:rPr>
        <w:t xml:space="preserve"> </w:t>
      </w:r>
      <w:r>
        <w:rPr>
          <w:rFonts w:ascii="Arial" w:hAnsi="Arial" w:cs="Arial"/>
          <w:sz w:val="20"/>
          <w:szCs w:val="20"/>
        </w:rPr>
        <w:t>software</w:t>
      </w:r>
      <w:r>
        <w:rPr>
          <w:rFonts w:ascii="Arial" w:hAnsi="Arial" w:cs="Arial"/>
          <w:spacing w:val="17"/>
          <w:sz w:val="20"/>
          <w:szCs w:val="20"/>
        </w:rPr>
        <w:t xml:space="preserve"> </w:t>
      </w:r>
      <w:r>
        <w:rPr>
          <w:rFonts w:ascii="Arial" w:hAnsi="Arial" w:cs="Arial"/>
          <w:spacing w:val="-1"/>
          <w:sz w:val="20"/>
          <w:szCs w:val="20"/>
        </w:rPr>
        <w:t>a</w:t>
      </w:r>
      <w:r>
        <w:rPr>
          <w:rFonts w:ascii="Arial" w:hAnsi="Arial" w:cs="Arial"/>
          <w:sz w:val="20"/>
          <w:szCs w:val="20"/>
        </w:rPr>
        <w:t>nd</w:t>
      </w:r>
      <w:r>
        <w:rPr>
          <w:rFonts w:ascii="Arial" w:hAnsi="Arial" w:cs="Arial"/>
          <w:spacing w:val="15"/>
          <w:sz w:val="20"/>
          <w:szCs w:val="20"/>
        </w:rPr>
        <w:t xml:space="preserve"> </w:t>
      </w:r>
      <w:r>
        <w:rPr>
          <w:rFonts w:ascii="Arial" w:hAnsi="Arial" w:cs="Arial"/>
          <w:sz w:val="20"/>
          <w:szCs w:val="20"/>
        </w:rPr>
        <w:t>c</w:t>
      </w:r>
      <w:r>
        <w:rPr>
          <w:rFonts w:ascii="Arial" w:hAnsi="Arial" w:cs="Arial"/>
          <w:spacing w:val="-1"/>
          <w:sz w:val="20"/>
          <w:szCs w:val="20"/>
        </w:rPr>
        <w:t>u</w:t>
      </w:r>
      <w:r>
        <w:rPr>
          <w:rFonts w:ascii="Arial" w:hAnsi="Arial" w:cs="Arial"/>
          <w:sz w:val="20"/>
          <w:szCs w:val="20"/>
        </w:rPr>
        <w:t>stomizatio</w:t>
      </w:r>
      <w:r>
        <w:rPr>
          <w:rFonts w:ascii="Arial" w:hAnsi="Arial" w:cs="Arial"/>
          <w:spacing w:val="-1"/>
          <w:sz w:val="20"/>
          <w:szCs w:val="20"/>
        </w:rPr>
        <w:t>n</w:t>
      </w:r>
      <w:r>
        <w:rPr>
          <w:rFonts w:ascii="Arial" w:hAnsi="Arial" w:cs="Arial"/>
          <w:sz w:val="20"/>
          <w:szCs w:val="20"/>
        </w:rPr>
        <w:t>s</w:t>
      </w:r>
      <w:r>
        <w:rPr>
          <w:rFonts w:ascii="Arial" w:hAnsi="Arial" w:cs="Arial"/>
          <w:spacing w:val="17"/>
          <w:sz w:val="20"/>
          <w:szCs w:val="20"/>
        </w:rPr>
        <w:t xml:space="preserve"> </w:t>
      </w:r>
      <w:r>
        <w:rPr>
          <w:rFonts w:ascii="Arial" w:hAnsi="Arial" w:cs="Arial"/>
          <w:sz w:val="20"/>
          <w:szCs w:val="20"/>
        </w:rPr>
        <w:t>to</w:t>
      </w:r>
      <w:r>
        <w:rPr>
          <w:rFonts w:ascii="Arial" w:hAnsi="Arial" w:cs="Arial"/>
          <w:spacing w:val="17"/>
          <w:sz w:val="20"/>
          <w:szCs w:val="20"/>
        </w:rPr>
        <w:t xml:space="preserve"> </w:t>
      </w:r>
      <w:r>
        <w:rPr>
          <w:rFonts w:ascii="Arial" w:hAnsi="Arial" w:cs="Arial"/>
          <w:sz w:val="20"/>
          <w:szCs w:val="20"/>
        </w:rPr>
        <w:t>the</w:t>
      </w:r>
      <w:r>
        <w:rPr>
          <w:rFonts w:ascii="Arial" w:hAnsi="Arial" w:cs="Arial"/>
          <w:spacing w:val="17"/>
          <w:sz w:val="20"/>
          <w:szCs w:val="20"/>
        </w:rPr>
        <w:t xml:space="preserve"> </w:t>
      </w:r>
      <w:r>
        <w:rPr>
          <w:rFonts w:ascii="Arial" w:hAnsi="Arial" w:cs="Arial"/>
          <w:sz w:val="20"/>
          <w:szCs w:val="20"/>
        </w:rPr>
        <w:t>followi</w:t>
      </w:r>
      <w:r>
        <w:rPr>
          <w:rFonts w:ascii="Arial" w:hAnsi="Arial" w:cs="Arial"/>
          <w:spacing w:val="-1"/>
          <w:sz w:val="20"/>
          <w:szCs w:val="20"/>
        </w:rPr>
        <w:t>n</w:t>
      </w:r>
      <w:r>
        <w:rPr>
          <w:rFonts w:ascii="Arial" w:hAnsi="Arial" w:cs="Arial"/>
          <w:sz w:val="20"/>
          <w:szCs w:val="20"/>
        </w:rPr>
        <w:t>g</w:t>
      </w:r>
    </w:p>
    <w:p w:rsidR="00E55076" w:rsidRDefault="00E55076" w:rsidP="00E5507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Clarify prod</w:t>
      </w:r>
      <w:r>
        <w:rPr>
          <w:rFonts w:ascii="Arial" w:hAnsi="Arial" w:cs="Arial"/>
          <w:spacing w:val="-1"/>
          <w:sz w:val="20"/>
          <w:szCs w:val="20"/>
        </w:rPr>
        <w:t>u</w:t>
      </w:r>
      <w:r>
        <w:rPr>
          <w:rFonts w:ascii="Arial" w:hAnsi="Arial" w:cs="Arial"/>
          <w:sz w:val="20"/>
          <w:szCs w:val="20"/>
        </w:rPr>
        <w:t>cts:</w:t>
      </w:r>
    </w:p>
    <w:p w:rsidR="00E55076" w:rsidRDefault="00E55076" w:rsidP="00E55076">
      <w:pPr>
        <w:widowControl w:val="0"/>
        <w:autoSpaceDE w:val="0"/>
        <w:autoSpaceDN w:val="0"/>
        <w:adjustRightInd w:val="0"/>
        <w:spacing w:before="4" w:after="0" w:line="130" w:lineRule="exact"/>
        <w:rPr>
          <w:rFonts w:ascii="Arial" w:hAnsi="Arial" w:cs="Arial"/>
          <w:sz w:val="13"/>
          <w:szCs w:val="13"/>
        </w:rPr>
      </w:pPr>
    </w:p>
    <w:p w:rsidR="00E55076" w:rsidRDefault="00E55076" w:rsidP="00E55076">
      <w:pPr>
        <w:widowControl w:val="0"/>
        <w:tabs>
          <w:tab w:val="left" w:pos="480"/>
        </w:tabs>
        <w:autoSpaceDE w:val="0"/>
        <w:autoSpaceDN w:val="0"/>
        <w:adjustRightInd w:val="0"/>
        <w:spacing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Cle</w:t>
      </w:r>
      <w:r>
        <w:rPr>
          <w:rFonts w:ascii="Arial" w:hAnsi="Arial" w:cs="Arial"/>
          <w:spacing w:val="-1"/>
          <w:sz w:val="20"/>
          <w:szCs w:val="20"/>
        </w:rPr>
        <w:t>a</w:t>
      </w:r>
      <w:r>
        <w:rPr>
          <w:rFonts w:ascii="Arial" w:hAnsi="Arial" w:cs="Arial"/>
          <w:sz w:val="20"/>
          <w:szCs w:val="20"/>
        </w:rPr>
        <w:t>rSu</w:t>
      </w:r>
      <w:r>
        <w:rPr>
          <w:rFonts w:ascii="Arial" w:hAnsi="Arial" w:cs="Arial"/>
          <w:spacing w:val="-1"/>
          <w:sz w:val="20"/>
          <w:szCs w:val="20"/>
        </w:rPr>
        <w:t>p</w:t>
      </w:r>
      <w:r>
        <w:rPr>
          <w:rFonts w:ascii="Arial" w:hAnsi="Arial" w:cs="Arial"/>
          <w:sz w:val="20"/>
          <w:szCs w:val="20"/>
        </w:rPr>
        <w:t>port</w:t>
      </w:r>
    </w:p>
    <w:p w:rsidR="00E55076" w:rsidRDefault="00E55076" w:rsidP="00E55076">
      <w:pPr>
        <w:widowControl w:val="0"/>
        <w:tabs>
          <w:tab w:val="left" w:pos="480"/>
        </w:tabs>
        <w:autoSpaceDE w:val="0"/>
        <w:autoSpaceDN w:val="0"/>
        <w:adjustRightInd w:val="0"/>
        <w:spacing w:before="11"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Cle</w:t>
      </w:r>
      <w:r>
        <w:rPr>
          <w:rFonts w:ascii="Arial" w:hAnsi="Arial" w:cs="Arial"/>
          <w:spacing w:val="-1"/>
          <w:sz w:val="20"/>
          <w:szCs w:val="20"/>
        </w:rPr>
        <w:t>a</w:t>
      </w:r>
      <w:r>
        <w:rPr>
          <w:rFonts w:ascii="Arial" w:hAnsi="Arial" w:cs="Arial"/>
          <w:sz w:val="20"/>
          <w:szCs w:val="20"/>
        </w:rPr>
        <w:t>rHel</w:t>
      </w:r>
      <w:r>
        <w:rPr>
          <w:rFonts w:ascii="Arial" w:hAnsi="Arial" w:cs="Arial"/>
          <w:spacing w:val="-1"/>
          <w:sz w:val="20"/>
          <w:szCs w:val="20"/>
        </w:rPr>
        <w:t>p</w:t>
      </w:r>
      <w:r>
        <w:rPr>
          <w:rFonts w:ascii="Arial" w:hAnsi="Arial" w:cs="Arial"/>
          <w:sz w:val="20"/>
          <w:szCs w:val="20"/>
        </w:rPr>
        <w:t>D</w:t>
      </w:r>
      <w:r>
        <w:rPr>
          <w:rFonts w:ascii="Arial" w:hAnsi="Arial" w:cs="Arial"/>
          <w:spacing w:val="-1"/>
          <w:sz w:val="20"/>
          <w:szCs w:val="20"/>
        </w:rPr>
        <w:t>e</w:t>
      </w:r>
      <w:r>
        <w:rPr>
          <w:rFonts w:ascii="Arial" w:hAnsi="Arial" w:cs="Arial"/>
          <w:sz w:val="20"/>
          <w:szCs w:val="20"/>
        </w:rPr>
        <w:t>sk</w:t>
      </w:r>
    </w:p>
    <w:p w:rsidR="00E55076" w:rsidRDefault="00E55076" w:rsidP="00E55076">
      <w:pPr>
        <w:widowControl w:val="0"/>
        <w:tabs>
          <w:tab w:val="left" w:pos="480"/>
        </w:tabs>
        <w:autoSpaceDE w:val="0"/>
        <w:autoSpaceDN w:val="0"/>
        <w:adjustRightInd w:val="0"/>
        <w:spacing w:before="12"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Polici</w:t>
      </w:r>
      <w:r>
        <w:rPr>
          <w:rFonts w:ascii="Arial" w:hAnsi="Arial" w:cs="Arial"/>
          <w:spacing w:val="-1"/>
          <w:sz w:val="20"/>
          <w:szCs w:val="20"/>
        </w:rPr>
        <w:t>e</w:t>
      </w:r>
      <w:r>
        <w:rPr>
          <w:rFonts w:ascii="Arial" w:hAnsi="Arial" w:cs="Arial"/>
          <w:sz w:val="20"/>
          <w:szCs w:val="20"/>
        </w:rPr>
        <w:t>s and</w:t>
      </w:r>
      <w:r>
        <w:rPr>
          <w:rFonts w:ascii="Arial" w:hAnsi="Arial" w:cs="Arial"/>
          <w:spacing w:val="-1"/>
          <w:sz w:val="20"/>
          <w:szCs w:val="20"/>
        </w:rPr>
        <w:t xml:space="preserve"> </w:t>
      </w:r>
      <w:r>
        <w:rPr>
          <w:rFonts w:ascii="Arial" w:hAnsi="Arial" w:cs="Arial"/>
          <w:sz w:val="20"/>
          <w:szCs w:val="20"/>
        </w:rPr>
        <w:t>C</w:t>
      </w:r>
      <w:r>
        <w:rPr>
          <w:rFonts w:ascii="Arial" w:hAnsi="Arial" w:cs="Arial"/>
          <w:spacing w:val="-1"/>
          <w:sz w:val="20"/>
          <w:szCs w:val="20"/>
        </w:rPr>
        <w:t>u</w:t>
      </w:r>
      <w:r>
        <w:rPr>
          <w:rFonts w:ascii="Arial" w:hAnsi="Arial" w:cs="Arial"/>
          <w:sz w:val="20"/>
          <w:szCs w:val="20"/>
        </w:rPr>
        <w:t>stom</w:t>
      </w:r>
      <w:r>
        <w:rPr>
          <w:rFonts w:ascii="Arial" w:hAnsi="Arial" w:cs="Arial"/>
          <w:spacing w:val="-1"/>
          <w:sz w:val="20"/>
          <w:szCs w:val="20"/>
        </w:rPr>
        <w:t>e</w:t>
      </w:r>
      <w:r>
        <w:rPr>
          <w:rFonts w:ascii="Arial" w:hAnsi="Arial" w:cs="Arial"/>
          <w:sz w:val="20"/>
          <w:szCs w:val="20"/>
        </w:rPr>
        <w:t>rs</w:t>
      </w:r>
    </w:p>
    <w:p w:rsidR="00E55076" w:rsidRDefault="00E55076" w:rsidP="00E55076">
      <w:pPr>
        <w:widowControl w:val="0"/>
        <w:tabs>
          <w:tab w:val="left" w:pos="480"/>
        </w:tabs>
        <w:autoSpaceDE w:val="0"/>
        <w:autoSpaceDN w:val="0"/>
        <w:adjustRightInd w:val="0"/>
        <w:spacing w:before="12"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Prod</w:t>
      </w:r>
      <w:r>
        <w:rPr>
          <w:rFonts w:ascii="Arial" w:hAnsi="Arial" w:cs="Arial"/>
          <w:spacing w:val="-1"/>
          <w:sz w:val="20"/>
          <w:szCs w:val="20"/>
        </w:rPr>
        <w:t>u</w:t>
      </w:r>
      <w:r>
        <w:rPr>
          <w:rFonts w:ascii="Arial" w:hAnsi="Arial" w:cs="Arial"/>
          <w:sz w:val="20"/>
          <w:szCs w:val="20"/>
        </w:rPr>
        <w:t>ct Ma</w:t>
      </w:r>
      <w:r>
        <w:rPr>
          <w:rFonts w:ascii="Arial" w:hAnsi="Arial" w:cs="Arial"/>
          <w:spacing w:val="-1"/>
          <w:sz w:val="20"/>
          <w:szCs w:val="20"/>
        </w:rPr>
        <w:t>n</w:t>
      </w:r>
      <w:r>
        <w:rPr>
          <w:rFonts w:ascii="Arial" w:hAnsi="Arial" w:cs="Arial"/>
          <w:sz w:val="20"/>
          <w:szCs w:val="20"/>
        </w:rPr>
        <w:t>ager</w:t>
      </w:r>
    </w:p>
    <w:p w:rsidR="00E55076" w:rsidRDefault="00E55076" w:rsidP="00E55076">
      <w:pPr>
        <w:widowControl w:val="0"/>
        <w:tabs>
          <w:tab w:val="left" w:pos="480"/>
        </w:tabs>
        <w:autoSpaceDE w:val="0"/>
        <w:autoSpaceDN w:val="0"/>
        <w:adjustRightInd w:val="0"/>
        <w:spacing w:before="12"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Cle</w:t>
      </w:r>
      <w:r>
        <w:rPr>
          <w:rFonts w:ascii="Arial" w:hAnsi="Arial" w:cs="Arial"/>
          <w:spacing w:val="-1"/>
          <w:sz w:val="20"/>
          <w:szCs w:val="20"/>
        </w:rPr>
        <w:t>a</w:t>
      </w:r>
      <w:r>
        <w:rPr>
          <w:rFonts w:ascii="Arial" w:hAnsi="Arial" w:cs="Arial"/>
          <w:sz w:val="20"/>
          <w:szCs w:val="20"/>
        </w:rPr>
        <w:t>rL</w:t>
      </w:r>
      <w:r>
        <w:rPr>
          <w:rFonts w:ascii="Arial" w:hAnsi="Arial" w:cs="Arial"/>
          <w:spacing w:val="-1"/>
          <w:sz w:val="20"/>
          <w:szCs w:val="20"/>
        </w:rPr>
        <w:t>o</w:t>
      </w:r>
      <w:r>
        <w:rPr>
          <w:rFonts w:ascii="Arial" w:hAnsi="Arial" w:cs="Arial"/>
          <w:sz w:val="20"/>
          <w:szCs w:val="20"/>
        </w:rPr>
        <w:t>gist</w:t>
      </w:r>
      <w:r>
        <w:rPr>
          <w:rFonts w:ascii="Arial" w:hAnsi="Arial" w:cs="Arial"/>
          <w:spacing w:val="-1"/>
          <w:sz w:val="20"/>
          <w:szCs w:val="20"/>
        </w:rPr>
        <w:t>ic</w:t>
      </w:r>
      <w:r>
        <w:rPr>
          <w:rFonts w:ascii="Arial" w:hAnsi="Arial" w:cs="Arial"/>
          <w:sz w:val="20"/>
          <w:szCs w:val="20"/>
        </w:rPr>
        <w:t>s</w:t>
      </w:r>
    </w:p>
    <w:p w:rsidR="00E55076" w:rsidRDefault="00E55076" w:rsidP="00E55076">
      <w:pPr>
        <w:widowControl w:val="0"/>
        <w:tabs>
          <w:tab w:val="left" w:pos="480"/>
        </w:tabs>
        <w:autoSpaceDE w:val="0"/>
        <w:autoSpaceDN w:val="0"/>
        <w:adjustRightInd w:val="0"/>
        <w:spacing w:before="12"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ClearQuality</w:t>
      </w:r>
    </w:p>
    <w:p w:rsidR="00E55076" w:rsidRDefault="00E55076" w:rsidP="00E55076">
      <w:pPr>
        <w:widowControl w:val="0"/>
        <w:tabs>
          <w:tab w:val="left" w:pos="480"/>
        </w:tabs>
        <w:autoSpaceDE w:val="0"/>
        <w:autoSpaceDN w:val="0"/>
        <w:adjustRightInd w:val="0"/>
        <w:spacing w:before="12"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Cle</w:t>
      </w:r>
      <w:r>
        <w:rPr>
          <w:rFonts w:ascii="Arial" w:hAnsi="Arial" w:cs="Arial"/>
          <w:spacing w:val="-1"/>
          <w:sz w:val="20"/>
          <w:szCs w:val="20"/>
        </w:rPr>
        <w:t>a</w:t>
      </w:r>
      <w:r>
        <w:rPr>
          <w:rFonts w:ascii="Arial" w:hAnsi="Arial" w:cs="Arial"/>
          <w:sz w:val="20"/>
          <w:szCs w:val="20"/>
        </w:rPr>
        <w:t>rContracts</w:t>
      </w:r>
    </w:p>
    <w:p w:rsidR="00E55076" w:rsidRDefault="00E55076" w:rsidP="00E55076">
      <w:pPr>
        <w:widowControl w:val="0"/>
        <w:tabs>
          <w:tab w:val="left" w:pos="480"/>
        </w:tabs>
        <w:autoSpaceDE w:val="0"/>
        <w:autoSpaceDN w:val="0"/>
        <w:adjustRightInd w:val="0"/>
        <w:spacing w:before="12"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Cle</w:t>
      </w:r>
      <w:r>
        <w:rPr>
          <w:rFonts w:ascii="Arial" w:hAnsi="Arial" w:cs="Arial"/>
          <w:spacing w:val="-1"/>
          <w:sz w:val="20"/>
          <w:szCs w:val="20"/>
        </w:rPr>
        <w:t>a</w:t>
      </w:r>
      <w:r>
        <w:rPr>
          <w:rFonts w:ascii="Arial" w:hAnsi="Arial" w:cs="Arial"/>
          <w:sz w:val="20"/>
          <w:szCs w:val="20"/>
        </w:rPr>
        <w:t>rSal</w:t>
      </w:r>
      <w:r>
        <w:rPr>
          <w:rFonts w:ascii="Arial" w:hAnsi="Arial" w:cs="Arial"/>
          <w:spacing w:val="-1"/>
          <w:sz w:val="20"/>
          <w:szCs w:val="20"/>
        </w:rPr>
        <w:t>e</w:t>
      </w:r>
      <w:r>
        <w:rPr>
          <w:rFonts w:ascii="Arial" w:hAnsi="Arial" w:cs="Arial"/>
          <w:sz w:val="20"/>
          <w:szCs w:val="20"/>
        </w:rPr>
        <w:t>s</w:t>
      </w:r>
    </w:p>
    <w:p w:rsidR="00E55076" w:rsidRDefault="00E55076" w:rsidP="00E55076">
      <w:pPr>
        <w:widowControl w:val="0"/>
        <w:tabs>
          <w:tab w:val="left" w:pos="480"/>
        </w:tabs>
        <w:autoSpaceDE w:val="0"/>
        <w:autoSpaceDN w:val="0"/>
        <w:adjustRightInd w:val="0"/>
        <w:spacing w:before="12"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Cle</w:t>
      </w:r>
      <w:r>
        <w:rPr>
          <w:rFonts w:ascii="Arial" w:hAnsi="Arial" w:cs="Arial"/>
          <w:spacing w:val="-1"/>
          <w:sz w:val="20"/>
          <w:szCs w:val="20"/>
        </w:rPr>
        <w:t>a</w:t>
      </w:r>
      <w:r>
        <w:rPr>
          <w:rFonts w:ascii="Arial" w:hAnsi="Arial" w:cs="Arial"/>
          <w:sz w:val="20"/>
          <w:szCs w:val="20"/>
        </w:rPr>
        <w:t>rCallCe</w:t>
      </w:r>
      <w:r>
        <w:rPr>
          <w:rFonts w:ascii="Arial" w:hAnsi="Arial" w:cs="Arial"/>
          <w:spacing w:val="-1"/>
          <w:sz w:val="20"/>
          <w:szCs w:val="20"/>
        </w:rPr>
        <w:t>n</w:t>
      </w:r>
      <w:r>
        <w:rPr>
          <w:rFonts w:ascii="Arial" w:hAnsi="Arial" w:cs="Arial"/>
          <w:sz w:val="20"/>
          <w:szCs w:val="20"/>
        </w:rPr>
        <w:t>ter</w:t>
      </w:r>
    </w:p>
    <w:p w:rsidR="00E55076" w:rsidRDefault="00E55076" w:rsidP="00E55076">
      <w:pPr>
        <w:widowControl w:val="0"/>
        <w:autoSpaceDE w:val="0"/>
        <w:autoSpaceDN w:val="0"/>
        <w:adjustRightInd w:val="0"/>
        <w:spacing w:before="9" w:after="0" w:line="220" w:lineRule="exact"/>
        <w:rPr>
          <w:rFonts w:ascii="Arial" w:hAnsi="Arial" w:cs="Arial"/>
        </w:rPr>
      </w:pPr>
    </w:p>
    <w:p w:rsidR="00E55076" w:rsidRDefault="00E55076" w:rsidP="00E5507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FCS uses the</w:t>
      </w:r>
      <w:r>
        <w:rPr>
          <w:rFonts w:ascii="Arial" w:hAnsi="Arial" w:cs="Arial"/>
          <w:spacing w:val="-1"/>
          <w:sz w:val="20"/>
          <w:szCs w:val="20"/>
        </w:rPr>
        <w:t xml:space="preserve"> </w:t>
      </w:r>
      <w:r>
        <w:rPr>
          <w:rFonts w:ascii="Arial" w:hAnsi="Arial" w:cs="Arial"/>
          <w:sz w:val="20"/>
          <w:szCs w:val="20"/>
        </w:rPr>
        <w:t>following</w:t>
      </w:r>
      <w:r>
        <w:rPr>
          <w:rFonts w:ascii="Arial" w:hAnsi="Arial" w:cs="Arial"/>
          <w:spacing w:val="-1"/>
          <w:sz w:val="20"/>
          <w:szCs w:val="20"/>
        </w:rPr>
        <w:t xml:space="preserve"> </w:t>
      </w:r>
      <w:r>
        <w:rPr>
          <w:rFonts w:ascii="Arial" w:hAnsi="Arial" w:cs="Arial"/>
          <w:sz w:val="20"/>
          <w:szCs w:val="20"/>
        </w:rPr>
        <w:t>Cl</w:t>
      </w:r>
      <w:r>
        <w:rPr>
          <w:rFonts w:ascii="Arial" w:hAnsi="Arial" w:cs="Arial"/>
          <w:spacing w:val="-1"/>
          <w:sz w:val="20"/>
          <w:szCs w:val="20"/>
        </w:rPr>
        <w:t>a</w:t>
      </w:r>
      <w:r>
        <w:rPr>
          <w:rFonts w:ascii="Arial" w:hAnsi="Arial" w:cs="Arial"/>
          <w:sz w:val="20"/>
          <w:szCs w:val="20"/>
        </w:rPr>
        <w:t>rify tools:</w:t>
      </w:r>
    </w:p>
    <w:p w:rsidR="00E55076" w:rsidRDefault="00E55076" w:rsidP="00E55076">
      <w:pPr>
        <w:widowControl w:val="0"/>
        <w:autoSpaceDE w:val="0"/>
        <w:autoSpaceDN w:val="0"/>
        <w:adjustRightInd w:val="0"/>
        <w:spacing w:before="4" w:after="0" w:line="130" w:lineRule="exact"/>
        <w:rPr>
          <w:rFonts w:ascii="Arial" w:hAnsi="Arial" w:cs="Arial"/>
          <w:sz w:val="13"/>
          <w:szCs w:val="13"/>
        </w:rPr>
      </w:pPr>
    </w:p>
    <w:p w:rsidR="00E55076" w:rsidRDefault="00E55076" w:rsidP="00E55076">
      <w:pPr>
        <w:widowControl w:val="0"/>
        <w:tabs>
          <w:tab w:val="left" w:pos="480"/>
        </w:tabs>
        <w:autoSpaceDE w:val="0"/>
        <w:autoSpaceDN w:val="0"/>
        <w:adjustRightInd w:val="0"/>
        <w:spacing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User Interf</w:t>
      </w:r>
      <w:r>
        <w:rPr>
          <w:rFonts w:ascii="Arial" w:hAnsi="Arial" w:cs="Arial"/>
          <w:spacing w:val="-1"/>
          <w:sz w:val="20"/>
          <w:szCs w:val="20"/>
        </w:rPr>
        <w:t>ac</w:t>
      </w:r>
      <w:r>
        <w:rPr>
          <w:rFonts w:ascii="Arial" w:hAnsi="Arial" w:cs="Arial"/>
          <w:sz w:val="20"/>
          <w:szCs w:val="20"/>
        </w:rPr>
        <w:t>e Editor</w:t>
      </w:r>
    </w:p>
    <w:p w:rsidR="00E55076" w:rsidRDefault="00E55076" w:rsidP="00E55076">
      <w:pPr>
        <w:widowControl w:val="0"/>
        <w:tabs>
          <w:tab w:val="left" w:pos="480"/>
        </w:tabs>
        <w:autoSpaceDE w:val="0"/>
        <w:autoSpaceDN w:val="0"/>
        <w:adjustRightInd w:val="0"/>
        <w:spacing w:before="12"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Data D</w:t>
      </w:r>
      <w:r>
        <w:rPr>
          <w:rFonts w:ascii="Arial" w:hAnsi="Arial" w:cs="Arial"/>
          <w:spacing w:val="-1"/>
          <w:sz w:val="20"/>
          <w:szCs w:val="20"/>
        </w:rPr>
        <w:t>i</w:t>
      </w:r>
      <w:r>
        <w:rPr>
          <w:rFonts w:ascii="Arial" w:hAnsi="Arial" w:cs="Arial"/>
          <w:sz w:val="20"/>
          <w:szCs w:val="20"/>
        </w:rPr>
        <w:t>ctio</w:t>
      </w:r>
      <w:r>
        <w:rPr>
          <w:rFonts w:ascii="Arial" w:hAnsi="Arial" w:cs="Arial"/>
          <w:spacing w:val="-1"/>
          <w:sz w:val="20"/>
          <w:szCs w:val="20"/>
        </w:rPr>
        <w:t>na</w:t>
      </w:r>
      <w:r>
        <w:rPr>
          <w:rFonts w:ascii="Arial" w:hAnsi="Arial" w:cs="Arial"/>
          <w:sz w:val="20"/>
          <w:szCs w:val="20"/>
        </w:rPr>
        <w:t>ry</w:t>
      </w:r>
      <w:r>
        <w:rPr>
          <w:rFonts w:ascii="Arial" w:hAnsi="Arial" w:cs="Arial"/>
          <w:spacing w:val="-1"/>
          <w:sz w:val="20"/>
          <w:szCs w:val="20"/>
        </w:rPr>
        <w:t xml:space="preserve"> </w:t>
      </w:r>
      <w:r>
        <w:rPr>
          <w:rFonts w:ascii="Arial" w:hAnsi="Arial" w:cs="Arial"/>
          <w:sz w:val="20"/>
          <w:szCs w:val="20"/>
        </w:rPr>
        <w:t>Editor</w:t>
      </w:r>
    </w:p>
    <w:p w:rsidR="00E55076" w:rsidRDefault="00E55076" w:rsidP="00E55076">
      <w:pPr>
        <w:widowControl w:val="0"/>
        <w:tabs>
          <w:tab w:val="left" w:pos="480"/>
        </w:tabs>
        <w:autoSpaceDE w:val="0"/>
        <w:autoSpaceDN w:val="0"/>
        <w:adjustRightInd w:val="0"/>
        <w:spacing w:before="12"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Data Ex</w:t>
      </w:r>
      <w:r>
        <w:rPr>
          <w:rFonts w:ascii="Arial" w:hAnsi="Arial" w:cs="Arial"/>
          <w:spacing w:val="1"/>
          <w:sz w:val="20"/>
          <w:szCs w:val="20"/>
        </w:rPr>
        <w:t>c</w:t>
      </w:r>
      <w:r>
        <w:rPr>
          <w:rFonts w:ascii="Arial" w:hAnsi="Arial" w:cs="Arial"/>
          <w:sz w:val="20"/>
          <w:szCs w:val="20"/>
        </w:rPr>
        <w:t>hange</w:t>
      </w:r>
    </w:p>
    <w:p w:rsidR="00E55076" w:rsidRDefault="00E55076" w:rsidP="00E55076">
      <w:pPr>
        <w:widowControl w:val="0"/>
        <w:tabs>
          <w:tab w:val="left" w:pos="480"/>
        </w:tabs>
        <w:autoSpaceDE w:val="0"/>
        <w:autoSpaceDN w:val="0"/>
        <w:adjustRightInd w:val="0"/>
        <w:spacing w:before="11"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Cle</w:t>
      </w:r>
      <w:r>
        <w:rPr>
          <w:rFonts w:ascii="Arial" w:hAnsi="Arial" w:cs="Arial"/>
          <w:spacing w:val="-1"/>
          <w:sz w:val="20"/>
          <w:szCs w:val="20"/>
        </w:rPr>
        <w:t>a</w:t>
      </w:r>
      <w:r>
        <w:rPr>
          <w:rFonts w:ascii="Arial" w:hAnsi="Arial" w:cs="Arial"/>
          <w:sz w:val="20"/>
          <w:szCs w:val="20"/>
        </w:rPr>
        <w:t>rB</w:t>
      </w:r>
      <w:r>
        <w:rPr>
          <w:rFonts w:ascii="Arial" w:hAnsi="Arial" w:cs="Arial"/>
          <w:spacing w:val="-1"/>
          <w:sz w:val="20"/>
          <w:szCs w:val="20"/>
        </w:rPr>
        <w:t>a</w:t>
      </w:r>
      <w:r>
        <w:rPr>
          <w:rFonts w:ascii="Arial" w:hAnsi="Arial" w:cs="Arial"/>
          <w:spacing w:val="1"/>
          <w:sz w:val="20"/>
          <w:szCs w:val="20"/>
        </w:rPr>
        <w:t>s</w:t>
      </w:r>
      <w:r>
        <w:rPr>
          <w:rFonts w:ascii="Arial" w:hAnsi="Arial" w:cs="Arial"/>
          <w:sz w:val="20"/>
          <w:szCs w:val="20"/>
        </w:rPr>
        <w:t xml:space="preserve">ic </w:t>
      </w:r>
      <w:r>
        <w:rPr>
          <w:rFonts w:ascii="Arial" w:hAnsi="Arial" w:cs="Arial"/>
          <w:spacing w:val="-2"/>
          <w:sz w:val="20"/>
          <w:szCs w:val="20"/>
        </w:rPr>
        <w:t>E</w:t>
      </w:r>
      <w:r>
        <w:rPr>
          <w:rFonts w:ascii="Arial" w:hAnsi="Arial" w:cs="Arial"/>
          <w:spacing w:val="-1"/>
          <w:sz w:val="20"/>
          <w:szCs w:val="20"/>
        </w:rPr>
        <w:t>x</w:t>
      </w:r>
      <w:r>
        <w:rPr>
          <w:rFonts w:ascii="Arial" w:hAnsi="Arial" w:cs="Arial"/>
          <w:sz w:val="20"/>
          <w:szCs w:val="20"/>
        </w:rPr>
        <w:t>cha</w:t>
      </w:r>
      <w:r>
        <w:rPr>
          <w:rFonts w:ascii="Arial" w:hAnsi="Arial" w:cs="Arial"/>
          <w:spacing w:val="-1"/>
          <w:sz w:val="20"/>
          <w:szCs w:val="20"/>
        </w:rPr>
        <w:t>n</w:t>
      </w:r>
      <w:r>
        <w:rPr>
          <w:rFonts w:ascii="Arial" w:hAnsi="Arial" w:cs="Arial"/>
          <w:sz w:val="20"/>
          <w:szCs w:val="20"/>
        </w:rPr>
        <w:t>ge</w:t>
      </w:r>
    </w:p>
    <w:p w:rsidR="00E55076" w:rsidRDefault="00E55076" w:rsidP="00E55076">
      <w:pPr>
        <w:widowControl w:val="0"/>
        <w:tabs>
          <w:tab w:val="left" w:pos="480"/>
        </w:tabs>
        <w:autoSpaceDE w:val="0"/>
        <w:autoSpaceDN w:val="0"/>
        <w:adjustRightInd w:val="0"/>
        <w:spacing w:before="12" w:after="0" w:line="240" w:lineRule="auto"/>
        <w:rPr>
          <w:rFonts w:ascii="Arial" w:hAnsi="Arial" w:cs="Arial"/>
          <w:sz w:val="20"/>
          <w:szCs w:val="20"/>
        </w:rPr>
      </w:pPr>
      <w:r>
        <w:rPr>
          <w:rFonts w:ascii="Times New Roman" w:hAnsi="Times New Roman"/>
          <w:w w:val="131"/>
          <w:sz w:val="20"/>
          <w:szCs w:val="20"/>
        </w:rPr>
        <w:t>•</w:t>
      </w:r>
      <w:r>
        <w:rPr>
          <w:rFonts w:ascii="Times New Roman" w:hAnsi="Times New Roman"/>
          <w:sz w:val="20"/>
          <w:szCs w:val="20"/>
        </w:rPr>
        <w:tab/>
      </w:r>
      <w:r>
        <w:rPr>
          <w:rFonts w:ascii="Arial" w:hAnsi="Arial" w:cs="Arial"/>
          <w:sz w:val="20"/>
          <w:szCs w:val="20"/>
        </w:rPr>
        <w:t>Cle</w:t>
      </w:r>
      <w:r>
        <w:rPr>
          <w:rFonts w:ascii="Arial" w:hAnsi="Arial" w:cs="Arial"/>
          <w:spacing w:val="-1"/>
          <w:sz w:val="20"/>
          <w:szCs w:val="20"/>
        </w:rPr>
        <w:t>a</w:t>
      </w:r>
      <w:r>
        <w:rPr>
          <w:rFonts w:ascii="Arial" w:hAnsi="Arial" w:cs="Arial"/>
          <w:sz w:val="20"/>
          <w:szCs w:val="20"/>
        </w:rPr>
        <w:t>rB</w:t>
      </w:r>
      <w:r>
        <w:rPr>
          <w:rFonts w:ascii="Arial" w:hAnsi="Arial" w:cs="Arial"/>
          <w:spacing w:val="-1"/>
          <w:sz w:val="20"/>
          <w:szCs w:val="20"/>
        </w:rPr>
        <w:t>a</w:t>
      </w:r>
      <w:r>
        <w:rPr>
          <w:rFonts w:ascii="Arial" w:hAnsi="Arial" w:cs="Arial"/>
          <w:spacing w:val="1"/>
          <w:sz w:val="20"/>
          <w:szCs w:val="20"/>
        </w:rPr>
        <w:t>s</w:t>
      </w:r>
      <w:r>
        <w:rPr>
          <w:rFonts w:ascii="Arial" w:hAnsi="Arial" w:cs="Arial"/>
          <w:sz w:val="20"/>
          <w:szCs w:val="20"/>
        </w:rPr>
        <w:t xml:space="preserve">ic </w:t>
      </w:r>
      <w:r>
        <w:rPr>
          <w:rFonts w:ascii="Arial" w:hAnsi="Arial" w:cs="Arial"/>
          <w:spacing w:val="-2"/>
          <w:sz w:val="20"/>
          <w:szCs w:val="20"/>
        </w:rPr>
        <w:t>B</w:t>
      </w:r>
      <w:r>
        <w:rPr>
          <w:rFonts w:ascii="Arial" w:hAnsi="Arial" w:cs="Arial"/>
          <w:sz w:val="20"/>
          <w:szCs w:val="20"/>
        </w:rPr>
        <w:t>atch</w:t>
      </w:r>
    </w:p>
    <w:p w:rsidR="00E55076" w:rsidRDefault="00E55076" w:rsidP="00E55076">
      <w:pPr>
        <w:widowControl w:val="0"/>
        <w:autoSpaceDE w:val="0"/>
        <w:autoSpaceDN w:val="0"/>
        <w:adjustRightInd w:val="0"/>
        <w:spacing w:before="10" w:after="0" w:line="220" w:lineRule="exact"/>
        <w:rPr>
          <w:rFonts w:ascii="Arial" w:hAnsi="Arial" w:cs="Arial"/>
        </w:rPr>
      </w:pPr>
    </w:p>
    <w:p w:rsidR="00E55076" w:rsidRDefault="00E55076" w:rsidP="00E5507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Clarify, Inc. </w:t>
      </w:r>
      <w:r>
        <w:rPr>
          <w:rFonts w:ascii="Arial" w:hAnsi="Arial" w:cs="Arial"/>
          <w:spacing w:val="-1"/>
          <w:sz w:val="20"/>
          <w:szCs w:val="20"/>
        </w:rPr>
        <w:t>a</w:t>
      </w:r>
      <w:r>
        <w:rPr>
          <w:rFonts w:ascii="Arial" w:hAnsi="Arial" w:cs="Arial"/>
          <w:sz w:val="20"/>
          <w:szCs w:val="20"/>
        </w:rPr>
        <w:t>nd all of its prod</w:t>
      </w:r>
      <w:r>
        <w:rPr>
          <w:rFonts w:ascii="Arial" w:hAnsi="Arial" w:cs="Arial"/>
          <w:spacing w:val="-1"/>
          <w:sz w:val="20"/>
          <w:szCs w:val="20"/>
        </w:rPr>
        <w:t>u</w:t>
      </w:r>
      <w:r>
        <w:rPr>
          <w:rFonts w:ascii="Arial" w:hAnsi="Arial" w:cs="Arial"/>
          <w:sz w:val="20"/>
          <w:szCs w:val="20"/>
        </w:rPr>
        <w:t>ct and to</w:t>
      </w:r>
      <w:r>
        <w:rPr>
          <w:rFonts w:ascii="Arial" w:hAnsi="Arial" w:cs="Arial"/>
          <w:spacing w:val="-1"/>
          <w:sz w:val="20"/>
          <w:szCs w:val="20"/>
        </w:rPr>
        <w:t>o</w:t>
      </w:r>
      <w:r>
        <w:rPr>
          <w:rFonts w:ascii="Arial" w:hAnsi="Arial" w:cs="Arial"/>
          <w:sz w:val="20"/>
          <w:szCs w:val="20"/>
        </w:rPr>
        <w:t xml:space="preserve">l names </w:t>
      </w:r>
      <w:r>
        <w:rPr>
          <w:rFonts w:ascii="Arial" w:hAnsi="Arial" w:cs="Arial"/>
          <w:spacing w:val="-1"/>
          <w:sz w:val="20"/>
          <w:szCs w:val="20"/>
        </w:rPr>
        <w:t>a</w:t>
      </w:r>
      <w:r>
        <w:rPr>
          <w:rFonts w:ascii="Arial" w:hAnsi="Arial" w:cs="Arial"/>
          <w:sz w:val="20"/>
          <w:szCs w:val="20"/>
        </w:rPr>
        <w:t>re tradem</w:t>
      </w:r>
      <w:r>
        <w:rPr>
          <w:rFonts w:ascii="Arial" w:hAnsi="Arial" w:cs="Arial"/>
          <w:spacing w:val="-1"/>
          <w:sz w:val="20"/>
          <w:szCs w:val="20"/>
        </w:rPr>
        <w:t>ar</w:t>
      </w:r>
      <w:r>
        <w:rPr>
          <w:rFonts w:ascii="Arial" w:hAnsi="Arial" w:cs="Arial"/>
          <w:sz w:val="20"/>
          <w:szCs w:val="20"/>
        </w:rPr>
        <w:t>ks of</w:t>
      </w:r>
      <w:r>
        <w:rPr>
          <w:rFonts w:ascii="Arial" w:hAnsi="Arial" w:cs="Arial"/>
          <w:spacing w:val="-1"/>
          <w:sz w:val="20"/>
          <w:szCs w:val="20"/>
        </w:rPr>
        <w:t xml:space="preserve"> </w:t>
      </w:r>
      <w:r>
        <w:rPr>
          <w:rFonts w:ascii="Arial" w:hAnsi="Arial" w:cs="Arial"/>
          <w:sz w:val="20"/>
          <w:szCs w:val="20"/>
        </w:rPr>
        <w:t>Amdocs, Inc.</w:t>
      </w:r>
    </w:p>
    <w:p w:rsidR="00E55076" w:rsidRDefault="00E55076" w:rsidP="00E55076">
      <w:pPr>
        <w:widowControl w:val="0"/>
        <w:autoSpaceDE w:val="0"/>
        <w:autoSpaceDN w:val="0"/>
        <w:adjustRightInd w:val="0"/>
        <w:spacing w:before="1" w:after="0" w:line="150" w:lineRule="exact"/>
        <w:rPr>
          <w:rFonts w:ascii="Arial" w:hAnsi="Arial" w:cs="Arial"/>
          <w:sz w:val="15"/>
          <w:szCs w:val="15"/>
        </w:rPr>
      </w:pPr>
    </w:p>
    <w:p w:rsidR="00E55076" w:rsidRDefault="00E55076" w:rsidP="00E55076">
      <w:pPr>
        <w:widowControl w:val="0"/>
        <w:autoSpaceDE w:val="0"/>
        <w:autoSpaceDN w:val="0"/>
        <w:adjustRightInd w:val="0"/>
        <w:spacing w:after="0" w:line="200" w:lineRule="exact"/>
        <w:rPr>
          <w:rFonts w:ascii="Arial" w:hAnsi="Arial" w:cs="Arial"/>
          <w:sz w:val="20"/>
          <w:szCs w:val="20"/>
        </w:rPr>
      </w:pPr>
    </w:p>
    <w:p w:rsidR="00E55076" w:rsidRDefault="00E55076" w:rsidP="00E55076">
      <w:pPr>
        <w:widowControl w:val="0"/>
        <w:autoSpaceDE w:val="0"/>
        <w:autoSpaceDN w:val="0"/>
        <w:adjustRightInd w:val="0"/>
        <w:spacing w:after="0" w:line="240" w:lineRule="auto"/>
        <w:rPr>
          <w:rFonts w:ascii="Arial" w:hAnsi="Arial" w:cs="Arial"/>
          <w:sz w:val="28"/>
          <w:szCs w:val="28"/>
        </w:rPr>
      </w:pPr>
      <w:r>
        <w:rPr>
          <w:rFonts w:ascii="Arial" w:hAnsi="Arial" w:cs="Arial"/>
          <w:b/>
          <w:bCs/>
          <w:sz w:val="28"/>
          <w:szCs w:val="28"/>
        </w:rPr>
        <w:t>Publication Notice</w:t>
      </w:r>
    </w:p>
    <w:p w:rsidR="00E55076" w:rsidRDefault="00E55076" w:rsidP="00E55076">
      <w:pPr>
        <w:widowControl w:val="0"/>
        <w:autoSpaceDE w:val="0"/>
        <w:autoSpaceDN w:val="0"/>
        <w:adjustRightInd w:val="0"/>
        <w:spacing w:after="0" w:line="229" w:lineRule="exact"/>
        <w:rPr>
          <w:rFonts w:ascii="Arial" w:hAnsi="Arial" w:cs="Arial"/>
          <w:sz w:val="20"/>
          <w:szCs w:val="20"/>
        </w:rPr>
      </w:pPr>
      <w:r>
        <w:rPr>
          <w:rFonts w:ascii="Arial" w:hAnsi="Arial" w:cs="Arial"/>
          <w:sz w:val="20"/>
          <w:szCs w:val="20"/>
        </w:rPr>
        <w:t>The</w:t>
      </w:r>
      <w:r>
        <w:rPr>
          <w:rFonts w:ascii="Arial" w:hAnsi="Arial" w:cs="Arial"/>
          <w:spacing w:val="33"/>
          <w:sz w:val="20"/>
          <w:szCs w:val="20"/>
        </w:rPr>
        <w:t xml:space="preserve"> </w:t>
      </w:r>
      <w:r>
        <w:rPr>
          <w:rFonts w:ascii="Arial" w:hAnsi="Arial" w:cs="Arial"/>
          <w:sz w:val="20"/>
          <w:szCs w:val="20"/>
        </w:rPr>
        <w:t>informat</w:t>
      </w:r>
      <w:r>
        <w:rPr>
          <w:rFonts w:ascii="Arial" w:hAnsi="Arial" w:cs="Arial"/>
          <w:spacing w:val="-1"/>
          <w:sz w:val="20"/>
          <w:szCs w:val="20"/>
        </w:rPr>
        <w:t>i</w:t>
      </w:r>
      <w:r>
        <w:rPr>
          <w:rFonts w:ascii="Arial" w:hAnsi="Arial" w:cs="Arial"/>
          <w:sz w:val="20"/>
          <w:szCs w:val="20"/>
        </w:rPr>
        <w:t>on</w:t>
      </w:r>
      <w:r>
        <w:rPr>
          <w:rFonts w:ascii="Arial" w:hAnsi="Arial" w:cs="Arial"/>
          <w:spacing w:val="33"/>
          <w:sz w:val="20"/>
          <w:szCs w:val="20"/>
        </w:rPr>
        <w:t xml:space="preserve"> </w:t>
      </w:r>
      <w:r>
        <w:rPr>
          <w:rFonts w:ascii="Arial" w:hAnsi="Arial" w:cs="Arial"/>
          <w:sz w:val="20"/>
          <w:szCs w:val="20"/>
        </w:rPr>
        <w:t>in</w:t>
      </w:r>
      <w:r>
        <w:rPr>
          <w:rFonts w:ascii="Arial" w:hAnsi="Arial" w:cs="Arial"/>
          <w:spacing w:val="33"/>
          <w:sz w:val="20"/>
          <w:szCs w:val="20"/>
        </w:rPr>
        <w:t xml:space="preserve"> </w:t>
      </w:r>
      <w:r>
        <w:rPr>
          <w:rFonts w:ascii="Arial" w:hAnsi="Arial" w:cs="Arial"/>
          <w:sz w:val="20"/>
          <w:szCs w:val="20"/>
        </w:rPr>
        <w:t>this</w:t>
      </w:r>
      <w:r>
        <w:rPr>
          <w:rFonts w:ascii="Arial" w:hAnsi="Arial" w:cs="Arial"/>
          <w:spacing w:val="33"/>
          <w:sz w:val="20"/>
          <w:szCs w:val="20"/>
        </w:rPr>
        <w:t xml:space="preserve"> </w:t>
      </w:r>
      <w:r>
        <w:rPr>
          <w:rFonts w:ascii="Arial" w:hAnsi="Arial" w:cs="Arial"/>
          <w:sz w:val="20"/>
          <w:szCs w:val="20"/>
        </w:rPr>
        <w:t>d</w:t>
      </w:r>
      <w:r>
        <w:rPr>
          <w:rFonts w:ascii="Arial" w:hAnsi="Arial" w:cs="Arial"/>
          <w:spacing w:val="-1"/>
          <w:sz w:val="20"/>
          <w:szCs w:val="20"/>
        </w:rPr>
        <w:t>o</w:t>
      </w:r>
      <w:r>
        <w:rPr>
          <w:rFonts w:ascii="Arial" w:hAnsi="Arial" w:cs="Arial"/>
          <w:sz w:val="20"/>
          <w:szCs w:val="20"/>
        </w:rPr>
        <w:t>cum</w:t>
      </w:r>
      <w:r>
        <w:rPr>
          <w:rFonts w:ascii="Arial" w:hAnsi="Arial" w:cs="Arial"/>
          <w:spacing w:val="-1"/>
          <w:sz w:val="20"/>
          <w:szCs w:val="20"/>
        </w:rPr>
        <w:t>e</w:t>
      </w:r>
      <w:r>
        <w:rPr>
          <w:rFonts w:ascii="Arial" w:hAnsi="Arial" w:cs="Arial"/>
          <w:sz w:val="20"/>
          <w:szCs w:val="20"/>
        </w:rPr>
        <w:t>nt</w:t>
      </w:r>
      <w:r>
        <w:rPr>
          <w:rFonts w:ascii="Arial" w:hAnsi="Arial" w:cs="Arial"/>
          <w:spacing w:val="33"/>
          <w:sz w:val="20"/>
          <w:szCs w:val="20"/>
        </w:rPr>
        <w:t xml:space="preserve"> </w:t>
      </w:r>
      <w:r>
        <w:rPr>
          <w:rFonts w:ascii="Arial" w:hAnsi="Arial" w:cs="Arial"/>
          <w:sz w:val="20"/>
          <w:szCs w:val="20"/>
        </w:rPr>
        <w:t>do</w:t>
      </w:r>
      <w:r>
        <w:rPr>
          <w:rFonts w:ascii="Arial" w:hAnsi="Arial" w:cs="Arial"/>
          <w:spacing w:val="-1"/>
          <w:sz w:val="20"/>
          <w:szCs w:val="20"/>
        </w:rPr>
        <w:t>e</w:t>
      </w:r>
      <w:r>
        <w:rPr>
          <w:rFonts w:ascii="Arial" w:hAnsi="Arial" w:cs="Arial"/>
          <w:sz w:val="20"/>
          <w:szCs w:val="20"/>
        </w:rPr>
        <w:t>s</w:t>
      </w:r>
      <w:r>
        <w:rPr>
          <w:rFonts w:ascii="Arial" w:hAnsi="Arial" w:cs="Arial"/>
          <w:spacing w:val="33"/>
          <w:sz w:val="20"/>
          <w:szCs w:val="20"/>
        </w:rPr>
        <w:t xml:space="preserve"> </w:t>
      </w:r>
      <w:r>
        <w:rPr>
          <w:rFonts w:ascii="Arial" w:hAnsi="Arial" w:cs="Arial"/>
          <w:sz w:val="20"/>
          <w:szCs w:val="20"/>
        </w:rPr>
        <w:t>not</w:t>
      </w:r>
      <w:r>
        <w:rPr>
          <w:rFonts w:ascii="Arial" w:hAnsi="Arial" w:cs="Arial"/>
          <w:spacing w:val="33"/>
          <w:sz w:val="20"/>
          <w:szCs w:val="20"/>
        </w:rPr>
        <w:t xml:space="preserve"> </w:t>
      </w:r>
      <w:r>
        <w:rPr>
          <w:rFonts w:ascii="Arial" w:hAnsi="Arial" w:cs="Arial"/>
          <w:sz w:val="20"/>
          <w:szCs w:val="20"/>
        </w:rPr>
        <w:t>co</w:t>
      </w:r>
      <w:r>
        <w:rPr>
          <w:rFonts w:ascii="Arial" w:hAnsi="Arial" w:cs="Arial"/>
          <w:spacing w:val="-1"/>
          <w:sz w:val="20"/>
          <w:szCs w:val="20"/>
        </w:rPr>
        <w:t>n</w:t>
      </w:r>
      <w:r>
        <w:rPr>
          <w:rFonts w:ascii="Arial" w:hAnsi="Arial" w:cs="Arial"/>
          <w:spacing w:val="1"/>
          <w:sz w:val="20"/>
          <w:szCs w:val="20"/>
        </w:rPr>
        <w:t>s</w:t>
      </w:r>
      <w:r>
        <w:rPr>
          <w:rFonts w:ascii="Arial" w:hAnsi="Arial" w:cs="Arial"/>
          <w:sz w:val="20"/>
          <w:szCs w:val="20"/>
        </w:rPr>
        <w:t>titute</w:t>
      </w:r>
      <w:r>
        <w:rPr>
          <w:rFonts w:ascii="Arial" w:hAnsi="Arial" w:cs="Arial"/>
          <w:spacing w:val="33"/>
          <w:sz w:val="20"/>
          <w:szCs w:val="20"/>
        </w:rPr>
        <w:t xml:space="preserve"> </w:t>
      </w:r>
      <w:r>
        <w:rPr>
          <w:rFonts w:ascii="Arial" w:hAnsi="Arial" w:cs="Arial"/>
          <w:sz w:val="20"/>
          <w:szCs w:val="20"/>
        </w:rPr>
        <w:t>a</w:t>
      </w:r>
      <w:r>
        <w:rPr>
          <w:rFonts w:ascii="Arial" w:hAnsi="Arial" w:cs="Arial"/>
          <w:spacing w:val="33"/>
          <w:sz w:val="20"/>
          <w:szCs w:val="20"/>
        </w:rPr>
        <w:t xml:space="preserve"> </w:t>
      </w:r>
      <w:r>
        <w:rPr>
          <w:rFonts w:ascii="Arial" w:hAnsi="Arial" w:cs="Arial"/>
          <w:sz w:val="20"/>
          <w:szCs w:val="20"/>
        </w:rPr>
        <w:t>w</w:t>
      </w:r>
      <w:r>
        <w:rPr>
          <w:rFonts w:ascii="Arial" w:hAnsi="Arial" w:cs="Arial"/>
          <w:spacing w:val="-1"/>
          <w:sz w:val="20"/>
          <w:szCs w:val="20"/>
        </w:rPr>
        <w:t>a</w:t>
      </w:r>
      <w:r>
        <w:rPr>
          <w:rFonts w:ascii="Arial" w:hAnsi="Arial" w:cs="Arial"/>
          <w:sz w:val="20"/>
          <w:szCs w:val="20"/>
        </w:rPr>
        <w:t>rr</w:t>
      </w:r>
      <w:r>
        <w:rPr>
          <w:rFonts w:ascii="Arial" w:hAnsi="Arial" w:cs="Arial"/>
          <w:spacing w:val="-1"/>
          <w:sz w:val="20"/>
          <w:szCs w:val="20"/>
        </w:rPr>
        <w:t>a</w:t>
      </w:r>
      <w:r>
        <w:rPr>
          <w:rFonts w:ascii="Arial" w:hAnsi="Arial" w:cs="Arial"/>
          <w:sz w:val="20"/>
          <w:szCs w:val="20"/>
        </w:rPr>
        <w:t>nty</w:t>
      </w:r>
      <w:r>
        <w:rPr>
          <w:rFonts w:ascii="Arial" w:hAnsi="Arial" w:cs="Arial"/>
          <w:spacing w:val="33"/>
          <w:sz w:val="20"/>
          <w:szCs w:val="20"/>
        </w:rPr>
        <w:t xml:space="preserve"> </w:t>
      </w:r>
      <w:r>
        <w:rPr>
          <w:rFonts w:ascii="Arial" w:hAnsi="Arial" w:cs="Arial"/>
          <w:sz w:val="20"/>
          <w:szCs w:val="20"/>
        </w:rPr>
        <w:t>of</w:t>
      </w:r>
      <w:r>
        <w:rPr>
          <w:rFonts w:ascii="Arial" w:hAnsi="Arial" w:cs="Arial"/>
          <w:spacing w:val="33"/>
          <w:sz w:val="20"/>
          <w:szCs w:val="20"/>
        </w:rPr>
        <w:t xml:space="preserve"> </w:t>
      </w:r>
      <w:r>
        <w:rPr>
          <w:rFonts w:ascii="Arial" w:hAnsi="Arial" w:cs="Arial"/>
          <w:sz w:val="20"/>
          <w:szCs w:val="20"/>
        </w:rPr>
        <w:t>perfor</w:t>
      </w:r>
      <w:r>
        <w:rPr>
          <w:rFonts w:ascii="Arial" w:hAnsi="Arial" w:cs="Arial"/>
          <w:spacing w:val="-1"/>
          <w:sz w:val="20"/>
          <w:szCs w:val="20"/>
        </w:rPr>
        <w:t>ma</w:t>
      </w:r>
      <w:r>
        <w:rPr>
          <w:rFonts w:ascii="Arial" w:hAnsi="Arial" w:cs="Arial"/>
          <w:sz w:val="20"/>
          <w:szCs w:val="20"/>
        </w:rPr>
        <w:t>nce.</w:t>
      </w:r>
      <w:r>
        <w:rPr>
          <w:rFonts w:ascii="Arial" w:hAnsi="Arial" w:cs="Arial"/>
          <w:spacing w:val="33"/>
          <w:sz w:val="20"/>
          <w:szCs w:val="20"/>
        </w:rPr>
        <w:t xml:space="preserve"> </w:t>
      </w:r>
      <w:r>
        <w:rPr>
          <w:rFonts w:ascii="Arial" w:hAnsi="Arial" w:cs="Arial"/>
          <w:sz w:val="20"/>
          <w:szCs w:val="20"/>
        </w:rPr>
        <w:t>First</w:t>
      </w:r>
      <w:r>
        <w:rPr>
          <w:rFonts w:ascii="Arial" w:hAnsi="Arial" w:cs="Arial"/>
          <w:spacing w:val="33"/>
          <w:sz w:val="20"/>
          <w:szCs w:val="20"/>
        </w:rPr>
        <w:t xml:space="preserve"> </w:t>
      </w:r>
      <w:r>
        <w:rPr>
          <w:rFonts w:ascii="Arial" w:hAnsi="Arial" w:cs="Arial"/>
          <w:sz w:val="20"/>
          <w:szCs w:val="20"/>
        </w:rPr>
        <w:t>C</w:t>
      </w:r>
      <w:r>
        <w:rPr>
          <w:rFonts w:ascii="Arial" w:hAnsi="Arial" w:cs="Arial"/>
          <w:spacing w:val="-1"/>
          <w:sz w:val="20"/>
          <w:szCs w:val="20"/>
        </w:rPr>
        <w:t>h</w:t>
      </w:r>
      <w:r>
        <w:rPr>
          <w:rFonts w:ascii="Arial" w:hAnsi="Arial" w:cs="Arial"/>
          <w:sz w:val="20"/>
          <w:szCs w:val="20"/>
        </w:rPr>
        <w:t>oice</w:t>
      </w:r>
    </w:p>
    <w:p w:rsidR="00E55076" w:rsidRDefault="00E55076" w:rsidP="00E55076">
      <w:pPr>
        <w:widowControl w:val="0"/>
        <w:autoSpaceDE w:val="0"/>
        <w:autoSpaceDN w:val="0"/>
        <w:adjustRightInd w:val="0"/>
        <w:spacing w:before="3" w:after="0" w:line="230" w:lineRule="exact"/>
        <w:rPr>
          <w:rFonts w:ascii="Arial" w:hAnsi="Arial" w:cs="Arial"/>
          <w:sz w:val="20"/>
          <w:szCs w:val="20"/>
        </w:rPr>
      </w:pPr>
      <w:r>
        <w:rPr>
          <w:rFonts w:ascii="Arial" w:hAnsi="Arial" w:cs="Arial"/>
          <w:sz w:val="20"/>
          <w:szCs w:val="20"/>
        </w:rPr>
        <w:t>Software,</w:t>
      </w:r>
      <w:r>
        <w:rPr>
          <w:rFonts w:ascii="Arial" w:hAnsi="Arial" w:cs="Arial"/>
          <w:spacing w:val="2"/>
          <w:sz w:val="20"/>
          <w:szCs w:val="20"/>
        </w:rPr>
        <w:t xml:space="preserve"> </w:t>
      </w:r>
      <w:r>
        <w:rPr>
          <w:rFonts w:ascii="Arial" w:hAnsi="Arial" w:cs="Arial"/>
          <w:sz w:val="20"/>
          <w:szCs w:val="20"/>
        </w:rPr>
        <w:t>I</w:t>
      </w:r>
      <w:r>
        <w:rPr>
          <w:rFonts w:ascii="Arial" w:hAnsi="Arial" w:cs="Arial"/>
          <w:spacing w:val="-1"/>
          <w:sz w:val="20"/>
          <w:szCs w:val="20"/>
        </w:rPr>
        <w:t>n</w:t>
      </w:r>
      <w:r>
        <w:rPr>
          <w:rFonts w:ascii="Arial" w:hAnsi="Arial" w:cs="Arial"/>
          <w:sz w:val="20"/>
          <w:szCs w:val="20"/>
        </w:rPr>
        <w:t>c. r</w:t>
      </w:r>
      <w:r>
        <w:rPr>
          <w:rFonts w:ascii="Arial" w:hAnsi="Arial" w:cs="Arial"/>
          <w:spacing w:val="-1"/>
          <w:sz w:val="20"/>
          <w:szCs w:val="20"/>
        </w:rPr>
        <w:t>e</w:t>
      </w:r>
      <w:r>
        <w:rPr>
          <w:rFonts w:ascii="Arial" w:hAnsi="Arial" w:cs="Arial"/>
          <w:sz w:val="20"/>
          <w:szCs w:val="20"/>
        </w:rPr>
        <w:t>s</w:t>
      </w:r>
      <w:r>
        <w:rPr>
          <w:rFonts w:ascii="Arial" w:hAnsi="Arial" w:cs="Arial"/>
          <w:spacing w:val="-1"/>
          <w:sz w:val="20"/>
          <w:szCs w:val="20"/>
        </w:rPr>
        <w:t>e</w:t>
      </w:r>
      <w:r>
        <w:rPr>
          <w:rFonts w:ascii="Arial" w:hAnsi="Arial" w:cs="Arial"/>
          <w:sz w:val="20"/>
          <w:szCs w:val="20"/>
        </w:rPr>
        <w:t>rves</w:t>
      </w:r>
      <w:r>
        <w:rPr>
          <w:rFonts w:ascii="Arial" w:hAnsi="Arial" w:cs="Arial"/>
          <w:spacing w:val="2"/>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right</w:t>
      </w:r>
      <w:r>
        <w:rPr>
          <w:rFonts w:ascii="Arial" w:hAnsi="Arial" w:cs="Arial"/>
          <w:spacing w:val="2"/>
          <w:sz w:val="20"/>
          <w:szCs w:val="20"/>
        </w:rPr>
        <w:t xml:space="preserve"> </w:t>
      </w:r>
      <w:r>
        <w:rPr>
          <w:rFonts w:ascii="Arial" w:hAnsi="Arial" w:cs="Arial"/>
          <w:sz w:val="20"/>
          <w:szCs w:val="20"/>
        </w:rPr>
        <w:t>to modi</w:t>
      </w:r>
      <w:r>
        <w:rPr>
          <w:rFonts w:ascii="Arial" w:hAnsi="Arial" w:cs="Arial"/>
          <w:spacing w:val="-2"/>
          <w:sz w:val="20"/>
          <w:szCs w:val="20"/>
        </w:rPr>
        <w:t>f</w:t>
      </w:r>
      <w:r>
        <w:rPr>
          <w:rFonts w:ascii="Arial" w:hAnsi="Arial" w:cs="Arial"/>
          <w:sz w:val="20"/>
          <w:szCs w:val="20"/>
        </w:rPr>
        <w:t>y</w:t>
      </w:r>
      <w:r>
        <w:rPr>
          <w:rFonts w:ascii="Arial" w:hAnsi="Arial" w:cs="Arial"/>
          <w:spacing w:val="2"/>
          <w:sz w:val="20"/>
          <w:szCs w:val="20"/>
        </w:rPr>
        <w:t xml:space="preserve"> </w:t>
      </w:r>
      <w:r>
        <w:rPr>
          <w:rFonts w:ascii="Arial" w:hAnsi="Arial" w:cs="Arial"/>
          <w:sz w:val="20"/>
          <w:szCs w:val="20"/>
        </w:rPr>
        <w:t>the</w:t>
      </w:r>
      <w:r>
        <w:rPr>
          <w:rFonts w:ascii="Arial" w:hAnsi="Arial" w:cs="Arial"/>
          <w:spacing w:val="2"/>
          <w:sz w:val="20"/>
          <w:szCs w:val="20"/>
        </w:rPr>
        <w:t xml:space="preserve"> </w:t>
      </w:r>
      <w:r>
        <w:rPr>
          <w:rFonts w:ascii="Arial" w:hAnsi="Arial" w:cs="Arial"/>
          <w:sz w:val="20"/>
          <w:szCs w:val="20"/>
        </w:rPr>
        <w:t>content</w:t>
      </w:r>
      <w:r>
        <w:rPr>
          <w:rFonts w:ascii="Arial" w:hAnsi="Arial" w:cs="Arial"/>
          <w:spacing w:val="1"/>
          <w:sz w:val="20"/>
          <w:szCs w:val="20"/>
        </w:rPr>
        <w:t xml:space="preserve"> </w:t>
      </w:r>
      <w:r>
        <w:rPr>
          <w:rFonts w:ascii="Arial" w:hAnsi="Arial" w:cs="Arial"/>
          <w:sz w:val="20"/>
          <w:szCs w:val="20"/>
        </w:rPr>
        <w:t>of</w:t>
      </w:r>
      <w:r>
        <w:rPr>
          <w:rFonts w:ascii="Arial" w:hAnsi="Arial" w:cs="Arial"/>
          <w:spacing w:val="2"/>
          <w:sz w:val="20"/>
          <w:szCs w:val="20"/>
        </w:rPr>
        <w:t xml:space="preserve"> </w:t>
      </w:r>
      <w:r>
        <w:rPr>
          <w:rFonts w:ascii="Arial" w:hAnsi="Arial" w:cs="Arial"/>
          <w:sz w:val="20"/>
          <w:szCs w:val="20"/>
        </w:rPr>
        <w:t>this</w:t>
      </w:r>
      <w:r>
        <w:rPr>
          <w:rFonts w:ascii="Arial" w:hAnsi="Arial" w:cs="Arial"/>
          <w:spacing w:val="1"/>
          <w:sz w:val="20"/>
          <w:szCs w:val="20"/>
        </w:rPr>
        <w:t xml:space="preserve"> </w:t>
      </w:r>
      <w:r>
        <w:rPr>
          <w:rFonts w:ascii="Arial" w:hAnsi="Arial" w:cs="Arial"/>
          <w:sz w:val="20"/>
          <w:szCs w:val="20"/>
        </w:rPr>
        <w:t>d</w:t>
      </w:r>
      <w:r>
        <w:rPr>
          <w:rFonts w:ascii="Arial" w:hAnsi="Arial" w:cs="Arial"/>
          <w:spacing w:val="-1"/>
          <w:sz w:val="20"/>
          <w:szCs w:val="20"/>
        </w:rPr>
        <w:t>o</w:t>
      </w:r>
      <w:r>
        <w:rPr>
          <w:rFonts w:ascii="Arial" w:hAnsi="Arial" w:cs="Arial"/>
          <w:sz w:val="20"/>
          <w:szCs w:val="20"/>
        </w:rPr>
        <w:t>c</w:t>
      </w:r>
      <w:r>
        <w:rPr>
          <w:rFonts w:ascii="Arial" w:hAnsi="Arial" w:cs="Arial"/>
          <w:spacing w:val="-2"/>
          <w:sz w:val="20"/>
          <w:szCs w:val="20"/>
        </w:rPr>
        <w:t>u</w:t>
      </w:r>
      <w:r>
        <w:rPr>
          <w:rFonts w:ascii="Arial" w:hAnsi="Arial" w:cs="Arial"/>
          <w:spacing w:val="-1"/>
          <w:sz w:val="20"/>
          <w:szCs w:val="20"/>
        </w:rPr>
        <w:t>m</w:t>
      </w:r>
      <w:r>
        <w:rPr>
          <w:rFonts w:ascii="Arial" w:hAnsi="Arial" w:cs="Arial"/>
          <w:sz w:val="20"/>
          <w:szCs w:val="20"/>
        </w:rPr>
        <w:t>ent</w:t>
      </w:r>
      <w:r>
        <w:rPr>
          <w:rFonts w:ascii="Arial" w:hAnsi="Arial" w:cs="Arial"/>
          <w:spacing w:val="2"/>
          <w:sz w:val="20"/>
          <w:szCs w:val="20"/>
        </w:rPr>
        <w:t xml:space="preserve"> </w:t>
      </w:r>
      <w:r>
        <w:rPr>
          <w:rFonts w:ascii="Arial" w:hAnsi="Arial" w:cs="Arial"/>
          <w:sz w:val="20"/>
          <w:szCs w:val="20"/>
        </w:rPr>
        <w:t>wit</w:t>
      </w:r>
      <w:r>
        <w:rPr>
          <w:rFonts w:ascii="Arial" w:hAnsi="Arial" w:cs="Arial"/>
          <w:spacing w:val="-1"/>
          <w:sz w:val="20"/>
          <w:szCs w:val="20"/>
        </w:rPr>
        <w:t>h</w:t>
      </w:r>
      <w:r>
        <w:rPr>
          <w:rFonts w:ascii="Arial" w:hAnsi="Arial" w:cs="Arial"/>
          <w:sz w:val="20"/>
          <w:szCs w:val="20"/>
        </w:rPr>
        <w:t>out</w:t>
      </w:r>
      <w:r>
        <w:rPr>
          <w:rFonts w:ascii="Arial" w:hAnsi="Arial" w:cs="Arial"/>
          <w:spacing w:val="2"/>
          <w:sz w:val="20"/>
          <w:szCs w:val="20"/>
        </w:rPr>
        <w:t xml:space="preserve"> </w:t>
      </w:r>
      <w:r>
        <w:rPr>
          <w:rFonts w:ascii="Arial" w:hAnsi="Arial" w:cs="Arial"/>
          <w:spacing w:val="-1"/>
          <w:sz w:val="20"/>
          <w:szCs w:val="20"/>
        </w:rPr>
        <w:t>o</w:t>
      </w:r>
      <w:r>
        <w:rPr>
          <w:rFonts w:ascii="Arial" w:hAnsi="Arial" w:cs="Arial"/>
          <w:sz w:val="20"/>
          <w:szCs w:val="20"/>
        </w:rPr>
        <w:t>bligation</w:t>
      </w:r>
      <w:r>
        <w:rPr>
          <w:rFonts w:ascii="Arial" w:hAnsi="Arial" w:cs="Arial"/>
          <w:spacing w:val="1"/>
          <w:sz w:val="20"/>
          <w:szCs w:val="20"/>
        </w:rPr>
        <w:t xml:space="preserve"> </w:t>
      </w:r>
      <w:r>
        <w:rPr>
          <w:rFonts w:ascii="Arial" w:hAnsi="Arial" w:cs="Arial"/>
          <w:sz w:val="20"/>
          <w:szCs w:val="20"/>
        </w:rPr>
        <w:t>to</w:t>
      </w:r>
      <w:r>
        <w:rPr>
          <w:rFonts w:ascii="Arial" w:hAnsi="Arial" w:cs="Arial"/>
          <w:spacing w:val="2"/>
          <w:sz w:val="20"/>
          <w:szCs w:val="20"/>
        </w:rPr>
        <w:t xml:space="preserve"> </w:t>
      </w:r>
      <w:r>
        <w:rPr>
          <w:rFonts w:ascii="Arial" w:hAnsi="Arial" w:cs="Arial"/>
          <w:spacing w:val="-1"/>
          <w:sz w:val="20"/>
          <w:szCs w:val="20"/>
        </w:rPr>
        <w:t>n</w:t>
      </w:r>
      <w:r>
        <w:rPr>
          <w:rFonts w:ascii="Arial" w:hAnsi="Arial" w:cs="Arial"/>
          <w:sz w:val="20"/>
          <w:szCs w:val="20"/>
        </w:rPr>
        <w:t>otify any</w:t>
      </w:r>
      <w:r>
        <w:rPr>
          <w:rFonts w:ascii="Arial" w:hAnsi="Arial" w:cs="Arial"/>
          <w:spacing w:val="6"/>
          <w:sz w:val="20"/>
          <w:szCs w:val="20"/>
        </w:rPr>
        <w:t xml:space="preserve"> </w:t>
      </w:r>
      <w:r>
        <w:rPr>
          <w:rFonts w:ascii="Arial" w:hAnsi="Arial" w:cs="Arial"/>
          <w:sz w:val="20"/>
          <w:szCs w:val="20"/>
        </w:rPr>
        <w:t>p</w:t>
      </w:r>
      <w:r>
        <w:rPr>
          <w:rFonts w:ascii="Arial" w:hAnsi="Arial" w:cs="Arial"/>
          <w:spacing w:val="-1"/>
          <w:sz w:val="20"/>
          <w:szCs w:val="20"/>
        </w:rPr>
        <w:t>e</w:t>
      </w:r>
      <w:r>
        <w:rPr>
          <w:rFonts w:ascii="Arial" w:hAnsi="Arial" w:cs="Arial"/>
          <w:sz w:val="20"/>
          <w:szCs w:val="20"/>
        </w:rPr>
        <w:t>rson</w:t>
      </w:r>
      <w:r>
        <w:rPr>
          <w:rFonts w:ascii="Arial" w:hAnsi="Arial" w:cs="Arial"/>
          <w:spacing w:val="6"/>
          <w:sz w:val="20"/>
          <w:szCs w:val="20"/>
        </w:rPr>
        <w:t xml:space="preserve"> </w:t>
      </w:r>
      <w:r>
        <w:rPr>
          <w:rFonts w:ascii="Arial" w:hAnsi="Arial" w:cs="Arial"/>
          <w:spacing w:val="-1"/>
          <w:sz w:val="20"/>
          <w:szCs w:val="20"/>
        </w:rPr>
        <w:t>o</w:t>
      </w:r>
      <w:r>
        <w:rPr>
          <w:rFonts w:ascii="Arial" w:hAnsi="Arial" w:cs="Arial"/>
          <w:sz w:val="20"/>
          <w:szCs w:val="20"/>
        </w:rPr>
        <w:t>r</w:t>
      </w:r>
      <w:r>
        <w:rPr>
          <w:rFonts w:ascii="Arial" w:hAnsi="Arial" w:cs="Arial"/>
          <w:spacing w:val="6"/>
          <w:sz w:val="20"/>
          <w:szCs w:val="20"/>
        </w:rPr>
        <w:t xml:space="preserve"> </w:t>
      </w:r>
      <w:r>
        <w:rPr>
          <w:rFonts w:ascii="Arial" w:hAnsi="Arial" w:cs="Arial"/>
          <w:sz w:val="20"/>
          <w:szCs w:val="20"/>
        </w:rPr>
        <w:t>p</w:t>
      </w:r>
      <w:r>
        <w:rPr>
          <w:rFonts w:ascii="Arial" w:hAnsi="Arial" w:cs="Arial"/>
          <w:spacing w:val="-1"/>
          <w:sz w:val="20"/>
          <w:szCs w:val="20"/>
        </w:rPr>
        <w:t>a</w:t>
      </w:r>
      <w:r>
        <w:rPr>
          <w:rFonts w:ascii="Arial" w:hAnsi="Arial" w:cs="Arial"/>
          <w:sz w:val="20"/>
          <w:szCs w:val="20"/>
        </w:rPr>
        <w:t>rty</w:t>
      </w:r>
      <w:r>
        <w:rPr>
          <w:rFonts w:ascii="Arial" w:hAnsi="Arial" w:cs="Arial"/>
          <w:spacing w:val="6"/>
          <w:sz w:val="20"/>
          <w:szCs w:val="20"/>
        </w:rPr>
        <w:t xml:space="preserve"> </w:t>
      </w:r>
      <w:r>
        <w:rPr>
          <w:rFonts w:ascii="Arial" w:hAnsi="Arial" w:cs="Arial"/>
          <w:sz w:val="20"/>
          <w:szCs w:val="20"/>
        </w:rPr>
        <w:t>of</w:t>
      </w:r>
      <w:r>
        <w:rPr>
          <w:rFonts w:ascii="Arial" w:hAnsi="Arial" w:cs="Arial"/>
          <w:spacing w:val="6"/>
          <w:sz w:val="20"/>
          <w:szCs w:val="20"/>
        </w:rPr>
        <w:t xml:space="preserve"> </w:t>
      </w:r>
      <w:r>
        <w:rPr>
          <w:rFonts w:ascii="Arial" w:hAnsi="Arial" w:cs="Arial"/>
          <w:sz w:val="20"/>
          <w:szCs w:val="20"/>
        </w:rPr>
        <w:t>such</w:t>
      </w:r>
      <w:r>
        <w:rPr>
          <w:rFonts w:ascii="Arial" w:hAnsi="Arial" w:cs="Arial"/>
          <w:spacing w:val="6"/>
          <w:sz w:val="20"/>
          <w:szCs w:val="20"/>
        </w:rPr>
        <w:t xml:space="preserve"> </w:t>
      </w:r>
      <w:r>
        <w:rPr>
          <w:rFonts w:ascii="Arial" w:hAnsi="Arial" w:cs="Arial"/>
          <w:sz w:val="20"/>
          <w:szCs w:val="20"/>
        </w:rPr>
        <w:t>rev</w:t>
      </w:r>
      <w:r>
        <w:rPr>
          <w:rFonts w:ascii="Arial" w:hAnsi="Arial" w:cs="Arial"/>
          <w:spacing w:val="-1"/>
          <w:sz w:val="20"/>
          <w:szCs w:val="20"/>
        </w:rPr>
        <w:t>i</w:t>
      </w:r>
      <w:r>
        <w:rPr>
          <w:rFonts w:ascii="Arial" w:hAnsi="Arial" w:cs="Arial"/>
          <w:sz w:val="20"/>
          <w:szCs w:val="20"/>
        </w:rPr>
        <w:t>sio</w:t>
      </w:r>
      <w:r>
        <w:rPr>
          <w:rFonts w:ascii="Arial" w:hAnsi="Arial" w:cs="Arial"/>
          <w:spacing w:val="-1"/>
          <w:sz w:val="20"/>
          <w:szCs w:val="20"/>
        </w:rPr>
        <w:t>n</w:t>
      </w:r>
      <w:r>
        <w:rPr>
          <w:rFonts w:ascii="Arial" w:hAnsi="Arial" w:cs="Arial"/>
          <w:sz w:val="20"/>
          <w:szCs w:val="20"/>
        </w:rPr>
        <w:t>s</w:t>
      </w:r>
      <w:r>
        <w:rPr>
          <w:rFonts w:ascii="Arial" w:hAnsi="Arial" w:cs="Arial"/>
          <w:spacing w:val="6"/>
          <w:sz w:val="20"/>
          <w:szCs w:val="20"/>
        </w:rPr>
        <w:t xml:space="preserve"> </w:t>
      </w:r>
      <w:r>
        <w:rPr>
          <w:rFonts w:ascii="Arial" w:hAnsi="Arial" w:cs="Arial"/>
          <w:spacing w:val="-1"/>
          <w:sz w:val="20"/>
          <w:szCs w:val="20"/>
        </w:rPr>
        <w:t>o</w:t>
      </w:r>
      <w:r>
        <w:rPr>
          <w:rFonts w:ascii="Arial" w:hAnsi="Arial" w:cs="Arial"/>
          <w:sz w:val="20"/>
          <w:szCs w:val="20"/>
        </w:rPr>
        <w:t>r</w:t>
      </w:r>
      <w:r>
        <w:rPr>
          <w:rFonts w:ascii="Arial" w:hAnsi="Arial" w:cs="Arial"/>
          <w:spacing w:val="5"/>
          <w:sz w:val="20"/>
          <w:szCs w:val="20"/>
        </w:rPr>
        <w:t xml:space="preserve"> </w:t>
      </w:r>
      <w:r>
        <w:rPr>
          <w:rFonts w:ascii="Arial" w:hAnsi="Arial" w:cs="Arial"/>
          <w:sz w:val="20"/>
          <w:szCs w:val="20"/>
        </w:rPr>
        <w:t>c</w:t>
      </w:r>
      <w:r>
        <w:rPr>
          <w:rFonts w:ascii="Arial" w:hAnsi="Arial" w:cs="Arial"/>
          <w:spacing w:val="-1"/>
          <w:sz w:val="20"/>
          <w:szCs w:val="20"/>
        </w:rPr>
        <w:t>h</w:t>
      </w:r>
      <w:r>
        <w:rPr>
          <w:rFonts w:ascii="Arial" w:hAnsi="Arial" w:cs="Arial"/>
          <w:sz w:val="20"/>
          <w:szCs w:val="20"/>
        </w:rPr>
        <w:t>ang</w:t>
      </w:r>
      <w:r>
        <w:rPr>
          <w:rFonts w:ascii="Arial" w:hAnsi="Arial" w:cs="Arial"/>
          <w:spacing w:val="-1"/>
          <w:sz w:val="20"/>
          <w:szCs w:val="20"/>
        </w:rPr>
        <w:t>e</w:t>
      </w:r>
      <w:r>
        <w:rPr>
          <w:rFonts w:ascii="Arial" w:hAnsi="Arial" w:cs="Arial"/>
          <w:sz w:val="20"/>
          <w:szCs w:val="20"/>
        </w:rPr>
        <w:t>s.</w:t>
      </w:r>
      <w:r>
        <w:rPr>
          <w:rFonts w:ascii="Arial" w:hAnsi="Arial" w:cs="Arial"/>
          <w:spacing w:val="5"/>
          <w:sz w:val="20"/>
          <w:szCs w:val="20"/>
        </w:rPr>
        <w:t xml:space="preserve"> </w:t>
      </w:r>
      <w:r>
        <w:rPr>
          <w:rFonts w:ascii="Arial" w:hAnsi="Arial" w:cs="Arial"/>
          <w:sz w:val="20"/>
          <w:szCs w:val="20"/>
        </w:rPr>
        <w:t>F</w:t>
      </w:r>
      <w:r>
        <w:rPr>
          <w:rFonts w:ascii="Arial" w:hAnsi="Arial" w:cs="Arial"/>
          <w:spacing w:val="-1"/>
          <w:sz w:val="20"/>
          <w:szCs w:val="20"/>
        </w:rPr>
        <w:t>i</w:t>
      </w:r>
      <w:r>
        <w:rPr>
          <w:rFonts w:ascii="Arial" w:hAnsi="Arial" w:cs="Arial"/>
          <w:sz w:val="20"/>
          <w:szCs w:val="20"/>
        </w:rPr>
        <w:t>rst</w:t>
      </w:r>
      <w:r>
        <w:rPr>
          <w:rFonts w:ascii="Arial" w:hAnsi="Arial" w:cs="Arial"/>
          <w:spacing w:val="6"/>
          <w:sz w:val="20"/>
          <w:szCs w:val="20"/>
        </w:rPr>
        <w:t xml:space="preserve"> </w:t>
      </w:r>
      <w:r>
        <w:rPr>
          <w:rFonts w:ascii="Arial" w:hAnsi="Arial" w:cs="Arial"/>
          <w:sz w:val="20"/>
          <w:szCs w:val="20"/>
        </w:rPr>
        <w:t>Choice</w:t>
      </w:r>
      <w:r>
        <w:rPr>
          <w:rFonts w:ascii="Arial" w:hAnsi="Arial" w:cs="Arial"/>
          <w:spacing w:val="6"/>
          <w:sz w:val="20"/>
          <w:szCs w:val="20"/>
        </w:rPr>
        <w:t xml:space="preserve"> </w:t>
      </w:r>
      <w:r>
        <w:rPr>
          <w:rFonts w:ascii="Arial" w:hAnsi="Arial" w:cs="Arial"/>
          <w:sz w:val="20"/>
          <w:szCs w:val="20"/>
        </w:rPr>
        <w:t>So</w:t>
      </w:r>
      <w:r>
        <w:rPr>
          <w:rFonts w:ascii="Arial" w:hAnsi="Arial" w:cs="Arial"/>
          <w:spacing w:val="-2"/>
          <w:sz w:val="20"/>
          <w:szCs w:val="20"/>
        </w:rPr>
        <w:t>f</w:t>
      </w:r>
      <w:r>
        <w:rPr>
          <w:rFonts w:ascii="Arial" w:hAnsi="Arial" w:cs="Arial"/>
          <w:sz w:val="20"/>
          <w:szCs w:val="20"/>
        </w:rPr>
        <w:t>tware,</w:t>
      </w:r>
      <w:r>
        <w:rPr>
          <w:rFonts w:ascii="Arial" w:hAnsi="Arial" w:cs="Arial"/>
          <w:spacing w:val="6"/>
          <w:sz w:val="20"/>
          <w:szCs w:val="20"/>
        </w:rPr>
        <w:t xml:space="preserve"> </w:t>
      </w:r>
      <w:r>
        <w:rPr>
          <w:rFonts w:ascii="Arial" w:hAnsi="Arial" w:cs="Arial"/>
          <w:sz w:val="20"/>
          <w:szCs w:val="20"/>
        </w:rPr>
        <w:t>I</w:t>
      </w:r>
      <w:r>
        <w:rPr>
          <w:rFonts w:ascii="Arial" w:hAnsi="Arial" w:cs="Arial"/>
          <w:spacing w:val="-1"/>
          <w:sz w:val="20"/>
          <w:szCs w:val="20"/>
        </w:rPr>
        <w:t>n</w:t>
      </w:r>
      <w:r>
        <w:rPr>
          <w:rFonts w:ascii="Arial" w:hAnsi="Arial" w:cs="Arial"/>
          <w:sz w:val="20"/>
          <w:szCs w:val="20"/>
        </w:rPr>
        <w:t>c.</w:t>
      </w:r>
      <w:r>
        <w:rPr>
          <w:rFonts w:ascii="Arial" w:hAnsi="Arial" w:cs="Arial"/>
          <w:spacing w:val="6"/>
          <w:sz w:val="20"/>
          <w:szCs w:val="20"/>
        </w:rPr>
        <w:t xml:space="preserve"> </w:t>
      </w:r>
      <w:r>
        <w:rPr>
          <w:rFonts w:ascii="Arial" w:hAnsi="Arial" w:cs="Arial"/>
          <w:spacing w:val="-1"/>
          <w:sz w:val="20"/>
          <w:szCs w:val="20"/>
        </w:rPr>
        <w:t>as</w:t>
      </w:r>
      <w:r>
        <w:rPr>
          <w:rFonts w:ascii="Arial" w:hAnsi="Arial" w:cs="Arial"/>
          <w:sz w:val="20"/>
          <w:szCs w:val="20"/>
        </w:rPr>
        <w:t>sum</w:t>
      </w:r>
      <w:r>
        <w:rPr>
          <w:rFonts w:ascii="Arial" w:hAnsi="Arial" w:cs="Arial"/>
          <w:spacing w:val="-1"/>
          <w:sz w:val="20"/>
          <w:szCs w:val="20"/>
        </w:rPr>
        <w:t>e</w:t>
      </w:r>
      <w:r>
        <w:rPr>
          <w:rFonts w:ascii="Arial" w:hAnsi="Arial" w:cs="Arial"/>
          <w:sz w:val="20"/>
          <w:szCs w:val="20"/>
        </w:rPr>
        <w:t>s</w:t>
      </w:r>
      <w:r>
        <w:rPr>
          <w:rFonts w:ascii="Arial" w:hAnsi="Arial" w:cs="Arial"/>
          <w:spacing w:val="5"/>
          <w:sz w:val="20"/>
          <w:szCs w:val="20"/>
        </w:rPr>
        <w:t xml:space="preserve"> </w:t>
      </w:r>
      <w:r>
        <w:rPr>
          <w:rFonts w:ascii="Arial" w:hAnsi="Arial" w:cs="Arial"/>
          <w:sz w:val="20"/>
          <w:szCs w:val="20"/>
        </w:rPr>
        <w:t>no</w:t>
      </w:r>
      <w:r>
        <w:rPr>
          <w:rFonts w:ascii="Arial" w:hAnsi="Arial" w:cs="Arial"/>
          <w:spacing w:val="6"/>
          <w:sz w:val="20"/>
          <w:szCs w:val="20"/>
        </w:rPr>
        <w:t xml:space="preserve"> </w:t>
      </w:r>
      <w:r>
        <w:rPr>
          <w:rFonts w:ascii="Arial" w:hAnsi="Arial" w:cs="Arial"/>
          <w:sz w:val="20"/>
          <w:szCs w:val="20"/>
        </w:rPr>
        <w:t>li</w:t>
      </w:r>
      <w:r>
        <w:rPr>
          <w:rFonts w:ascii="Arial" w:hAnsi="Arial" w:cs="Arial"/>
          <w:spacing w:val="-1"/>
          <w:sz w:val="20"/>
          <w:szCs w:val="20"/>
        </w:rPr>
        <w:t>a</w:t>
      </w:r>
      <w:r>
        <w:rPr>
          <w:rFonts w:ascii="Arial" w:hAnsi="Arial" w:cs="Arial"/>
          <w:sz w:val="20"/>
          <w:szCs w:val="20"/>
        </w:rPr>
        <w:t>bility</w:t>
      </w:r>
    </w:p>
    <w:p w:rsidR="00E55076" w:rsidRDefault="00E55076" w:rsidP="00E55076">
      <w:pPr>
        <w:widowControl w:val="0"/>
        <w:autoSpaceDE w:val="0"/>
        <w:autoSpaceDN w:val="0"/>
        <w:adjustRightInd w:val="0"/>
        <w:spacing w:after="0" w:line="226" w:lineRule="exact"/>
        <w:rPr>
          <w:rFonts w:ascii="Arial" w:hAnsi="Arial" w:cs="Arial"/>
          <w:sz w:val="20"/>
          <w:szCs w:val="20"/>
        </w:rPr>
      </w:pPr>
      <w:r>
        <w:rPr>
          <w:rFonts w:ascii="Arial" w:hAnsi="Arial" w:cs="Arial"/>
          <w:sz w:val="20"/>
          <w:szCs w:val="20"/>
        </w:rPr>
        <w:t>for loss</w:t>
      </w:r>
      <w:r>
        <w:rPr>
          <w:rFonts w:ascii="Arial" w:hAnsi="Arial" w:cs="Arial"/>
          <w:spacing w:val="-1"/>
          <w:sz w:val="20"/>
          <w:szCs w:val="20"/>
        </w:rPr>
        <w:t>e</w:t>
      </w:r>
      <w:r>
        <w:rPr>
          <w:rFonts w:ascii="Arial" w:hAnsi="Arial" w:cs="Arial"/>
          <w:sz w:val="20"/>
          <w:szCs w:val="20"/>
        </w:rPr>
        <w:t xml:space="preserve">s incurred </w:t>
      </w:r>
      <w:r>
        <w:rPr>
          <w:rFonts w:ascii="Arial" w:hAnsi="Arial" w:cs="Arial"/>
          <w:spacing w:val="-1"/>
          <w:sz w:val="20"/>
          <w:szCs w:val="20"/>
        </w:rPr>
        <w:t>a</w:t>
      </w:r>
      <w:r>
        <w:rPr>
          <w:rFonts w:ascii="Arial" w:hAnsi="Arial" w:cs="Arial"/>
          <w:sz w:val="20"/>
          <w:szCs w:val="20"/>
        </w:rPr>
        <w:t>s a r</w:t>
      </w:r>
      <w:r>
        <w:rPr>
          <w:rFonts w:ascii="Arial" w:hAnsi="Arial" w:cs="Arial"/>
          <w:spacing w:val="-1"/>
          <w:sz w:val="20"/>
          <w:szCs w:val="20"/>
        </w:rPr>
        <w:t>e</w:t>
      </w:r>
      <w:r>
        <w:rPr>
          <w:rFonts w:ascii="Arial" w:hAnsi="Arial" w:cs="Arial"/>
          <w:sz w:val="20"/>
          <w:szCs w:val="20"/>
        </w:rPr>
        <w:t>sult of the use of informat</w:t>
      </w:r>
      <w:r>
        <w:rPr>
          <w:rFonts w:ascii="Arial" w:hAnsi="Arial" w:cs="Arial"/>
          <w:spacing w:val="-1"/>
          <w:sz w:val="20"/>
          <w:szCs w:val="20"/>
        </w:rPr>
        <w:t>i</w:t>
      </w:r>
      <w:r>
        <w:rPr>
          <w:rFonts w:ascii="Arial" w:hAnsi="Arial" w:cs="Arial"/>
          <w:sz w:val="20"/>
          <w:szCs w:val="20"/>
        </w:rPr>
        <w:t>on c</w:t>
      </w:r>
      <w:r>
        <w:rPr>
          <w:rFonts w:ascii="Arial" w:hAnsi="Arial" w:cs="Arial"/>
          <w:spacing w:val="-1"/>
          <w:sz w:val="20"/>
          <w:szCs w:val="20"/>
        </w:rPr>
        <w:t>o</w:t>
      </w:r>
      <w:r>
        <w:rPr>
          <w:rFonts w:ascii="Arial" w:hAnsi="Arial" w:cs="Arial"/>
          <w:sz w:val="20"/>
          <w:szCs w:val="20"/>
        </w:rPr>
        <w:t>ntain</w:t>
      </w:r>
      <w:r>
        <w:rPr>
          <w:rFonts w:ascii="Arial" w:hAnsi="Arial" w:cs="Arial"/>
          <w:spacing w:val="-1"/>
          <w:sz w:val="20"/>
          <w:szCs w:val="20"/>
        </w:rPr>
        <w:t>e</w:t>
      </w:r>
      <w:r>
        <w:rPr>
          <w:rFonts w:ascii="Arial" w:hAnsi="Arial" w:cs="Arial"/>
          <w:sz w:val="20"/>
          <w:szCs w:val="20"/>
        </w:rPr>
        <w:t>d in this d</w:t>
      </w:r>
      <w:r>
        <w:rPr>
          <w:rFonts w:ascii="Arial" w:hAnsi="Arial" w:cs="Arial"/>
          <w:spacing w:val="-1"/>
          <w:sz w:val="20"/>
          <w:szCs w:val="20"/>
        </w:rPr>
        <w:t>o</w:t>
      </w:r>
      <w:r>
        <w:rPr>
          <w:rFonts w:ascii="Arial" w:hAnsi="Arial" w:cs="Arial"/>
          <w:sz w:val="20"/>
          <w:szCs w:val="20"/>
        </w:rPr>
        <w:t>cu</w:t>
      </w:r>
      <w:r>
        <w:rPr>
          <w:rFonts w:ascii="Arial" w:hAnsi="Arial" w:cs="Arial"/>
          <w:spacing w:val="-1"/>
          <w:sz w:val="20"/>
          <w:szCs w:val="20"/>
        </w:rPr>
        <w:t>m</w:t>
      </w:r>
      <w:r>
        <w:rPr>
          <w:rFonts w:ascii="Arial" w:hAnsi="Arial" w:cs="Arial"/>
          <w:sz w:val="20"/>
          <w:szCs w:val="20"/>
        </w:rPr>
        <w:t>ent.</w:t>
      </w:r>
    </w:p>
    <w:p w:rsidR="00E55076" w:rsidRDefault="00E55076" w:rsidP="00E55076">
      <w:pPr>
        <w:widowControl w:val="0"/>
        <w:autoSpaceDE w:val="0"/>
        <w:autoSpaceDN w:val="0"/>
        <w:adjustRightInd w:val="0"/>
        <w:spacing w:after="0" w:line="226" w:lineRule="exact"/>
        <w:rPr>
          <w:rFonts w:ascii="Arial" w:hAnsi="Arial" w:cs="Arial"/>
          <w:sz w:val="20"/>
          <w:szCs w:val="20"/>
        </w:rPr>
      </w:pPr>
    </w:p>
    <w:p w:rsidR="00E55076" w:rsidRDefault="00E55076" w:rsidP="00E55076">
      <w:pPr>
        <w:widowControl w:val="0"/>
        <w:autoSpaceDE w:val="0"/>
        <w:autoSpaceDN w:val="0"/>
        <w:adjustRightInd w:val="0"/>
        <w:spacing w:after="0" w:line="226" w:lineRule="exact"/>
        <w:rPr>
          <w:rFonts w:ascii="Arial" w:hAnsi="Arial" w:cs="Arial"/>
          <w:sz w:val="20"/>
          <w:szCs w:val="20"/>
        </w:rPr>
      </w:pPr>
    </w:p>
    <w:p w:rsidR="00E55076" w:rsidRPr="00E55076" w:rsidRDefault="00E55076" w:rsidP="00E55076">
      <w:pPr>
        <w:widowControl w:val="0"/>
        <w:autoSpaceDE w:val="0"/>
        <w:autoSpaceDN w:val="0"/>
        <w:adjustRightInd w:val="0"/>
        <w:spacing w:after="0" w:line="226" w:lineRule="exact"/>
        <w:rPr>
          <w:rFonts w:ascii="Arial" w:hAnsi="Arial" w:cs="Arial"/>
          <w:sz w:val="20"/>
          <w:szCs w:val="20"/>
        </w:rPr>
      </w:pPr>
      <w:r>
        <w:rPr>
          <w:rFonts w:ascii="Times New Roman" w:hAnsi="Times New Roman" w:cs="Times New Roman"/>
          <w:sz w:val="20"/>
          <w:szCs w:val="20"/>
        </w:rPr>
        <w:t>© First Choice Software, Inc. 1997 - 2010. All rights reserved.</w:t>
      </w:r>
    </w:p>
    <w:p w:rsidR="00E55076" w:rsidRDefault="00E55076" w:rsidP="00E55076">
      <w:pPr>
        <w:widowControl w:val="0"/>
        <w:autoSpaceDE w:val="0"/>
        <w:autoSpaceDN w:val="0"/>
        <w:adjustRightInd w:val="0"/>
        <w:spacing w:after="0" w:line="226" w:lineRule="exact"/>
        <w:rPr>
          <w:rFonts w:ascii="Arial" w:hAnsi="Arial" w:cs="Arial"/>
          <w:sz w:val="20"/>
          <w:szCs w:val="20"/>
        </w:rPr>
      </w:pPr>
    </w:p>
    <w:p w:rsidR="00E55076" w:rsidRDefault="00E55076" w:rsidP="00E55076">
      <w:pPr>
        <w:widowControl w:val="0"/>
        <w:overflowPunct w:val="0"/>
        <w:autoSpaceDE w:val="0"/>
        <w:autoSpaceDN w:val="0"/>
        <w:adjustRightInd w:val="0"/>
        <w:spacing w:after="0" w:line="241" w:lineRule="auto"/>
        <w:ind w:right="220"/>
        <w:rPr>
          <w:rFonts w:ascii="Times New Roman" w:hAnsi="Times New Roman" w:cs="Times New Roman"/>
          <w:sz w:val="20"/>
          <w:szCs w:val="20"/>
        </w:rPr>
      </w:pPr>
    </w:p>
    <w:p w:rsidR="00031B82" w:rsidRDefault="00031B82">
      <w:r>
        <w:br w:type="page"/>
      </w:r>
    </w:p>
    <w:sdt>
      <w:sdtPr>
        <w:rPr>
          <w:rFonts w:asciiTheme="minorHAnsi" w:eastAsiaTheme="minorEastAsia" w:hAnsiTheme="minorHAnsi" w:cstheme="minorBidi"/>
          <w:b w:val="0"/>
          <w:bCs w:val="0"/>
          <w:color w:val="auto"/>
          <w:sz w:val="22"/>
          <w:szCs w:val="22"/>
        </w:rPr>
        <w:id w:val="532359910"/>
        <w:docPartObj>
          <w:docPartGallery w:val="Table of Contents"/>
          <w:docPartUnique/>
        </w:docPartObj>
      </w:sdtPr>
      <w:sdtContent>
        <w:p w:rsidR="00DD5DA2" w:rsidRDefault="00E21E81">
          <w:pPr>
            <w:pStyle w:val="TOCHeading"/>
          </w:pPr>
          <w:r>
            <w:t>Table of Contents</w:t>
          </w:r>
        </w:p>
        <w:p w:rsidR="006565CA" w:rsidRDefault="00C72CC0">
          <w:pPr>
            <w:pStyle w:val="TOC1"/>
            <w:tabs>
              <w:tab w:val="right" w:leader="dot" w:pos="9350"/>
            </w:tabs>
            <w:rPr>
              <w:noProof/>
            </w:rPr>
          </w:pPr>
          <w:r>
            <w:fldChar w:fldCharType="begin"/>
          </w:r>
          <w:r w:rsidR="00DD5DA2">
            <w:instrText xml:space="preserve"> TOC \o "1-3" \h \z \u </w:instrText>
          </w:r>
          <w:r>
            <w:fldChar w:fldCharType="separate"/>
          </w:r>
          <w:hyperlink w:anchor="_Toc274904567" w:history="1">
            <w:r w:rsidR="006565CA" w:rsidRPr="00F4317F">
              <w:rPr>
                <w:rStyle w:val="Hyperlink"/>
                <w:noProof/>
              </w:rPr>
              <w:t>Overview</w:t>
            </w:r>
            <w:r w:rsidR="006565CA">
              <w:rPr>
                <w:noProof/>
                <w:webHidden/>
              </w:rPr>
              <w:tab/>
            </w:r>
            <w:r w:rsidR="006565CA">
              <w:rPr>
                <w:noProof/>
                <w:webHidden/>
              </w:rPr>
              <w:fldChar w:fldCharType="begin"/>
            </w:r>
            <w:r w:rsidR="006565CA">
              <w:rPr>
                <w:noProof/>
                <w:webHidden/>
              </w:rPr>
              <w:instrText xml:space="preserve"> PAGEREF _Toc274904567 \h </w:instrText>
            </w:r>
            <w:r w:rsidR="006565CA">
              <w:rPr>
                <w:noProof/>
                <w:webHidden/>
              </w:rPr>
            </w:r>
            <w:r w:rsidR="006565CA">
              <w:rPr>
                <w:noProof/>
                <w:webHidden/>
              </w:rPr>
              <w:fldChar w:fldCharType="separate"/>
            </w:r>
            <w:r w:rsidR="00B05C3D">
              <w:rPr>
                <w:noProof/>
                <w:webHidden/>
              </w:rPr>
              <w:t>5</w:t>
            </w:r>
            <w:r w:rsidR="006565CA">
              <w:rPr>
                <w:noProof/>
                <w:webHidden/>
              </w:rPr>
              <w:fldChar w:fldCharType="end"/>
            </w:r>
          </w:hyperlink>
        </w:p>
        <w:p w:rsidR="006565CA" w:rsidRDefault="006565CA">
          <w:pPr>
            <w:pStyle w:val="TOC2"/>
            <w:tabs>
              <w:tab w:val="right" w:leader="dot" w:pos="9350"/>
            </w:tabs>
            <w:rPr>
              <w:noProof/>
            </w:rPr>
          </w:pPr>
          <w:hyperlink w:anchor="_Toc274904568" w:history="1">
            <w:r w:rsidRPr="00F4317F">
              <w:rPr>
                <w:rStyle w:val="Hyperlink"/>
                <w:noProof/>
              </w:rPr>
              <w:t>General Overview</w:t>
            </w:r>
            <w:r>
              <w:rPr>
                <w:noProof/>
                <w:webHidden/>
              </w:rPr>
              <w:tab/>
            </w:r>
            <w:r>
              <w:rPr>
                <w:noProof/>
                <w:webHidden/>
              </w:rPr>
              <w:fldChar w:fldCharType="begin"/>
            </w:r>
            <w:r>
              <w:rPr>
                <w:noProof/>
                <w:webHidden/>
              </w:rPr>
              <w:instrText xml:space="preserve"> PAGEREF _Toc274904568 \h </w:instrText>
            </w:r>
            <w:r>
              <w:rPr>
                <w:noProof/>
                <w:webHidden/>
              </w:rPr>
            </w:r>
            <w:r>
              <w:rPr>
                <w:noProof/>
                <w:webHidden/>
              </w:rPr>
              <w:fldChar w:fldCharType="separate"/>
            </w:r>
            <w:r w:rsidR="00B05C3D">
              <w:rPr>
                <w:noProof/>
                <w:webHidden/>
              </w:rPr>
              <w:t>5</w:t>
            </w:r>
            <w:r>
              <w:rPr>
                <w:noProof/>
                <w:webHidden/>
              </w:rPr>
              <w:fldChar w:fldCharType="end"/>
            </w:r>
          </w:hyperlink>
        </w:p>
        <w:p w:rsidR="006565CA" w:rsidRDefault="006565CA">
          <w:pPr>
            <w:pStyle w:val="TOC2"/>
            <w:tabs>
              <w:tab w:val="right" w:leader="dot" w:pos="9350"/>
            </w:tabs>
            <w:rPr>
              <w:noProof/>
            </w:rPr>
          </w:pPr>
          <w:hyperlink w:anchor="_Toc274904569" w:history="1">
            <w:r w:rsidRPr="00F4317F">
              <w:rPr>
                <w:rStyle w:val="Hyperlink"/>
                <w:noProof/>
              </w:rPr>
              <w:t>Before You Upgrade to a New Version…</w:t>
            </w:r>
            <w:r>
              <w:rPr>
                <w:noProof/>
                <w:webHidden/>
              </w:rPr>
              <w:tab/>
            </w:r>
            <w:r>
              <w:rPr>
                <w:noProof/>
                <w:webHidden/>
              </w:rPr>
              <w:fldChar w:fldCharType="begin"/>
            </w:r>
            <w:r>
              <w:rPr>
                <w:noProof/>
                <w:webHidden/>
              </w:rPr>
              <w:instrText xml:space="preserve"> PAGEREF _Toc274904569 \h </w:instrText>
            </w:r>
            <w:r>
              <w:rPr>
                <w:noProof/>
                <w:webHidden/>
              </w:rPr>
            </w:r>
            <w:r>
              <w:rPr>
                <w:noProof/>
                <w:webHidden/>
              </w:rPr>
              <w:fldChar w:fldCharType="separate"/>
            </w:r>
            <w:r w:rsidR="00B05C3D">
              <w:rPr>
                <w:noProof/>
                <w:webHidden/>
              </w:rPr>
              <w:t>6</w:t>
            </w:r>
            <w:r>
              <w:rPr>
                <w:noProof/>
                <w:webHidden/>
              </w:rPr>
              <w:fldChar w:fldCharType="end"/>
            </w:r>
          </w:hyperlink>
        </w:p>
        <w:p w:rsidR="006565CA" w:rsidRDefault="006565CA">
          <w:pPr>
            <w:pStyle w:val="TOC2"/>
            <w:tabs>
              <w:tab w:val="right" w:leader="dot" w:pos="9350"/>
            </w:tabs>
            <w:rPr>
              <w:noProof/>
            </w:rPr>
          </w:pPr>
          <w:hyperlink w:anchor="_Toc274904570" w:history="1">
            <w:r w:rsidRPr="00F4317F">
              <w:rPr>
                <w:rStyle w:val="Hyperlink"/>
                <w:noProof/>
              </w:rPr>
              <w:t>What’s New in Version 2.0.2</w:t>
            </w:r>
            <w:r>
              <w:rPr>
                <w:noProof/>
                <w:webHidden/>
              </w:rPr>
              <w:tab/>
            </w:r>
            <w:r>
              <w:rPr>
                <w:noProof/>
                <w:webHidden/>
              </w:rPr>
              <w:fldChar w:fldCharType="begin"/>
            </w:r>
            <w:r>
              <w:rPr>
                <w:noProof/>
                <w:webHidden/>
              </w:rPr>
              <w:instrText xml:space="preserve"> PAGEREF _Toc274904570 \h </w:instrText>
            </w:r>
            <w:r>
              <w:rPr>
                <w:noProof/>
                <w:webHidden/>
              </w:rPr>
            </w:r>
            <w:r>
              <w:rPr>
                <w:noProof/>
                <w:webHidden/>
              </w:rPr>
              <w:fldChar w:fldCharType="separate"/>
            </w:r>
            <w:r w:rsidR="00B05C3D">
              <w:rPr>
                <w:noProof/>
                <w:webHidden/>
              </w:rPr>
              <w:t>7</w:t>
            </w:r>
            <w:r>
              <w:rPr>
                <w:noProof/>
                <w:webHidden/>
              </w:rPr>
              <w:fldChar w:fldCharType="end"/>
            </w:r>
          </w:hyperlink>
        </w:p>
        <w:p w:rsidR="006565CA" w:rsidRDefault="006565CA">
          <w:pPr>
            <w:pStyle w:val="TOC2"/>
            <w:tabs>
              <w:tab w:val="right" w:leader="dot" w:pos="9350"/>
            </w:tabs>
            <w:rPr>
              <w:noProof/>
            </w:rPr>
          </w:pPr>
          <w:hyperlink w:anchor="_Toc274904571" w:history="1">
            <w:r w:rsidRPr="00F4317F">
              <w:rPr>
                <w:rStyle w:val="Hyperlink"/>
                <w:noProof/>
              </w:rPr>
              <w:t>What’s New in Version 2.0.1</w:t>
            </w:r>
            <w:r>
              <w:rPr>
                <w:noProof/>
                <w:webHidden/>
              </w:rPr>
              <w:tab/>
            </w:r>
            <w:r>
              <w:rPr>
                <w:noProof/>
                <w:webHidden/>
              </w:rPr>
              <w:fldChar w:fldCharType="begin"/>
            </w:r>
            <w:r>
              <w:rPr>
                <w:noProof/>
                <w:webHidden/>
              </w:rPr>
              <w:instrText xml:space="preserve"> PAGEREF _Toc274904571 \h </w:instrText>
            </w:r>
            <w:r>
              <w:rPr>
                <w:noProof/>
                <w:webHidden/>
              </w:rPr>
            </w:r>
            <w:r>
              <w:rPr>
                <w:noProof/>
                <w:webHidden/>
              </w:rPr>
              <w:fldChar w:fldCharType="separate"/>
            </w:r>
            <w:r w:rsidR="00B05C3D">
              <w:rPr>
                <w:noProof/>
                <w:webHidden/>
              </w:rPr>
              <w:t>7</w:t>
            </w:r>
            <w:r>
              <w:rPr>
                <w:noProof/>
                <w:webHidden/>
              </w:rPr>
              <w:fldChar w:fldCharType="end"/>
            </w:r>
          </w:hyperlink>
        </w:p>
        <w:p w:rsidR="006565CA" w:rsidRDefault="006565CA">
          <w:pPr>
            <w:pStyle w:val="TOC2"/>
            <w:tabs>
              <w:tab w:val="right" w:leader="dot" w:pos="9350"/>
            </w:tabs>
            <w:rPr>
              <w:noProof/>
            </w:rPr>
          </w:pPr>
          <w:hyperlink w:anchor="_Toc274904572" w:history="1">
            <w:r w:rsidRPr="00F4317F">
              <w:rPr>
                <w:rStyle w:val="Hyperlink"/>
                <w:noProof/>
              </w:rPr>
              <w:t>What’s New in Version 2.0</w:t>
            </w:r>
            <w:r>
              <w:rPr>
                <w:noProof/>
                <w:webHidden/>
              </w:rPr>
              <w:tab/>
            </w:r>
            <w:r>
              <w:rPr>
                <w:noProof/>
                <w:webHidden/>
              </w:rPr>
              <w:fldChar w:fldCharType="begin"/>
            </w:r>
            <w:r>
              <w:rPr>
                <w:noProof/>
                <w:webHidden/>
              </w:rPr>
              <w:instrText xml:space="preserve"> PAGEREF _Toc274904572 \h </w:instrText>
            </w:r>
            <w:r>
              <w:rPr>
                <w:noProof/>
                <w:webHidden/>
              </w:rPr>
            </w:r>
            <w:r>
              <w:rPr>
                <w:noProof/>
                <w:webHidden/>
              </w:rPr>
              <w:fldChar w:fldCharType="separate"/>
            </w:r>
            <w:r w:rsidR="00B05C3D">
              <w:rPr>
                <w:noProof/>
                <w:webHidden/>
              </w:rPr>
              <w:t>7</w:t>
            </w:r>
            <w:r>
              <w:rPr>
                <w:noProof/>
                <w:webHidden/>
              </w:rPr>
              <w:fldChar w:fldCharType="end"/>
            </w:r>
          </w:hyperlink>
        </w:p>
        <w:p w:rsidR="006565CA" w:rsidRDefault="006565CA">
          <w:pPr>
            <w:pStyle w:val="TOC2"/>
            <w:tabs>
              <w:tab w:val="right" w:leader="dot" w:pos="9350"/>
            </w:tabs>
            <w:rPr>
              <w:noProof/>
            </w:rPr>
          </w:pPr>
          <w:hyperlink w:anchor="_Toc274904573" w:history="1">
            <w:r w:rsidRPr="00F4317F">
              <w:rPr>
                <w:rStyle w:val="Hyperlink"/>
                <w:noProof/>
              </w:rPr>
              <w:t>What’s New in Version 1.1.1</w:t>
            </w:r>
            <w:r>
              <w:rPr>
                <w:noProof/>
                <w:webHidden/>
              </w:rPr>
              <w:tab/>
            </w:r>
            <w:r>
              <w:rPr>
                <w:noProof/>
                <w:webHidden/>
              </w:rPr>
              <w:fldChar w:fldCharType="begin"/>
            </w:r>
            <w:r>
              <w:rPr>
                <w:noProof/>
                <w:webHidden/>
              </w:rPr>
              <w:instrText xml:space="preserve"> PAGEREF _Toc274904573 \h </w:instrText>
            </w:r>
            <w:r>
              <w:rPr>
                <w:noProof/>
                <w:webHidden/>
              </w:rPr>
            </w:r>
            <w:r>
              <w:rPr>
                <w:noProof/>
                <w:webHidden/>
              </w:rPr>
              <w:fldChar w:fldCharType="separate"/>
            </w:r>
            <w:r w:rsidR="00B05C3D">
              <w:rPr>
                <w:noProof/>
                <w:webHidden/>
              </w:rPr>
              <w:t>8</w:t>
            </w:r>
            <w:r>
              <w:rPr>
                <w:noProof/>
                <w:webHidden/>
              </w:rPr>
              <w:fldChar w:fldCharType="end"/>
            </w:r>
          </w:hyperlink>
        </w:p>
        <w:p w:rsidR="006565CA" w:rsidRDefault="006565CA">
          <w:pPr>
            <w:pStyle w:val="TOC2"/>
            <w:tabs>
              <w:tab w:val="right" w:leader="dot" w:pos="9350"/>
            </w:tabs>
            <w:rPr>
              <w:noProof/>
            </w:rPr>
          </w:pPr>
          <w:hyperlink w:anchor="_Toc274904574" w:history="1">
            <w:r w:rsidRPr="00F4317F">
              <w:rPr>
                <w:rStyle w:val="Hyperlink"/>
                <w:noProof/>
              </w:rPr>
              <w:t>What’s New in Version 1.1</w:t>
            </w:r>
            <w:r>
              <w:rPr>
                <w:noProof/>
                <w:webHidden/>
              </w:rPr>
              <w:tab/>
            </w:r>
            <w:r>
              <w:rPr>
                <w:noProof/>
                <w:webHidden/>
              </w:rPr>
              <w:fldChar w:fldCharType="begin"/>
            </w:r>
            <w:r>
              <w:rPr>
                <w:noProof/>
                <w:webHidden/>
              </w:rPr>
              <w:instrText xml:space="preserve"> PAGEREF _Toc274904574 \h </w:instrText>
            </w:r>
            <w:r>
              <w:rPr>
                <w:noProof/>
                <w:webHidden/>
              </w:rPr>
            </w:r>
            <w:r>
              <w:rPr>
                <w:noProof/>
                <w:webHidden/>
              </w:rPr>
              <w:fldChar w:fldCharType="separate"/>
            </w:r>
            <w:r w:rsidR="00B05C3D">
              <w:rPr>
                <w:noProof/>
                <w:webHidden/>
              </w:rPr>
              <w:t>8</w:t>
            </w:r>
            <w:r>
              <w:rPr>
                <w:noProof/>
                <w:webHidden/>
              </w:rPr>
              <w:fldChar w:fldCharType="end"/>
            </w:r>
          </w:hyperlink>
        </w:p>
        <w:p w:rsidR="006565CA" w:rsidRDefault="006565CA">
          <w:pPr>
            <w:pStyle w:val="TOC2"/>
            <w:tabs>
              <w:tab w:val="right" w:leader="dot" w:pos="9350"/>
            </w:tabs>
            <w:rPr>
              <w:noProof/>
            </w:rPr>
          </w:pPr>
          <w:hyperlink w:anchor="_Toc274904575" w:history="1">
            <w:r w:rsidRPr="00F4317F">
              <w:rPr>
                <w:rStyle w:val="Hyperlink"/>
                <w:noProof/>
              </w:rPr>
              <w:t>What’s New in Version 1.03</w:t>
            </w:r>
            <w:r>
              <w:rPr>
                <w:noProof/>
                <w:webHidden/>
              </w:rPr>
              <w:tab/>
            </w:r>
            <w:r>
              <w:rPr>
                <w:noProof/>
                <w:webHidden/>
              </w:rPr>
              <w:fldChar w:fldCharType="begin"/>
            </w:r>
            <w:r>
              <w:rPr>
                <w:noProof/>
                <w:webHidden/>
              </w:rPr>
              <w:instrText xml:space="preserve"> PAGEREF _Toc274904575 \h </w:instrText>
            </w:r>
            <w:r>
              <w:rPr>
                <w:noProof/>
                <w:webHidden/>
              </w:rPr>
            </w:r>
            <w:r>
              <w:rPr>
                <w:noProof/>
                <w:webHidden/>
              </w:rPr>
              <w:fldChar w:fldCharType="separate"/>
            </w:r>
            <w:r w:rsidR="00B05C3D">
              <w:rPr>
                <w:noProof/>
                <w:webHidden/>
              </w:rPr>
              <w:t>8</w:t>
            </w:r>
            <w:r>
              <w:rPr>
                <w:noProof/>
                <w:webHidden/>
              </w:rPr>
              <w:fldChar w:fldCharType="end"/>
            </w:r>
          </w:hyperlink>
        </w:p>
        <w:p w:rsidR="006565CA" w:rsidRDefault="006565CA">
          <w:pPr>
            <w:pStyle w:val="TOC1"/>
            <w:tabs>
              <w:tab w:val="right" w:leader="dot" w:pos="9350"/>
            </w:tabs>
            <w:rPr>
              <w:noProof/>
            </w:rPr>
          </w:pPr>
          <w:hyperlink w:anchor="_Toc274904576" w:history="1">
            <w:r w:rsidRPr="00F4317F">
              <w:rPr>
                <w:rStyle w:val="Hyperlink"/>
                <w:noProof/>
              </w:rPr>
              <w:t>Surveys</w:t>
            </w:r>
            <w:r>
              <w:rPr>
                <w:noProof/>
                <w:webHidden/>
              </w:rPr>
              <w:tab/>
            </w:r>
            <w:r>
              <w:rPr>
                <w:noProof/>
                <w:webHidden/>
              </w:rPr>
              <w:fldChar w:fldCharType="begin"/>
            </w:r>
            <w:r>
              <w:rPr>
                <w:noProof/>
                <w:webHidden/>
              </w:rPr>
              <w:instrText xml:space="preserve"> PAGEREF _Toc274904576 \h </w:instrText>
            </w:r>
            <w:r>
              <w:rPr>
                <w:noProof/>
                <w:webHidden/>
              </w:rPr>
            </w:r>
            <w:r>
              <w:rPr>
                <w:noProof/>
                <w:webHidden/>
              </w:rPr>
              <w:fldChar w:fldCharType="separate"/>
            </w:r>
            <w:r w:rsidR="00B05C3D">
              <w:rPr>
                <w:noProof/>
                <w:webHidden/>
              </w:rPr>
              <w:t>9</w:t>
            </w:r>
            <w:r>
              <w:rPr>
                <w:noProof/>
                <w:webHidden/>
              </w:rPr>
              <w:fldChar w:fldCharType="end"/>
            </w:r>
          </w:hyperlink>
        </w:p>
        <w:p w:rsidR="006565CA" w:rsidRDefault="006565CA">
          <w:pPr>
            <w:pStyle w:val="TOC2"/>
            <w:tabs>
              <w:tab w:val="right" w:leader="dot" w:pos="9350"/>
            </w:tabs>
            <w:rPr>
              <w:noProof/>
            </w:rPr>
          </w:pPr>
          <w:hyperlink w:anchor="_Toc274904577" w:history="1">
            <w:r w:rsidRPr="00F4317F">
              <w:rPr>
                <w:rStyle w:val="Hyperlink"/>
                <w:noProof/>
              </w:rPr>
              <w:t>Respondent Types</w:t>
            </w:r>
            <w:r>
              <w:rPr>
                <w:noProof/>
                <w:webHidden/>
              </w:rPr>
              <w:tab/>
            </w:r>
            <w:r>
              <w:rPr>
                <w:noProof/>
                <w:webHidden/>
              </w:rPr>
              <w:fldChar w:fldCharType="begin"/>
            </w:r>
            <w:r>
              <w:rPr>
                <w:noProof/>
                <w:webHidden/>
              </w:rPr>
              <w:instrText xml:space="preserve"> PAGEREF _Toc274904577 \h </w:instrText>
            </w:r>
            <w:r>
              <w:rPr>
                <w:noProof/>
                <w:webHidden/>
              </w:rPr>
            </w:r>
            <w:r>
              <w:rPr>
                <w:noProof/>
                <w:webHidden/>
              </w:rPr>
              <w:fldChar w:fldCharType="separate"/>
            </w:r>
            <w:r w:rsidR="00B05C3D">
              <w:rPr>
                <w:noProof/>
                <w:webHidden/>
              </w:rPr>
              <w:t>9</w:t>
            </w:r>
            <w:r>
              <w:rPr>
                <w:noProof/>
                <w:webHidden/>
              </w:rPr>
              <w:fldChar w:fldCharType="end"/>
            </w:r>
          </w:hyperlink>
        </w:p>
        <w:p w:rsidR="006565CA" w:rsidRDefault="006565CA">
          <w:pPr>
            <w:pStyle w:val="TOC2"/>
            <w:tabs>
              <w:tab w:val="right" w:leader="dot" w:pos="9350"/>
            </w:tabs>
            <w:rPr>
              <w:noProof/>
            </w:rPr>
          </w:pPr>
          <w:hyperlink w:anchor="_Toc274904578" w:history="1">
            <w:r w:rsidRPr="00F4317F">
              <w:rPr>
                <w:rStyle w:val="Hyperlink"/>
                <w:noProof/>
              </w:rPr>
              <w:t>Survey Question Setup</w:t>
            </w:r>
            <w:r>
              <w:rPr>
                <w:noProof/>
                <w:webHidden/>
              </w:rPr>
              <w:tab/>
            </w:r>
            <w:r>
              <w:rPr>
                <w:noProof/>
                <w:webHidden/>
              </w:rPr>
              <w:fldChar w:fldCharType="begin"/>
            </w:r>
            <w:r>
              <w:rPr>
                <w:noProof/>
                <w:webHidden/>
              </w:rPr>
              <w:instrText xml:space="preserve"> PAGEREF _Toc274904578 \h </w:instrText>
            </w:r>
            <w:r>
              <w:rPr>
                <w:noProof/>
                <w:webHidden/>
              </w:rPr>
            </w:r>
            <w:r>
              <w:rPr>
                <w:noProof/>
                <w:webHidden/>
              </w:rPr>
              <w:fldChar w:fldCharType="separate"/>
            </w:r>
            <w:r w:rsidR="00B05C3D">
              <w:rPr>
                <w:noProof/>
                <w:webHidden/>
              </w:rPr>
              <w:t>10</w:t>
            </w:r>
            <w:r>
              <w:rPr>
                <w:noProof/>
                <w:webHidden/>
              </w:rPr>
              <w:fldChar w:fldCharType="end"/>
            </w:r>
          </w:hyperlink>
        </w:p>
        <w:p w:rsidR="006565CA" w:rsidRDefault="006565CA">
          <w:pPr>
            <w:pStyle w:val="TOC2"/>
            <w:tabs>
              <w:tab w:val="right" w:leader="dot" w:pos="9350"/>
            </w:tabs>
            <w:rPr>
              <w:noProof/>
            </w:rPr>
          </w:pPr>
          <w:hyperlink w:anchor="_Toc274904579" w:history="1">
            <w:r w:rsidRPr="00F4317F">
              <w:rPr>
                <w:rStyle w:val="Hyperlink"/>
                <w:noProof/>
              </w:rPr>
              <w:t>Question</w:t>
            </w:r>
            <w:r w:rsidRPr="00F4317F">
              <w:rPr>
                <w:rStyle w:val="Hyperlink"/>
                <w:noProof/>
              </w:rPr>
              <w:t xml:space="preserve"> </w:t>
            </w:r>
            <w:r w:rsidRPr="00F4317F">
              <w:rPr>
                <w:rStyle w:val="Hyperlink"/>
                <w:noProof/>
              </w:rPr>
              <w:t>Sets</w:t>
            </w:r>
            <w:r>
              <w:rPr>
                <w:noProof/>
                <w:webHidden/>
              </w:rPr>
              <w:tab/>
            </w:r>
            <w:r>
              <w:rPr>
                <w:noProof/>
                <w:webHidden/>
              </w:rPr>
              <w:fldChar w:fldCharType="begin"/>
            </w:r>
            <w:r>
              <w:rPr>
                <w:noProof/>
                <w:webHidden/>
              </w:rPr>
              <w:instrText xml:space="preserve"> PAGEREF _Toc274904579 \h </w:instrText>
            </w:r>
            <w:r>
              <w:rPr>
                <w:noProof/>
                <w:webHidden/>
              </w:rPr>
            </w:r>
            <w:r>
              <w:rPr>
                <w:noProof/>
                <w:webHidden/>
              </w:rPr>
              <w:fldChar w:fldCharType="separate"/>
            </w:r>
            <w:r w:rsidR="00B05C3D">
              <w:rPr>
                <w:noProof/>
                <w:webHidden/>
              </w:rPr>
              <w:t>10</w:t>
            </w:r>
            <w:r>
              <w:rPr>
                <w:noProof/>
                <w:webHidden/>
              </w:rPr>
              <w:fldChar w:fldCharType="end"/>
            </w:r>
          </w:hyperlink>
        </w:p>
        <w:p w:rsidR="006565CA" w:rsidRDefault="006565CA">
          <w:pPr>
            <w:pStyle w:val="TOC2"/>
            <w:tabs>
              <w:tab w:val="right" w:leader="dot" w:pos="9350"/>
            </w:tabs>
            <w:rPr>
              <w:noProof/>
            </w:rPr>
          </w:pPr>
          <w:hyperlink w:anchor="_Toc274904580" w:history="1">
            <w:r w:rsidRPr="00F4317F">
              <w:rPr>
                <w:rStyle w:val="Hyperlink"/>
                <w:noProof/>
              </w:rPr>
              <w:t>Select Survey Question Form</w:t>
            </w:r>
            <w:r>
              <w:rPr>
                <w:noProof/>
                <w:webHidden/>
              </w:rPr>
              <w:tab/>
            </w:r>
            <w:r>
              <w:rPr>
                <w:noProof/>
                <w:webHidden/>
              </w:rPr>
              <w:fldChar w:fldCharType="begin"/>
            </w:r>
            <w:r>
              <w:rPr>
                <w:noProof/>
                <w:webHidden/>
              </w:rPr>
              <w:instrText xml:space="preserve"> PAGEREF _Toc274904580 \h </w:instrText>
            </w:r>
            <w:r>
              <w:rPr>
                <w:noProof/>
                <w:webHidden/>
              </w:rPr>
            </w:r>
            <w:r>
              <w:rPr>
                <w:noProof/>
                <w:webHidden/>
              </w:rPr>
              <w:fldChar w:fldCharType="separate"/>
            </w:r>
            <w:r w:rsidR="00B05C3D">
              <w:rPr>
                <w:noProof/>
                <w:webHidden/>
              </w:rPr>
              <w:t>11</w:t>
            </w:r>
            <w:r>
              <w:rPr>
                <w:noProof/>
                <w:webHidden/>
              </w:rPr>
              <w:fldChar w:fldCharType="end"/>
            </w:r>
          </w:hyperlink>
        </w:p>
        <w:p w:rsidR="006565CA" w:rsidRDefault="006565CA">
          <w:pPr>
            <w:pStyle w:val="TOC2"/>
            <w:tabs>
              <w:tab w:val="right" w:leader="dot" w:pos="9350"/>
            </w:tabs>
            <w:rPr>
              <w:noProof/>
            </w:rPr>
          </w:pPr>
          <w:hyperlink w:anchor="_Toc274904581" w:history="1">
            <w:r w:rsidRPr="00F4317F">
              <w:rPr>
                <w:rStyle w:val="Hyperlink"/>
                <w:noProof/>
              </w:rPr>
              <w:t>Survey Question Form</w:t>
            </w:r>
            <w:r>
              <w:rPr>
                <w:noProof/>
                <w:webHidden/>
              </w:rPr>
              <w:tab/>
            </w:r>
            <w:r>
              <w:rPr>
                <w:noProof/>
                <w:webHidden/>
              </w:rPr>
              <w:fldChar w:fldCharType="begin"/>
            </w:r>
            <w:r>
              <w:rPr>
                <w:noProof/>
                <w:webHidden/>
              </w:rPr>
              <w:instrText xml:space="preserve"> PAGEREF _Toc274904581 \h </w:instrText>
            </w:r>
            <w:r>
              <w:rPr>
                <w:noProof/>
                <w:webHidden/>
              </w:rPr>
            </w:r>
            <w:r>
              <w:rPr>
                <w:noProof/>
                <w:webHidden/>
              </w:rPr>
              <w:fldChar w:fldCharType="separate"/>
            </w:r>
            <w:r w:rsidR="00B05C3D">
              <w:rPr>
                <w:noProof/>
                <w:webHidden/>
              </w:rPr>
              <w:t>11</w:t>
            </w:r>
            <w:r>
              <w:rPr>
                <w:noProof/>
                <w:webHidden/>
              </w:rPr>
              <w:fldChar w:fldCharType="end"/>
            </w:r>
          </w:hyperlink>
        </w:p>
        <w:p w:rsidR="006565CA" w:rsidRDefault="006565CA">
          <w:pPr>
            <w:pStyle w:val="TOC1"/>
            <w:tabs>
              <w:tab w:val="right" w:leader="dot" w:pos="9350"/>
            </w:tabs>
            <w:rPr>
              <w:noProof/>
            </w:rPr>
          </w:pPr>
          <w:hyperlink w:anchor="_Toc274904582" w:history="1">
            <w:r w:rsidRPr="00F4317F">
              <w:rPr>
                <w:rStyle w:val="Hyperlink"/>
                <w:noProof/>
              </w:rPr>
              <w:t>Administering Surveys</w:t>
            </w:r>
            <w:r>
              <w:rPr>
                <w:noProof/>
                <w:webHidden/>
              </w:rPr>
              <w:tab/>
            </w:r>
            <w:r>
              <w:rPr>
                <w:noProof/>
                <w:webHidden/>
              </w:rPr>
              <w:fldChar w:fldCharType="begin"/>
            </w:r>
            <w:r>
              <w:rPr>
                <w:noProof/>
                <w:webHidden/>
              </w:rPr>
              <w:instrText xml:space="preserve"> PAGEREF _Toc274904582 \h </w:instrText>
            </w:r>
            <w:r>
              <w:rPr>
                <w:noProof/>
                <w:webHidden/>
              </w:rPr>
            </w:r>
            <w:r>
              <w:rPr>
                <w:noProof/>
                <w:webHidden/>
              </w:rPr>
              <w:fldChar w:fldCharType="separate"/>
            </w:r>
            <w:r w:rsidR="00B05C3D">
              <w:rPr>
                <w:noProof/>
                <w:webHidden/>
              </w:rPr>
              <w:t>13</w:t>
            </w:r>
            <w:r>
              <w:rPr>
                <w:noProof/>
                <w:webHidden/>
              </w:rPr>
              <w:fldChar w:fldCharType="end"/>
            </w:r>
          </w:hyperlink>
        </w:p>
        <w:p w:rsidR="006565CA" w:rsidRDefault="006565CA">
          <w:pPr>
            <w:pStyle w:val="TOC1"/>
            <w:tabs>
              <w:tab w:val="right" w:leader="dot" w:pos="9350"/>
            </w:tabs>
            <w:rPr>
              <w:noProof/>
            </w:rPr>
          </w:pPr>
          <w:hyperlink w:anchor="_Toc274904583" w:history="1">
            <w:r w:rsidRPr="00F4317F">
              <w:rPr>
                <w:rStyle w:val="Hyperlink"/>
                <w:noProof/>
              </w:rPr>
              <w:t>Question and Answer Form</w:t>
            </w:r>
            <w:r>
              <w:rPr>
                <w:noProof/>
                <w:webHidden/>
              </w:rPr>
              <w:tab/>
            </w:r>
            <w:r>
              <w:rPr>
                <w:noProof/>
                <w:webHidden/>
              </w:rPr>
              <w:fldChar w:fldCharType="begin"/>
            </w:r>
            <w:r>
              <w:rPr>
                <w:noProof/>
                <w:webHidden/>
              </w:rPr>
              <w:instrText xml:space="preserve"> PAGEREF _Toc274904583 \h </w:instrText>
            </w:r>
            <w:r>
              <w:rPr>
                <w:noProof/>
                <w:webHidden/>
              </w:rPr>
            </w:r>
            <w:r>
              <w:rPr>
                <w:noProof/>
                <w:webHidden/>
              </w:rPr>
              <w:fldChar w:fldCharType="separate"/>
            </w:r>
            <w:r w:rsidR="00B05C3D">
              <w:rPr>
                <w:noProof/>
                <w:webHidden/>
              </w:rPr>
              <w:t>14</w:t>
            </w:r>
            <w:r>
              <w:rPr>
                <w:noProof/>
                <w:webHidden/>
              </w:rPr>
              <w:fldChar w:fldCharType="end"/>
            </w:r>
          </w:hyperlink>
        </w:p>
        <w:p w:rsidR="006565CA" w:rsidRDefault="006565CA">
          <w:pPr>
            <w:pStyle w:val="TOC2"/>
            <w:tabs>
              <w:tab w:val="right" w:leader="dot" w:pos="9350"/>
            </w:tabs>
            <w:rPr>
              <w:noProof/>
            </w:rPr>
          </w:pPr>
          <w:hyperlink w:anchor="_Toc274904584" w:history="1">
            <w:r w:rsidRPr="00F4317F">
              <w:rPr>
                <w:rStyle w:val="Hyperlink"/>
                <w:noProof/>
              </w:rPr>
              <w:t>Question Tab</w:t>
            </w:r>
            <w:r>
              <w:rPr>
                <w:noProof/>
                <w:webHidden/>
              </w:rPr>
              <w:tab/>
            </w:r>
            <w:r>
              <w:rPr>
                <w:noProof/>
                <w:webHidden/>
              </w:rPr>
              <w:fldChar w:fldCharType="begin"/>
            </w:r>
            <w:r>
              <w:rPr>
                <w:noProof/>
                <w:webHidden/>
              </w:rPr>
              <w:instrText xml:space="preserve"> PAGEREF _Toc274904584 \h </w:instrText>
            </w:r>
            <w:r>
              <w:rPr>
                <w:noProof/>
                <w:webHidden/>
              </w:rPr>
            </w:r>
            <w:r>
              <w:rPr>
                <w:noProof/>
                <w:webHidden/>
              </w:rPr>
              <w:fldChar w:fldCharType="separate"/>
            </w:r>
            <w:r w:rsidR="00B05C3D">
              <w:rPr>
                <w:noProof/>
                <w:webHidden/>
              </w:rPr>
              <w:t>14</w:t>
            </w:r>
            <w:r>
              <w:rPr>
                <w:noProof/>
                <w:webHidden/>
              </w:rPr>
              <w:fldChar w:fldCharType="end"/>
            </w:r>
          </w:hyperlink>
        </w:p>
        <w:p w:rsidR="006565CA" w:rsidRDefault="006565CA">
          <w:pPr>
            <w:pStyle w:val="TOC2"/>
            <w:tabs>
              <w:tab w:val="right" w:leader="dot" w:pos="9350"/>
            </w:tabs>
            <w:rPr>
              <w:noProof/>
            </w:rPr>
          </w:pPr>
          <w:hyperlink w:anchor="_Toc274904585" w:history="1">
            <w:r w:rsidRPr="00F4317F">
              <w:rPr>
                <w:rStyle w:val="Hyperlink"/>
                <w:noProof/>
              </w:rPr>
              <w:t>Answer Tab</w:t>
            </w:r>
            <w:r>
              <w:rPr>
                <w:noProof/>
                <w:webHidden/>
              </w:rPr>
              <w:tab/>
            </w:r>
            <w:r>
              <w:rPr>
                <w:noProof/>
                <w:webHidden/>
              </w:rPr>
              <w:fldChar w:fldCharType="begin"/>
            </w:r>
            <w:r>
              <w:rPr>
                <w:noProof/>
                <w:webHidden/>
              </w:rPr>
              <w:instrText xml:space="preserve"> PAGEREF _Toc274904585 \h </w:instrText>
            </w:r>
            <w:r>
              <w:rPr>
                <w:noProof/>
                <w:webHidden/>
              </w:rPr>
            </w:r>
            <w:r>
              <w:rPr>
                <w:noProof/>
                <w:webHidden/>
              </w:rPr>
              <w:fldChar w:fldCharType="separate"/>
            </w:r>
            <w:r w:rsidR="00B05C3D">
              <w:rPr>
                <w:noProof/>
                <w:webHidden/>
              </w:rPr>
              <w:t>15</w:t>
            </w:r>
            <w:r>
              <w:rPr>
                <w:noProof/>
                <w:webHidden/>
              </w:rPr>
              <w:fldChar w:fldCharType="end"/>
            </w:r>
          </w:hyperlink>
        </w:p>
        <w:p w:rsidR="006565CA" w:rsidRDefault="006565CA">
          <w:pPr>
            <w:pStyle w:val="TOC1"/>
            <w:tabs>
              <w:tab w:val="right" w:leader="dot" w:pos="9350"/>
            </w:tabs>
            <w:rPr>
              <w:noProof/>
            </w:rPr>
          </w:pPr>
          <w:hyperlink w:anchor="_Toc274904586" w:history="1">
            <w:r w:rsidRPr="00F4317F">
              <w:rPr>
                <w:rStyle w:val="Hyperlink"/>
                <w:noProof/>
              </w:rPr>
              <w:t>Reporting</w:t>
            </w:r>
            <w:r>
              <w:rPr>
                <w:noProof/>
                <w:webHidden/>
              </w:rPr>
              <w:tab/>
            </w:r>
            <w:r>
              <w:rPr>
                <w:noProof/>
                <w:webHidden/>
              </w:rPr>
              <w:fldChar w:fldCharType="begin"/>
            </w:r>
            <w:r>
              <w:rPr>
                <w:noProof/>
                <w:webHidden/>
              </w:rPr>
              <w:instrText xml:space="preserve"> PAGEREF _Toc274904586 \h </w:instrText>
            </w:r>
            <w:r>
              <w:rPr>
                <w:noProof/>
                <w:webHidden/>
              </w:rPr>
            </w:r>
            <w:r>
              <w:rPr>
                <w:noProof/>
                <w:webHidden/>
              </w:rPr>
              <w:fldChar w:fldCharType="separate"/>
            </w:r>
            <w:r w:rsidR="00B05C3D">
              <w:rPr>
                <w:noProof/>
                <w:webHidden/>
              </w:rPr>
              <w:t>16</w:t>
            </w:r>
            <w:r>
              <w:rPr>
                <w:noProof/>
                <w:webHidden/>
              </w:rPr>
              <w:fldChar w:fldCharType="end"/>
            </w:r>
          </w:hyperlink>
        </w:p>
        <w:p w:rsidR="006565CA" w:rsidRDefault="006565CA">
          <w:pPr>
            <w:pStyle w:val="TOC1"/>
            <w:tabs>
              <w:tab w:val="right" w:leader="dot" w:pos="9350"/>
            </w:tabs>
            <w:rPr>
              <w:noProof/>
            </w:rPr>
          </w:pPr>
          <w:hyperlink w:anchor="_Toc274904587" w:history="1">
            <w:r w:rsidRPr="00F4317F">
              <w:rPr>
                <w:rStyle w:val="Hyperlink"/>
                <w:noProof/>
              </w:rPr>
              <w:t>Business Rules</w:t>
            </w:r>
            <w:r>
              <w:rPr>
                <w:noProof/>
                <w:webHidden/>
              </w:rPr>
              <w:tab/>
            </w:r>
            <w:r>
              <w:rPr>
                <w:noProof/>
                <w:webHidden/>
              </w:rPr>
              <w:fldChar w:fldCharType="begin"/>
            </w:r>
            <w:r>
              <w:rPr>
                <w:noProof/>
                <w:webHidden/>
              </w:rPr>
              <w:instrText xml:space="preserve"> PAGEREF _Toc274904587 \h </w:instrText>
            </w:r>
            <w:r>
              <w:rPr>
                <w:noProof/>
                <w:webHidden/>
              </w:rPr>
            </w:r>
            <w:r>
              <w:rPr>
                <w:noProof/>
                <w:webHidden/>
              </w:rPr>
              <w:fldChar w:fldCharType="separate"/>
            </w:r>
            <w:r w:rsidR="00B05C3D">
              <w:rPr>
                <w:noProof/>
                <w:webHidden/>
              </w:rPr>
              <w:t>17</w:t>
            </w:r>
            <w:r>
              <w:rPr>
                <w:noProof/>
                <w:webHidden/>
              </w:rPr>
              <w:fldChar w:fldCharType="end"/>
            </w:r>
          </w:hyperlink>
        </w:p>
        <w:p w:rsidR="006565CA" w:rsidRDefault="006565CA">
          <w:pPr>
            <w:pStyle w:val="TOC1"/>
            <w:tabs>
              <w:tab w:val="right" w:leader="dot" w:pos="9350"/>
            </w:tabs>
            <w:rPr>
              <w:noProof/>
            </w:rPr>
          </w:pPr>
          <w:hyperlink w:anchor="_Toc274904588" w:history="1">
            <w:r w:rsidRPr="00F4317F">
              <w:rPr>
                <w:rStyle w:val="Hyperlink"/>
                <w:noProof/>
              </w:rPr>
              <w:t>Survey Daemon</w:t>
            </w:r>
            <w:r>
              <w:rPr>
                <w:noProof/>
                <w:webHidden/>
              </w:rPr>
              <w:tab/>
            </w:r>
            <w:r>
              <w:rPr>
                <w:noProof/>
                <w:webHidden/>
              </w:rPr>
              <w:fldChar w:fldCharType="begin"/>
            </w:r>
            <w:r>
              <w:rPr>
                <w:noProof/>
                <w:webHidden/>
              </w:rPr>
              <w:instrText xml:space="preserve"> PAGEREF _Toc274904588 \h </w:instrText>
            </w:r>
            <w:r>
              <w:rPr>
                <w:noProof/>
                <w:webHidden/>
              </w:rPr>
            </w:r>
            <w:r>
              <w:rPr>
                <w:noProof/>
                <w:webHidden/>
              </w:rPr>
              <w:fldChar w:fldCharType="separate"/>
            </w:r>
            <w:r w:rsidR="00B05C3D">
              <w:rPr>
                <w:noProof/>
                <w:webHidden/>
              </w:rPr>
              <w:t>17</w:t>
            </w:r>
            <w:r>
              <w:rPr>
                <w:noProof/>
                <w:webHidden/>
              </w:rPr>
              <w:fldChar w:fldCharType="end"/>
            </w:r>
          </w:hyperlink>
        </w:p>
        <w:p w:rsidR="006565CA" w:rsidRDefault="006565CA">
          <w:pPr>
            <w:pStyle w:val="TOC1"/>
            <w:tabs>
              <w:tab w:val="right" w:leader="dot" w:pos="9350"/>
            </w:tabs>
            <w:rPr>
              <w:noProof/>
            </w:rPr>
          </w:pPr>
          <w:hyperlink w:anchor="_Toc274904589" w:history="1">
            <w:r w:rsidRPr="00F4317F">
              <w:rPr>
                <w:rStyle w:val="Hyperlink"/>
                <w:noProof/>
              </w:rPr>
              <w:t>Implementation</w:t>
            </w:r>
            <w:r>
              <w:rPr>
                <w:noProof/>
                <w:webHidden/>
              </w:rPr>
              <w:tab/>
            </w:r>
            <w:r>
              <w:rPr>
                <w:noProof/>
                <w:webHidden/>
              </w:rPr>
              <w:fldChar w:fldCharType="begin"/>
            </w:r>
            <w:r>
              <w:rPr>
                <w:noProof/>
                <w:webHidden/>
              </w:rPr>
              <w:instrText xml:space="preserve"> PAGEREF _Toc274904589 \h </w:instrText>
            </w:r>
            <w:r>
              <w:rPr>
                <w:noProof/>
                <w:webHidden/>
              </w:rPr>
            </w:r>
            <w:r>
              <w:rPr>
                <w:noProof/>
                <w:webHidden/>
              </w:rPr>
              <w:fldChar w:fldCharType="separate"/>
            </w:r>
            <w:r w:rsidR="00B05C3D">
              <w:rPr>
                <w:noProof/>
                <w:webHidden/>
              </w:rPr>
              <w:t>18</w:t>
            </w:r>
            <w:r>
              <w:rPr>
                <w:noProof/>
                <w:webHidden/>
              </w:rPr>
              <w:fldChar w:fldCharType="end"/>
            </w:r>
          </w:hyperlink>
        </w:p>
        <w:p w:rsidR="006565CA" w:rsidRDefault="006565CA">
          <w:pPr>
            <w:pStyle w:val="TOC2"/>
            <w:tabs>
              <w:tab w:val="right" w:leader="dot" w:pos="9350"/>
            </w:tabs>
            <w:rPr>
              <w:noProof/>
            </w:rPr>
          </w:pPr>
          <w:hyperlink w:anchor="_Toc274904590" w:history="1">
            <w:r w:rsidRPr="00F4317F">
              <w:rPr>
                <w:rStyle w:val="Hyperlink"/>
                <w:noProof/>
              </w:rPr>
              <w:t>Requirements</w:t>
            </w:r>
            <w:r>
              <w:rPr>
                <w:noProof/>
                <w:webHidden/>
              </w:rPr>
              <w:tab/>
            </w:r>
            <w:r>
              <w:rPr>
                <w:noProof/>
                <w:webHidden/>
              </w:rPr>
              <w:fldChar w:fldCharType="begin"/>
            </w:r>
            <w:r>
              <w:rPr>
                <w:noProof/>
                <w:webHidden/>
              </w:rPr>
              <w:instrText xml:space="preserve"> PAGEREF _Toc274904590 \h </w:instrText>
            </w:r>
            <w:r>
              <w:rPr>
                <w:noProof/>
                <w:webHidden/>
              </w:rPr>
            </w:r>
            <w:r>
              <w:rPr>
                <w:noProof/>
                <w:webHidden/>
              </w:rPr>
              <w:fldChar w:fldCharType="separate"/>
            </w:r>
            <w:r w:rsidR="00B05C3D">
              <w:rPr>
                <w:noProof/>
                <w:webHidden/>
              </w:rPr>
              <w:t>18</w:t>
            </w:r>
            <w:r>
              <w:rPr>
                <w:noProof/>
                <w:webHidden/>
              </w:rPr>
              <w:fldChar w:fldCharType="end"/>
            </w:r>
          </w:hyperlink>
        </w:p>
        <w:p w:rsidR="006565CA" w:rsidRDefault="006565CA">
          <w:pPr>
            <w:pStyle w:val="TOC2"/>
            <w:tabs>
              <w:tab w:val="right" w:leader="dot" w:pos="9350"/>
            </w:tabs>
            <w:rPr>
              <w:noProof/>
            </w:rPr>
          </w:pPr>
          <w:hyperlink w:anchor="_Toc274904591" w:history="1">
            <w:r w:rsidRPr="00F4317F">
              <w:rPr>
                <w:rStyle w:val="Hyperlink"/>
                <w:noProof/>
              </w:rPr>
              <w:t>Packaging</w:t>
            </w:r>
            <w:r>
              <w:rPr>
                <w:noProof/>
                <w:webHidden/>
              </w:rPr>
              <w:tab/>
            </w:r>
            <w:r>
              <w:rPr>
                <w:noProof/>
                <w:webHidden/>
              </w:rPr>
              <w:fldChar w:fldCharType="begin"/>
            </w:r>
            <w:r>
              <w:rPr>
                <w:noProof/>
                <w:webHidden/>
              </w:rPr>
              <w:instrText xml:space="preserve"> PAGEREF _Toc274904591 \h </w:instrText>
            </w:r>
            <w:r>
              <w:rPr>
                <w:noProof/>
                <w:webHidden/>
              </w:rPr>
            </w:r>
            <w:r>
              <w:rPr>
                <w:noProof/>
                <w:webHidden/>
              </w:rPr>
              <w:fldChar w:fldCharType="separate"/>
            </w:r>
            <w:r w:rsidR="00B05C3D">
              <w:rPr>
                <w:noProof/>
                <w:webHidden/>
              </w:rPr>
              <w:t>18</w:t>
            </w:r>
            <w:r>
              <w:rPr>
                <w:noProof/>
                <w:webHidden/>
              </w:rPr>
              <w:fldChar w:fldCharType="end"/>
            </w:r>
          </w:hyperlink>
        </w:p>
        <w:p w:rsidR="006565CA" w:rsidRDefault="006565CA">
          <w:pPr>
            <w:pStyle w:val="TOC2"/>
            <w:tabs>
              <w:tab w:val="right" w:leader="dot" w:pos="9350"/>
            </w:tabs>
            <w:rPr>
              <w:noProof/>
            </w:rPr>
          </w:pPr>
          <w:hyperlink w:anchor="_Toc274904592" w:history="1">
            <w:r w:rsidRPr="00F4317F">
              <w:rPr>
                <w:rStyle w:val="Hyperlink"/>
                <w:noProof/>
              </w:rPr>
              <w:t>Installation Tree</w:t>
            </w:r>
            <w:r>
              <w:rPr>
                <w:noProof/>
                <w:webHidden/>
              </w:rPr>
              <w:tab/>
            </w:r>
            <w:r>
              <w:rPr>
                <w:noProof/>
                <w:webHidden/>
              </w:rPr>
              <w:fldChar w:fldCharType="begin"/>
            </w:r>
            <w:r>
              <w:rPr>
                <w:noProof/>
                <w:webHidden/>
              </w:rPr>
              <w:instrText xml:space="preserve"> PAGEREF _Toc274904592 \h </w:instrText>
            </w:r>
            <w:r>
              <w:rPr>
                <w:noProof/>
                <w:webHidden/>
              </w:rPr>
            </w:r>
            <w:r>
              <w:rPr>
                <w:noProof/>
                <w:webHidden/>
              </w:rPr>
              <w:fldChar w:fldCharType="separate"/>
            </w:r>
            <w:r w:rsidR="00B05C3D">
              <w:rPr>
                <w:noProof/>
                <w:webHidden/>
              </w:rPr>
              <w:t>18</w:t>
            </w:r>
            <w:r>
              <w:rPr>
                <w:noProof/>
                <w:webHidden/>
              </w:rPr>
              <w:fldChar w:fldCharType="end"/>
            </w:r>
          </w:hyperlink>
        </w:p>
        <w:p w:rsidR="006565CA" w:rsidRDefault="006565CA">
          <w:pPr>
            <w:pStyle w:val="TOC2"/>
            <w:tabs>
              <w:tab w:val="right" w:leader="dot" w:pos="9350"/>
            </w:tabs>
            <w:rPr>
              <w:noProof/>
            </w:rPr>
          </w:pPr>
          <w:hyperlink w:anchor="_Toc274904593" w:history="1">
            <w:r w:rsidRPr="00F4317F">
              <w:rPr>
                <w:rStyle w:val="Hyperlink"/>
                <w:noProof/>
              </w:rPr>
              <w:t>New Objects</w:t>
            </w:r>
            <w:r>
              <w:rPr>
                <w:noProof/>
                <w:webHidden/>
              </w:rPr>
              <w:tab/>
            </w:r>
            <w:r>
              <w:rPr>
                <w:noProof/>
                <w:webHidden/>
              </w:rPr>
              <w:fldChar w:fldCharType="begin"/>
            </w:r>
            <w:r>
              <w:rPr>
                <w:noProof/>
                <w:webHidden/>
              </w:rPr>
              <w:instrText xml:space="preserve"> PAGEREF _Toc274904593 \h </w:instrText>
            </w:r>
            <w:r>
              <w:rPr>
                <w:noProof/>
                <w:webHidden/>
              </w:rPr>
            </w:r>
            <w:r>
              <w:rPr>
                <w:noProof/>
                <w:webHidden/>
              </w:rPr>
              <w:fldChar w:fldCharType="separate"/>
            </w:r>
            <w:r w:rsidR="00B05C3D">
              <w:rPr>
                <w:noProof/>
                <w:webHidden/>
              </w:rPr>
              <w:t>19</w:t>
            </w:r>
            <w:r>
              <w:rPr>
                <w:noProof/>
                <w:webHidden/>
              </w:rPr>
              <w:fldChar w:fldCharType="end"/>
            </w:r>
          </w:hyperlink>
        </w:p>
        <w:p w:rsidR="006565CA" w:rsidRDefault="006565CA">
          <w:pPr>
            <w:pStyle w:val="TOC3"/>
            <w:tabs>
              <w:tab w:val="right" w:leader="dot" w:pos="9350"/>
            </w:tabs>
            <w:rPr>
              <w:noProof/>
            </w:rPr>
          </w:pPr>
          <w:hyperlink w:anchor="_Toc274904594" w:history="1">
            <w:r w:rsidRPr="00F4317F">
              <w:rPr>
                <w:rStyle w:val="Hyperlink"/>
                <w:noProof/>
              </w:rPr>
              <w:t>New Tables/Views</w:t>
            </w:r>
            <w:r>
              <w:rPr>
                <w:noProof/>
                <w:webHidden/>
              </w:rPr>
              <w:tab/>
            </w:r>
            <w:r>
              <w:rPr>
                <w:noProof/>
                <w:webHidden/>
              </w:rPr>
              <w:fldChar w:fldCharType="begin"/>
            </w:r>
            <w:r>
              <w:rPr>
                <w:noProof/>
                <w:webHidden/>
              </w:rPr>
              <w:instrText xml:space="preserve"> PAGEREF _Toc274904594 \h </w:instrText>
            </w:r>
            <w:r>
              <w:rPr>
                <w:noProof/>
                <w:webHidden/>
              </w:rPr>
            </w:r>
            <w:r>
              <w:rPr>
                <w:noProof/>
                <w:webHidden/>
              </w:rPr>
              <w:fldChar w:fldCharType="separate"/>
            </w:r>
            <w:r w:rsidR="00B05C3D">
              <w:rPr>
                <w:noProof/>
                <w:webHidden/>
              </w:rPr>
              <w:t>19</w:t>
            </w:r>
            <w:r>
              <w:rPr>
                <w:noProof/>
                <w:webHidden/>
              </w:rPr>
              <w:fldChar w:fldCharType="end"/>
            </w:r>
          </w:hyperlink>
        </w:p>
        <w:p w:rsidR="006565CA" w:rsidRDefault="006565CA">
          <w:pPr>
            <w:pStyle w:val="TOC3"/>
            <w:tabs>
              <w:tab w:val="right" w:leader="dot" w:pos="9350"/>
            </w:tabs>
            <w:rPr>
              <w:noProof/>
            </w:rPr>
          </w:pPr>
          <w:hyperlink w:anchor="_Toc274904595" w:history="1">
            <w:r w:rsidRPr="00F4317F">
              <w:rPr>
                <w:rStyle w:val="Hyperlink"/>
                <w:noProof/>
              </w:rPr>
              <w:t>New Forms</w:t>
            </w:r>
            <w:r>
              <w:rPr>
                <w:noProof/>
                <w:webHidden/>
              </w:rPr>
              <w:tab/>
            </w:r>
            <w:r>
              <w:rPr>
                <w:noProof/>
                <w:webHidden/>
              </w:rPr>
              <w:fldChar w:fldCharType="begin"/>
            </w:r>
            <w:r>
              <w:rPr>
                <w:noProof/>
                <w:webHidden/>
              </w:rPr>
              <w:instrText xml:space="preserve"> PAGEREF _Toc274904595 \h </w:instrText>
            </w:r>
            <w:r>
              <w:rPr>
                <w:noProof/>
                <w:webHidden/>
              </w:rPr>
            </w:r>
            <w:r>
              <w:rPr>
                <w:noProof/>
                <w:webHidden/>
              </w:rPr>
              <w:fldChar w:fldCharType="separate"/>
            </w:r>
            <w:r w:rsidR="00B05C3D">
              <w:rPr>
                <w:noProof/>
                <w:webHidden/>
              </w:rPr>
              <w:t>19</w:t>
            </w:r>
            <w:r>
              <w:rPr>
                <w:noProof/>
                <w:webHidden/>
              </w:rPr>
              <w:fldChar w:fldCharType="end"/>
            </w:r>
          </w:hyperlink>
        </w:p>
        <w:p w:rsidR="006565CA" w:rsidRDefault="006565CA">
          <w:pPr>
            <w:pStyle w:val="TOC3"/>
            <w:tabs>
              <w:tab w:val="right" w:leader="dot" w:pos="9350"/>
            </w:tabs>
            <w:rPr>
              <w:noProof/>
            </w:rPr>
          </w:pPr>
          <w:hyperlink w:anchor="_Toc274904596" w:history="1">
            <w:r w:rsidRPr="00F4317F">
              <w:rPr>
                <w:rStyle w:val="Hyperlink"/>
                <w:noProof/>
              </w:rPr>
              <w:t>New Lists</w:t>
            </w:r>
            <w:r>
              <w:rPr>
                <w:noProof/>
                <w:webHidden/>
              </w:rPr>
              <w:tab/>
            </w:r>
            <w:r>
              <w:rPr>
                <w:noProof/>
                <w:webHidden/>
              </w:rPr>
              <w:fldChar w:fldCharType="begin"/>
            </w:r>
            <w:r>
              <w:rPr>
                <w:noProof/>
                <w:webHidden/>
              </w:rPr>
              <w:instrText xml:space="preserve"> PAGEREF _Toc274904596 \h </w:instrText>
            </w:r>
            <w:r>
              <w:rPr>
                <w:noProof/>
                <w:webHidden/>
              </w:rPr>
            </w:r>
            <w:r>
              <w:rPr>
                <w:noProof/>
                <w:webHidden/>
              </w:rPr>
              <w:fldChar w:fldCharType="separate"/>
            </w:r>
            <w:r w:rsidR="00B05C3D">
              <w:rPr>
                <w:noProof/>
                <w:webHidden/>
              </w:rPr>
              <w:t>20</w:t>
            </w:r>
            <w:r>
              <w:rPr>
                <w:noProof/>
                <w:webHidden/>
              </w:rPr>
              <w:fldChar w:fldCharType="end"/>
            </w:r>
          </w:hyperlink>
        </w:p>
        <w:p w:rsidR="006565CA" w:rsidRDefault="006565CA">
          <w:pPr>
            <w:pStyle w:val="TOC2"/>
            <w:tabs>
              <w:tab w:val="right" w:leader="dot" w:pos="9350"/>
            </w:tabs>
            <w:rPr>
              <w:noProof/>
            </w:rPr>
          </w:pPr>
          <w:hyperlink w:anchor="_Toc274904597" w:history="1">
            <w:r w:rsidRPr="00F4317F">
              <w:rPr>
                <w:rStyle w:val="Hyperlink"/>
                <w:noProof/>
              </w:rPr>
              <w:t>Existing Objects</w:t>
            </w:r>
            <w:r>
              <w:rPr>
                <w:noProof/>
                <w:webHidden/>
              </w:rPr>
              <w:tab/>
            </w:r>
            <w:r>
              <w:rPr>
                <w:noProof/>
                <w:webHidden/>
              </w:rPr>
              <w:fldChar w:fldCharType="begin"/>
            </w:r>
            <w:r>
              <w:rPr>
                <w:noProof/>
                <w:webHidden/>
              </w:rPr>
              <w:instrText xml:space="preserve"> PAGEREF _Toc274904597 \h </w:instrText>
            </w:r>
            <w:r>
              <w:rPr>
                <w:noProof/>
                <w:webHidden/>
              </w:rPr>
            </w:r>
            <w:r>
              <w:rPr>
                <w:noProof/>
                <w:webHidden/>
              </w:rPr>
              <w:fldChar w:fldCharType="separate"/>
            </w:r>
            <w:r w:rsidR="00B05C3D">
              <w:rPr>
                <w:noProof/>
                <w:webHidden/>
              </w:rPr>
              <w:t>20</w:t>
            </w:r>
            <w:r>
              <w:rPr>
                <w:noProof/>
                <w:webHidden/>
              </w:rPr>
              <w:fldChar w:fldCharType="end"/>
            </w:r>
          </w:hyperlink>
        </w:p>
        <w:p w:rsidR="006565CA" w:rsidRDefault="006565CA">
          <w:pPr>
            <w:pStyle w:val="TOC3"/>
            <w:tabs>
              <w:tab w:val="right" w:leader="dot" w:pos="9350"/>
            </w:tabs>
            <w:rPr>
              <w:noProof/>
            </w:rPr>
          </w:pPr>
          <w:hyperlink w:anchor="_Toc274904598" w:history="1">
            <w:r w:rsidRPr="00F4317F">
              <w:rPr>
                <w:rStyle w:val="Hyperlink"/>
                <w:noProof/>
              </w:rPr>
              <w:t>New Relations Added to Existing Tables</w:t>
            </w:r>
            <w:r>
              <w:rPr>
                <w:noProof/>
                <w:webHidden/>
              </w:rPr>
              <w:tab/>
            </w:r>
            <w:r>
              <w:rPr>
                <w:noProof/>
                <w:webHidden/>
              </w:rPr>
              <w:fldChar w:fldCharType="begin"/>
            </w:r>
            <w:r>
              <w:rPr>
                <w:noProof/>
                <w:webHidden/>
              </w:rPr>
              <w:instrText xml:space="preserve"> PAGEREF _Toc274904598 \h </w:instrText>
            </w:r>
            <w:r>
              <w:rPr>
                <w:noProof/>
                <w:webHidden/>
              </w:rPr>
            </w:r>
            <w:r>
              <w:rPr>
                <w:noProof/>
                <w:webHidden/>
              </w:rPr>
              <w:fldChar w:fldCharType="separate"/>
            </w:r>
            <w:r w:rsidR="00B05C3D">
              <w:rPr>
                <w:noProof/>
                <w:webHidden/>
              </w:rPr>
              <w:t>20</w:t>
            </w:r>
            <w:r>
              <w:rPr>
                <w:noProof/>
                <w:webHidden/>
              </w:rPr>
              <w:fldChar w:fldCharType="end"/>
            </w:r>
          </w:hyperlink>
        </w:p>
        <w:p w:rsidR="006565CA" w:rsidRDefault="006565CA">
          <w:pPr>
            <w:pStyle w:val="TOC1"/>
            <w:tabs>
              <w:tab w:val="right" w:leader="dot" w:pos="9350"/>
            </w:tabs>
            <w:rPr>
              <w:noProof/>
            </w:rPr>
          </w:pPr>
          <w:hyperlink w:anchor="_Toc274904599" w:history="1">
            <w:r w:rsidRPr="00F4317F">
              <w:rPr>
                <w:rStyle w:val="Hyperlink"/>
                <w:noProof/>
              </w:rPr>
              <w:t>Installation</w:t>
            </w:r>
            <w:r>
              <w:rPr>
                <w:noProof/>
                <w:webHidden/>
              </w:rPr>
              <w:tab/>
            </w:r>
            <w:r>
              <w:rPr>
                <w:noProof/>
                <w:webHidden/>
              </w:rPr>
              <w:fldChar w:fldCharType="begin"/>
            </w:r>
            <w:r>
              <w:rPr>
                <w:noProof/>
                <w:webHidden/>
              </w:rPr>
              <w:instrText xml:space="preserve"> PAGEREF _Toc274904599 \h </w:instrText>
            </w:r>
            <w:r>
              <w:rPr>
                <w:noProof/>
                <w:webHidden/>
              </w:rPr>
            </w:r>
            <w:r>
              <w:rPr>
                <w:noProof/>
                <w:webHidden/>
              </w:rPr>
              <w:fldChar w:fldCharType="separate"/>
            </w:r>
            <w:r w:rsidR="00B05C3D">
              <w:rPr>
                <w:noProof/>
                <w:webHidden/>
              </w:rPr>
              <w:t>20</w:t>
            </w:r>
            <w:r>
              <w:rPr>
                <w:noProof/>
                <w:webHidden/>
              </w:rPr>
              <w:fldChar w:fldCharType="end"/>
            </w:r>
          </w:hyperlink>
        </w:p>
        <w:p w:rsidR="006565CA" w:rsidRDefault="006565CA">
          <w:pPr>
            <w:pStyle w:val="TOC2"/>
            <w:tabs>
              <w:tab w:val="right" w:leader="dot" w:pos="9350"/>
            </w:tabs>
            <w:rPr>
              <w:noProof/>
            </w:rPr>
          </w:pPr>
          <w:hyperlink w:anchor="_Toc274904600" w:history="1">
            <w:r w:rsidRPr="00F4317F">
              <w:rPr>
                <w:rStyle w:val="Hyperlink"/>
                <w:noProof/>
              </w:rPr>
              <w:t>Data Dictionary Modifications</w:t>
            </w:r>
            <w:r>
              <w:rPr>
                <w:noProof/>
                <w:webHidden/>
              </w:rPr>
              <w:tab/>
            </w:r>
            <w:r>
              <w:rPr>
                <w:noProof/>
                <w:webHidden/>
              </w:rPr>
              <w:fldChar w:fldCharType="begin"/>
            </w:r>
            <w:r>
              <w:rPr>
                <w:noProof/>
                <w:webHidden/>
              </w:rPr>
              <w:instrText xml:space="preserve"> PAGEREF _Toc274904600 \h </w:instrText>
            </w:r>
            <w:r>
              <w:rPr>
                <w:noProof/>
                <w:webHidden/>
              </w:rPr>
            </w:r>
            <w:r>
              <w:rPr>
                <w:noProof/>
                <w:webHidden/>
              </w:rPr>
              <w:fldChar w:fldCharType="separate"/>
            </w:r>
            <w:r w:rsidR="00B05C3D">
              <w:rPr>
                <w:noProof/>
                <w:webHidden/>
              </w:rPr>
              <w:t>20</w:t>
            </w:r>
            <w:r>
              <w:rPr>
                <w:noProof/>
                <w:webHidden/>
              </w:rPr>
              <w:fldChar w:fldCharType="end"/>
            </w:r>
          </w:hyperlink>
        </w:p>
        <w:p w:rsidR="006565CA" w:rsidRDefault="006565CA">
          <w:pPr>
            <w:pStyle w:val="TOC2"/>
            <w:tabs>
              <w:tab w:val="right" w:leader="dot" w:pos="9350"/>
            </w:tabs>
            <w:rPr>
              <w:noProof/>
            </w:rPr>
          </w:pPr>
          <w:hyperlink w:anchor="_Toc274904601" w:history="1">
            <w:r w:rsidRPr="00F4317F">
              <w:rPr>
                <w:rStyle w:val="Hyperlink"/>
                <w:noProof/>
              </w:rPr>
              <w:t>User Interface Modifications</w:t>
            </w:r>
            <w:r>
              <w:rPr>
                <w:noProof/>
                <w:webHidden/>
              </w:rPr>
              <w:tab/>
            </w:r>
            <w:r>
              <w:rPr>
                <w:noProof/>
                <w:webHidden/>
              </w:rPr>
              <w:fldChar w:fldCharType="begin"/>
            </w:r>
            <w:r>
              <w:rPr>
                <w:noProof/>
                <w:webHidden/>
              </w:rPr>
              <w:instrText xml:space="preserve"> PAGEREF _Toc274904601 \h </w:instrText>
            </w:r>
            <w:r>
              <w:rPr>
                <w:noProof/>
                <w:webHidden/>
              </w:rPr>
            </w:r>
            <w:r>
              <w:rPr>
                <w:noProof/>
                <w:webHidden/>
              </w:rPr>
              <w:fldChar w:fldCharType="separate"/>
            </w:r>
            <w:r w:rsidR="00B05C3D">
              <w:rPr>
                <w:noProof/>
                <w:webHidden/>
              </w:rPr>
              <w:t>21</w:t>
            </w:r>
            <w:r>
              <w:rPr>
                <w:noProof/>
                <w:webHidden/>
              </w:rPr>
              <w:fldChar w:fldCharType="end"/>
            </w:r>
          </w:hyperlink>
        </w:p>
        <w:p w:rsidR="006565CA" w:rsidRDefault="006565CA">
          <w:pPr>
            <w:pStyle w:val="TOC3"/>
            <w:tabs>
              <w:tab w:val="right" w:leader="dot" w:pos="9350"/>
            </w:tabs>
            <w:rPr>
              <w:noProof/>
            </w:rPr>
          </w:pPr>
          <w:hyperlink w:anchor="_Toc274904602" w:history="1">
            <w:r w:rsidRPr="00F4317F">
              <w:rPr>
                <w:rStyle w:val="Hyperlink"/>
                <w:noProof/>
              </w:rPr>
              <w:t>Import Forms</w:t>
            </w:r>
            <w:r>
              <w:rPr>
                <w:noProof/>
                <w:webHidden/>
              </w:rPr>
              <w:tab/>
            </w:r>
            <w:r>
              <w:rPr>
                <w:noProof/>
                <w:webHidden/>
              </w:rPr>
              <w:fldChar w:fldCharType="begin"/>
            </w:r>
            <w:r>
              <w:rPr>
                <w:noProof/>
                <w:webHidden/>
              </w:rPr>
              <w:instrText xml:space="preserve"> PAGEREF _Toc274904602 \h </w:instrText>
            </w:r>
            <w:r>
              <w:rPr>
                <w:noProof/>
                <w:webHidden/>
              </w:rPr>
            </w:r>
            <w:r>
              <w:rPr>
                <w:noProof/>
                <w:webHidden/>
              </w:rPr>
              <w:fldChar w:fldCharType="separate"/>
            </w:r>
            <w:r w:rsidR="00B05C3D">
              <w:rPr>
                <w:noProof/>
                <w:webHidden/>
              </w:rPr>
              <w:t>21</w:t>
            </w:r>
            <w:r>
              <w:rPr>
                <w:noProof/>
                <w:webHidden/>
              </w:rPr>
              <w:fldChar w:fldCharType="end"/>
            </w:r>
          </w:hyperlink>
        </w:p>
        <w:p w:rsidR="006565CA" w:rsidRDefault="006565CA">
          <w:pPr>
            <w:pStyle w:val="TOC3"/>
            <w:tabs>
              <w:tab w:val="right" w:leader="dot" w:pos="9350"/>
            </w:tabs>
            <w:rPr>
              <w:noProof/>
            </w:rPr>
          </w:pPr>
          <w:hyperlink w:anchor="_Toc274904603" w:history="1">
            <w:r w:rsidRPr="00F4317F">
              <w:rPr>
                <w:rStyle w:val="Hyperlink"/>
                <w:noProof/>
              </w:rPr>
              <w:t>Create Forms</w:t>
            </w:r>
            <w:r>
              <w:rPr>
                <w:noProof/>
                <w:webHidden/>
              </w:rPr>
              <w:tab/>
            </w:r>
            <w:r>
              <w:rPr>
                <w:noProof/>
                <w:webHidden/>
              </w:rPr>
              <w:fldChar w:fldCharType="begin"/>
            </w:r>
            <w:r>
              <w:rPr>
                <w:noProof/>
                <w:webHidden/>
              </w:rPr>
              <w:instrText xml:space="preserve"> PAGEREF _Toc274904603 \h </w:instrText>
            </w:r>
            <w:r>
              <w:rPr>
                <w:noProof/>
                <w:webHidden/>
              </w:rPr>
            </w:r>
            <w:r>
              <w:rPr>
                <w:noProof/>
                <w:webHidden/>
              </w:rPr>
              <w:fldChar w:fldCharType="separate"/>
            </w:r>
            <w:r w:rsidR="00B05C3D">
              <w:rPr>
                <w:noProof/>
                <w:webHidden/>
              </w:rPr>
              <w:t>22</w:t>
            </w:r>
            <w:r>
              <w:rPr>
                <w:noProof/>
                <w:webHidden/>
              </w:rPr>
              <w:fldChar w:fldCharType="end"/>
            </w:r>
          </w:hyperlink>
        </w:p>
        <w:p w:rsidR="006565CA" w:rsidRDefault="006565CA">
          <w:pPr>
            <w:pStyle w:val="TOC3"/>
            <w:tabs>
              <w:tab w:val="right" w:leader="dot" w:pos="9350"/>
            </w:tabs>
            <w:rPr>
              <w:noProof/>
            </w:rPr>
          </w:pPr>
          <w:hyperlink w:anchor="_Toc274904604" w:history="1">
            <w:r w:rsidRPr="00F4317F">
              <w:rPr>
                <w:rStyle w:val="Hyperlink"/>
                <w:noProof/>
              </w:rPr>
              <w:t>Resource Configurations</w:t>
            </w:r>
            <w:r>
              <w:rPr>
                <w:noProof/>
                <w:webHidden/>
              </w:rPr>
              <w:tab/>
            </w:r>
            <w:r>
              <w:rPr>
                <w:noProof/>
                <w:webHidden/>
              </w:rPr>
              <w:fldChar w:fldCharType="begin"/>
            </w:r>
            <w:r>
              <w:rPr>
                <w:noProof/>
                <w:webHidden/>
              </w:rPr>
              <w:instrText xml:space="preserve"> PAGEREF _Toc274904604 \h </w:instrText>
            </w:r>
            <w:r>
              <w:rPr>
                <w:noProof/>
                <w:webHidden/>
              </w:rPr>
            </w:r>
            <w:r>
              <w:rPr>
                <w:noProof/>
                <w:webHidden/>
              </w:rPr>
              <w:fldChar w:fldCharType="separate"/>
            </w:r>
            <w:r w:rsidR="00B05C3D">
              <w:rPr>
                <w:noProof/>
                <w:webHidden/>
              </w:rPr>
              <w:t>22</w:t>
            </w:r>
            <w:r>
              <w:rPr>
                <w:noProof/>
                <w:webHidden/>
              </w:rPr>
              <w:fldChar w:fldCharType="end"/>
            </w:r>
          </w:hyperlink>
        </w:p>
        <w:p w:rsidR="006565CA" w:rsidRDefault="006565CA">
          <w:pPr>
            <w:pStyle w:val="TOC2"/>
            <w:tabs>
              <w:tab w:val="right" w:leader="dot" w:pos="9350"/>
            </w:tabs>
            <w:rPr>
              <w:noProof/>
            </w:rPr>
          </w:pPr>
          <w:hyperlink w:anchor="_Toc274904605" w:history="1">
            <w:r w:rsidRPr="00F4317F">
              <w:rPr>
                <w:rStyle w:val="Hyperlink"/>
                <w:noProof/>
              </w:rPr>
              <w:t>Clear Basic Code Compilation</w:t>
            </w:r>
            <w:r>
              <w:rPr>
                <w:noProof/>
                <w:webHidden/>
              </w:rPr>
              <w:tab/>
            </w:r>
            <w:r>
              <w:rPr>
                <w:noProof/>
                <w:webHidden/>
              </w:rPr>
              <w:fldChar w:fldCharType="begin"/>
            </w:r>
            <w:r>
              <w:rPr>
                <w:noProof/>
                <w:webHidden/>
              </w:rPr>
              <w:instrText xml:space="preserve"> PAGEREF _Toc274904605 \h </w:instrText>
            </w:r>
            <w:r>
              <w:rPr>
                <w:noProof/>
                <w:webHidden/>
              </w:rPr>
            </w:r>
            <w:r>
              <w:rPr>
                <w:noProof/>
                <w:webHidden/>
              </w:rPr>
              <w:fldChar w:fldCharType="separate"/>
            </w:r>
            <w:r w:rsidR="00B05C3D">
              <w:rPr>
                <w:noProof/>
                <w:webHidden/>
              </w:rPr>
              <w:t>23</w:t>
            </w:r>
            <w:r>
              <w:rPr>
                <w:noProof/>
                <w:webHidden/>
              </w:rPr>
              <w:fldChar w:fldCharType="end"/>
            </w:r>
          </w:hyperlink>
        </w:p>
        <w:p w:rsidR="006565CA" w:rsidRDefault="006565CA">
          <w:pPr>
            <w:pStyle w:val="TOC2"/>
            <w:tabs>
              <w:tab w:val="right" w:leader="dot" w:pos="9350"/>
            </w:tabs>
            <w:rPr>
              <w:noProof/>
            </w:rPr>
          </w:pPr>
          <w:hyperlink w:anchor="_Toc274904606" w:history="1">
            <w:r w:rsidRPr="00F4317F">
              <w:rPr>
                <w:rStyle w:val="Hyperlink"/>
                <w:noProof/>
              </w:rPr>
              <w:t>Creating the SURV_QUEST_TYPE List</w:t>
            </w:r>
            <w:r>
              <w:rPr>
                <w:noProof/>
                <w:webHidden/>
              </w:rPr>
              <w:tab/>
            </w:r>
            <w:r>
              <w:rPr>
                <w:noProof/>
                <w:webHidden/>
              </w:rPr>
              <w:fldChar w:fldCharType="begin"/>
            </w:r>
            <w:r>
              <w:rPr>
                <w:noProof/>
                <w:webHidden/>
              </w:rPr>
              <w:instrText xml:space="preserve"> PAGEREF _Toc274904606 \h </w:instrText>
            </w:r>
            <w:r>
              <w:rPr>
                <w:noProof/>
                <w:webHidden/>
              </w:rPr>
            </w:r>
            <w:r>
              <w:rPr>
                <w:noProof/>
                <w:webHidden/>
              </w:rPr>
              <w:fldChar w:fldCharType="separate"/>
            </w:r>
            <w:r w:rsidR="00B05C3D">
              <w:rPr>
                <w:noProof/>
                <w:webHidden/>
              </w:rPr>
              <w:t>24</w:t>
            </w:r>
            <w:r>
              <w:rPr>
                <w:noProof/>
                <w:webHidden/>
              </w:rPr>
              <w:fldChar w:fldCharType="end"/>
            </w:r>
          </w:hyperlink>
        </w:p>
        <w:p w:rsidR="006565CA" w:rsidRDefault="006565CA">
          <w:pPr>
            <w:pStyle w:val="TOC1"/>
            <w:tabs>
              <w:tab w:val="right" w:leader="dot" w:pos="9350"/>
            </w:tabs>
            <w:rPr>
              <w:noProof/>
            </w:rPr>
          </w:pPr>
          <w:hyperlink w:anchor="_Toc274904607" w:history="1">
            <w:r w:rsidRPr="00F4317F">
              <w:rPr>
                <w:rStyle w:val="Hyperlink"/>
                <w:noProof/>
              </w:rPr>
              <w:t>Limitations</w:t>
            </w:r>
            <w:r>
              <w:rPr>
                <w:noProof/>
                <w:webHidden/>
              </w:rPr>
              <w:tab/>
            </w:r>
            <w:r>
              <w:rPr>
                <w:noProof/>
                <w:webHidden/>
              </w:rPr>
              <w:fldChar w:fldCharType="begin"/>
            </w:r>
            <w:r>
              <w:rPr>
                <w:noProof/>
                <w:webHidden/>
              </w:rPr>
              <w:instrText xml:space="preserve"> PAGEREF _Toc274904607 \h </w:instrText>
            </w:r>
            <w:r>
              <w:rPr>
                <w:noProof/>
                <w:webHidden/>
              </w:rPr>
            </w:r>
            <w:r>
              <w:rPr>
                <w:noProof/>
                <w:webHidden/>
              </w:rPr>
              <w:fldChar w:fldCharType="separate"/>
            </w:r>
            <w:r w:rsidR="00B05C3D">
              <w:rPr>
                <w:noProof/>
                <w:webHidden/>
              </w:rPr>
              <w:t>24</w:t>
            </w:r>
            <w:r>
              <w:rPr>
                <w:noProof/>
                <w:webHidden/>
              </w:rPr>
              <w:fldChar w:fldCharType="end"/>
            </w:r>
          </w:hyperlink>
        </w:p>
        <w:p w:rsidR="006565CA" w:rsidRDefault="006565CA">
          <w:pPr>
            <w:pStyle w:val="TOC1"/>
            <w:tabs>
              <w:tab w:val="right" w:leader="dot" w:pos="9350"/>
            </w:tabs>
            <w:rPr>
              <w:noProof/>
            </w:rPr>
          </w:pPr>
          <w:hyperlink w:anchor="_Toc274904608" w:history="1">
            <w:r w:rsidRPr="00F4317F">
              <w:rPr>
                <w:rStyle w:val="Hyperlink"/>
                <w:noProof/>
              </w:rPr>
              <w:t>Performance</w:t>
            </w:r>
            <w:r>
              <w:rPr>
                <w:noProof/>
                <w:webHidden/>
              </w:rPr>
              <w:tab/>
            </w:r>
            <w:r>
              <w:rPr>
                <w:noProof/>
                <w:webHidden/>
              </w:rPr>
              <w:fldChar w:fldCharType="begin"/>
            </w:r>
            <w:r>
              <w:rPr>
                <w:noProof/>
                <w:webHidden/>
              </w:rPr>
              <w:instrText xml:space="preserve"> PAGEREF _Toc274904608 \h </w:instrText>
            </w:r>
            <w:r>
              <w:rPr>
                <w:noProof/>
                <w:webHidden/>
              </w:rPr>
            </w:r>
            <w:r>
              <w:rPr>
                <w:noProof/>
                <w:webHidden/>
              </w:rPr>
              <w:fldChar w:fldCharType="separate"/>
            </w:r>
            <w:r w:rsidR="00B05C3D">
              <w:rPr>
                <w:noProof/>
                <w:webHidden/>
              </w:rPr>
              <w:t>24</w:t>
            </w:r>
            <w:r>
              <w:rPr>
                <w:noProof/>
                <w:webHidden/>
              </w:rPr>
              <w:fldChar w:fldCharType="end"/>
            </w:r>
          </w:hyperlink>
        </w:p>
        <w:p w:rsidR="006565CA" w:rsidRDefault="006565CA">
          <w:pPr>
            <w:pStyle w:val="TOC1"/>
            <w:tabs>
              <w:tab w:val="right" w:leader="dot" w:pos="9350"/>
            </w:tabs>
            <w:rPr>
              <w:noProof/>
            </w:rPr>
          </w:pPr>
          <w:hyperlink w:anchor="_Toc274904609" w:history="1">
            <w:r w:rsidRPr="00F4317F">
              <w:rPr>
                <w:rStyle w:val="Hyperlink"/>
                <w:noProof/>
              </w:rPr>
              <w:t>Internationalization</w:t>
            </w:r>
            <w:r>
              <w:rPr>
                <w:noProof/>
                <w:webHidden/>
              </w:rPr>
              <w:tab/>
            </w:r>
            <w:r>
              <w:rPr>
                <w:noProof/>
                <w:webHidden/>
              </w:rPr>
              <w:fldChar w:fldCharType="begin"/>
            </w:r>
            <w:r>
              <w:rPr>
                <w:noProof/>
                <w:webHidden/>
              </w:rPr>
              <w:instrText xml:space="preserve"> PAGEREF _Toc274904609 \h </w:instrText>
            </w:r>
            <w:r>
              <w:rPr>
                <w:noProof/>
                <w:webHidden/>
              </w:rPr>
            </w:r>
            <w:r>
              <w:rPr>
                <w:noProof/>
                <w:webHidden/>
              </w:rPr>
              <w:fldChar w:fldCharType="separate"/>
            </w:r>
            <w:r w:rsidR="00B05C3D">
              <w:rPr>
                <w:noProof/>
                <w:webHidden/>
              </w:rPr>
              <w:t>24</w:t>
            </w:r>
            <w:r>
              <w:rPr>
                <w:noProof/>
                <w:webHidden/>
              </w:rPr>
              <w:fldChar w:fldCharType="end"/>
            </w:r>
          </w:hyperlink>
        </w:p>
        <w:p w:rsidR="006565CA" w:rsidRDefault="006565CA">
          <w:pPr>
            <w:pStyle w:val="TOC1"/>
            <w:tabs>
              <w:tab w:val="right" w:leader="dot" w:pos="9350"/>
            </w:tabs>
            <w:rPr>
              <w:noProof/>
            </w:rPr>
          </w:pPr>
          <w:hyperlink w:anchor="_Toc274904610" w:history="1">
            <w:r w:rsidRPr="00F4317F">
              <w:rPr>
                <w:rStyle w:val="Hyperlink"/>
                <w:noProof/>
              </w:rPr>
              <w:t>Examples</w:t>
            </w:r>
            <w:r>
              <w:rPr>
                <w:noProof/>
                <w:webHidden/>
              </w:rPr>
              <w:tab/>
            </w:r>
            <w:r>
              <w:rPr>
                <w:noProof/>
                <w:webHidden/>
              </w:rPr>
              <w:fldChar w:fldCharType="begin"/>
            </w:r>
            <w:r>
              <w:rPr>
                <w:noProof/>
                <w:webHidden/>
              </w:rPr>
              <w:instrText xml:space="preserve"> PAGEREF _Toc274904610 \h </w:instrText>
            </w:r>
            <w:r>
              <w:rPr>
                <w:noProof/>
                <w:webHidden/>
              </w:rPr>
            </w:r>
            <w:r>
              <w:rPr>
                <w:noProof/>
                <w:webHidden/>
              </w:rPr>
              <w:fldChar w:fldCharType="separate"/>
            </w:r>
            <w:r w:rsidR="00B05C3D">
              <w:rPr>
                <w:noProof/>
                <w:webHidden/>
              </w:rPr>
              <w:t>24</w:t>
            </w:r>
            <w:r>
              <w:rPr>
                <w:noProof/>
                <w:webHidden/>
              </w:rPr>
              <w:fldChar w:fldCharType="end"/>
            </w:r>
          </w:hyperlink>
        </w:p>
        <w:p w:rsidR="006565CA" w:rsidRDefault="006565CA">
          <w:pPr>
            <w:pStyle w:val="TOC2"/>
            <w:tabs>
              <w:tab w:val="right" w:leader="dot" w:pos="9350"/>
            </w:tabs>
            <w:rPr>
              <w:noProof/>
            </w:rPr>
          </w:pPr>
          <w:hyperlink w:anchor="_Toc274904611" w:history="1">
            <w:r w:rsidRPr="00F4317F">
              <w:rPr>
                <w:rStyle w:val="Hyperlink"/>
                <w:noProof/>
              </w:rPr>
              <w:t>Example 1: Surveys in Find Caller</w:t>
            </w:r>
            <w:r>
              <w:rPr>
                <w:noProof/>
                <w:webHidden/>
              </w:rPr>
              <w:tab/>
            </w:r>
            <w:r>
              <w:rPr>
                <w:noProof/>
                <w:webHidden/>
              </w:rPr>
              <w:fldChar w:fldCharType="begin"/>
            </w:r>
            <w:r>
              <w:rPr>
                <w:noProof/>
                <w:webHidden/>
              </w:rPr>
              <w:instrText xml:space="preserve"> PAGEREF _Toc274904611 \h </w:instrText>
            </w:r>
            <w:r>
              <w:rPr>
                <w:noProof/>
                <w:webHidden/>
              </w:rPr>
            </w:r>
            <w:r>
              <w:rPr>
                <w:noProof/>
                <w:webHidden/>
              </w:rPr>
              <w:fldChar w:fldCharType="separate"/>
            </w:r>
            <w:r w:rsidR="00B05C3D">
              <w:rPr>
                <w:noProof/>
                <w:webHidden/>
              </w:rPr>
              <w:t>25</w:t>
            </w:r>
            <w:r>
              <w:rPr>
                <w:noProof/>
                <w:webHidden/>
              </w:rPr>
              <w:fldChar w:fldCharType="end"/>
            </w:r>
          </w:hyperlink>
        </w:p>
        <w:p w:rsidR="006565CA" w:rsidRDefault="006565CA">
          <w:pPr>
            <w:pStyle w:val="TOC2"/>
            <w:tabs>
              <w:tab w:val="right" w:leader="dot" w:pos="9350"/>
            </w:tabs>
            <w:rPr>
              <w:noProof/>
            </w:rPr>
          </w:pPr>
          <w:hyperlink w:anchor="_Toc274904612" w:history="1">
            <w:r w:rsidRPr="00F4317F">
              <w:rPr>
                <w:rStyle w:val="Hyperlink"/>
                <w:noProof/>
              </w:rPr>
              <w:t>Example 2: Survey on Close Case</w:t>
            </w:r>
            <w:r>
              <w:rPr>
                <w:noProof/>
                <w:webHidden/>
              </w:rPr>
              <w:tab/>
            </w:r>
            <w:r>
              <w:rPr>
                <w:noProof/>
                <w:webHidden/>
              </w:rPr>
              <w:fldChar w:fldCharType="begin"/>
            </w:r>
            <w:r>
              <w:rPr>
                <w:noProof/>
                <w:webHidden/>
              </w:rPr>
              <w:instrText xml:space="preserve"> PAGEREF _Toc274904612 \h </w:instrText>
            </w:r>
            <w:r>
              <w:rPr>
                <w:noProof/>
                <w:webHidden/>
              </w:rPr>
            </w:r>
            <w:r>
              <w:rPr>
                <w:noProof/>
                <w:webHidden/>
              </w:rPr>
              <w:fldChar w:fldCharType="separate"/>
            </w:r>
            <w:r w:rsidR="00B05C3D">
              <w:rPr>
                <w:noProof/>
                <w:webHidden/>
              </w:rPr>
              <w:t>25</w:t>
            </w:r>
            <w:r>
              <w:rPr>
                <w:noProof/>
                <w:webHidden/>
              </w:rPr>
              <w:fldChar w:fldCharType="end"/>
            </w:r>
          </w:hyperlink>
        </w:p>
        <w:p w:rsidR="006565CA" w:rsidRDefault="006565CA">
          <w:pPr>
            <w:pStyle w:val="TOC2"/>
            <w:tabs>
              <w:tab w:val="right" w:leader="dot" w:pos="9350"/>
            </w:tabs>
            <w:rPr>
              <w:noProof/>
            </w:rPr>
          </w:pPr>
          <w:hyperlink w:anchor="_Toc274904613" w:history="1">
            <w:r w:rsidRPr="00F4317F">
              <w:rPr>
                <w:rStyle w:val="Hyperlink"/>
                <w:noProof/>
              </w:rPr>
              <w:t>Example 3: Survey on a Button Click</w:t>
            </w:r>
            <w:r>
              <w:rPr>
                <w:noProof/>
                <w:webHidden/>
              </w:rPr>
              <w:tab/>
            </w:r>
            <w:r>
              <w:rPr>
                <w:noProof/>
                <w:webHidden/>
              </w:rPr>
              <w:fldChar w:fldCharType="begin"/>
            </w:r>
            <w:r>
              <w:rPr>
                <w:noProof/>
                <w:webHidden/>
              </w:rPr>
              <w:instrText xml:space="preserve"> PAGEREF _Toc274904613 \h </w:instrText>
            </w:r>
            <w:r>
              <w:rPr>
                <w:noProof/>
                <w:webHidden/>
              </w:rPr>
            </w:r>
            <w:r>
              <w:rPr>
                <w:noProof/>
                <w:webHidden/>
              </w:rPr>
              <w:fldChar w:fldCharType="separate"/>
            </w:r>
            <w:r w:rsidR="00B05C3D">
              <w:rPr>
                <w:noProof/>
                <w:webHidden/>
              </w:rPr>
              <w:t>25</w:t>
            </w:r>
            <w:r>
              <w:rPr>
                <w:noProof/>
                <w:webHidden/>
              </w:rPr>
              <w:fldChar w:fldCharType="end"/>
            </w:r>
          </w:hyperlink>
        </w:p>
        <w:p w:rsidR="006565CA" w:rsidRDefault="006565CA">
          <w:pPr>
            <w:pStyle w:val="TOC2"/>
            <w:tabs>
              <w:tab w:val="right" w:leader="dot" w:pos="9350"/>
            </w:tabs>
            <w:rPr>
              <w:noProof/>
            </w:rPr>
          </w:pPr>
          <w:hyperlink w:anchor="_Toc274904614" w:history="1">
            <w:r w:rsidRPr="00F4317F">
              <w:rPr>
                <w:rStyle w:val="Hyperlink"/>
                <w:noProof/>
              </w:rPr>
              <w:t>Example 4: Business Rule Surveys</w:t>
            </w:r>
            <w:r>
              <w:rPr>
                <w:noProof/>
                <w:webHidden/>
              </w:rPr>
              <w:tab/>
            </w:r>
            <w:r>
              <w:rPr>
                <w:noProof/>
                <w:webHidden/>
              </w:rPr>
              <w:fldChar w:fldCharType="begin"/>
            </w:r>
            <w:r>
              <w:rPr>
                <w:noProof/>
                <w:webHidden/>
              </w:rPr>
              <w:instrText xml:space="preserve"> PAGEREF _Toc274904614 \h </w:instrText>
            </w:r>
            <w:r>
              <w:rPr>
                <w:noProof/>
                <w:webHidden/>
              </w:rPr>
            </w:r>
            <w:r>
              <w:rPr>
                <w:noProof/>
                <w:webHidden/>
              </w:rPr>
              <w:fldChar w:fldCharType="separate"/>
            </w:r>
            <w:r w:rsidR="00B05C3D">
              <w:rPr>
                <w:noProof/>
                <w:webHidden/>
              </w:rPr>
              <w:t>26</w:t>
            </w:r>
            <w:r>
              <w:rPr>
                <w:noProof/>
                <w:webHidden/>
              </w:rPr>
              <w:fldChar w:fldCharType="end"/>
            </w:r>
          </w:hyperlink>
        </w:p>
        <w:p w:rsidR="006565CA" w:rsidRDefault="006565CA">
          <w:pPr>
            <w:pStyle w:val="TOC2"/>
            <w:tabs>
              <w:tab w:val="right" w:leader="dot" w:pos="9350"/>
            </w:tabs>
            <w:rPr>
              <w:noProof/>
            </w:rPr>
          </w:pPr>
          <w:hyperlink w:anchor="_Toc274904615" w:history="1">
            <w:r w:rsidRPr="00F4317F">
              <w:rPr>
                <w:rStyle w:val="Hyperlink"/>
                <w:noProof/>
              </w:rPr>
              <w:t>Survey Daemon</w:t>
            </w:r>
            <w:r>
              <w:rPr>
                <w:noProof/>
                <w:webHidden/>
              </w:rPr>
              <w:tab/>
            </w:r>
            <w:r>
              <w:rPr>
                <w:noProof/>
                <w:webHidden/>
              </w:rPr>
              <w:fldChar w:fldCharType="begin"/>
            </w:r>
            <w:r>
              <w:rPr>
                <w:noProof/>
                <w:webHidden/>
              </w:rPr>
              <w:instrText xml:space="preserve"> PAGEREF _Toc274904615 \h </w:instrText>
            </w:r>
            <w:r>
              <w:rPr>
                <w:noProof/>
                <w:webHidden/>
              </w:rPr>
            </w:r>
            <w:r>
              <w:rPr>
                <w:noProof/>
                <w:webHidden/>
              </w:rPr>
              <w:fldChar w:fldCharType="separate"/>
            </w:r>
            <w:r w:rsidR="00B05C3D">
              <w:rPr>
                <w:noProof/>
                <w:webHidden/>
              </w:rPr>
              <w:t>27</w:t>
            </w:r>
            <w:r>
              <w:rPr>
                <w:noProof/>
                <w:webHidden/>
              </w:rPr>
              <w:fldChar w:fldCharType="end"/>
            </w:r>
          </w:hyperlink>
        </w:p>
        <w:p w:rsidR="006565CA" w:rsidRDefault="006565CA">
          <w:pPr>
            <w:pStyle w:val="TOC3"/>
            <w:tabs>
              <w:tab w:val="right" w:leader="dot" w:pos="9350"/>
            </w:tabs>
            <w:rPr>
              <w:noProof/>
            </w:rPr>
          </w:pPr>
          <w:hyperlink w:anchor="_Toc274904616" w:history="1">
            <w:r w:rsidRPr="00F4317F">
              <w:rPr>
                <w:rStyle w:val="Hyperlink"/>
                <w:noProof/>
              </w:rPr>
              <w:t>Mailboxes/Folders for the Daemon</w:t>
            </w:r>
            <w:r>
              <w:rPr>
                <w:noProof/>
                <w:webHidden/>
              </w:rPr>
              <w:tab/>
            </w:r>
            <w:r>
              <w:rPr>
                <w:noProof/>
                <w:webHidden/>
              </w:rPr>
              <w:fldChar w:fldCharType="begin"/>
            </w:r>
            <w:r>
              <w:rPr>
                <w:noProof/>
                <w:webHidden/>
              </w:rPr>
              <w:instrText xml:space="preserve"> PAGEREF _Toc274904616 \h </w:instrText>
            </w:r>
            <w:r>
              <w:rPr>
                <w:noProof/>
                <w:webHidden/>
              </w:rPr>
            </w:r>
            <w:r>
              <w:rPr>
                <w:noProof/>
                <w:webHidden/>
              </w:rPr>
              <w:fldChar w:fldCharType="separate"/>
            </w:r>
            <w:r w:rsidR="00B05C3D">
              <w:rPr>
                <w:noProof/>
                <w:webHidden/>
              </w:rPr>
              <w:t>27</w:t>
            </w:r>
            <w:r>
              <w:rPr>
                <w:noProof/>
                <w:webHidden/>
              </w:rPr>
              <w:fldChar w:fldCharType="end"/>
            </w:r>
          </w:hyperlink>
        </w:p>
        <w:p w:rsidR="006565CA" w:rsidRDefault="006565CA">
          <w:pPr>
            <w:pStyle w:val="TOC3"/>
            <w:tabs>
              <w:tab w:val="right" w:leader="dot" w:pos="9350"/>
            </w:tabs>
            <w:rPr>
              <w:noProof/>
            </w:rPr>
          </w:pPr>
          <w:hyperlink w:anchor="_Toc274904617" w:history="1">
            <w:r w:rsidRPr="00F4317F">
              <w:rPr>
                <w:rStyle w:val="Hyperlink"/>
                <w:noProof/>
              </w:rPr>
              <w:t>Configuration of the Daemon</w:t>
            </w:r>
            <w:r>
              <w:rPr>
                <w:noProof/>
                <w:webHidden/>
              </w:rPr>
              <w:tab/>
            </w:r>
            <w:r>
              <w:rPr>
                <w:noProof/>
                <w:webHidden/>
              </w:rPr>
              <w:fldChar w:fldCharType="begin"/>
            </w:r>
            <w:r>
              <w:rPr>
                <w:noProof/>
                <w:webHidden/>
              </w:rPr>
              <w:instrText xml:space="preserve"> PAGEREF _Toc274904617 \h </w:instrText>
            </w:r>
            <w:r>
              <w:rPr>
                <w:noProof/>
                <w:webHidden/>
              </w:rPr>
            </w:r>
            <w:r>
              <w:rPr>
                <w:noProof/>
                <w:webHidden/>
              </w:rPr>
              <w:fldChar w:fldCharType="separate"/>
            </w:r>
            <w:r w:rsidR="00B05C3D">
              <w:rPr>
                <w:noProof/>
                <w:webHidden/>
              </w:rPr>
              <w:t>28</w:t>
            </w:r>
            <w:r>
              <w:rPr>
                <w:noProof/>
                <w:webHidden/>
              </w:rPr>
              <w:fldChar w:fldCharType="end"/>
            </w:r>
          </w:hyperlink>
        </w:p>
        <w:p w:rsidR="006565CA" w:rsidRDefault="006565CA">
          <w:pPr>
            <w:pStyle w:val="TOC3"/>
            <w:tabs>
              <w:tab w:val="right" w:leader="dot" w:pos="9350"/>
            </w:tabs>
            <w:rPr>
              <w:noProof/>
            </w:rPr>
          </w:pPr>
          <w:hyperlink w:anchor="_Toc274904618" w:history="1">
            <w:r w:rsidRPr="00F4317F">
              <w:rPr>
                <w:rStyle w:val="Hyperlink"/>
                <w:noProof/>
              </w:rPr>
              <w:t>Import the Daemon Configuration Items</w:t>
            </w:r>
            <w:r>
              <w:rPr>
                <w:noProof/>
                <w:webHidden/>
              </w:rPr>
              <w:tab/>
            </w:r>
            <w:r>
              <w:rPr>
                <w:noProof/>
                <w:webHidden/>
              </w:rPr>
              <w:fldChar w:fldCharType="begin"/>
            </w:r>
            <w:r>
              <w:rPr>
                <w:noProof/>
                <w:webHidden/>
              </w:rPr>
              <w:instrText xml:space="preserve"> PAGEREF _Toc274904618 \h </w:instrText>
            </w:r>
            <w:r>
              <w:rPr>
                <w:noProof/>
                <w:webHidden/>
              </w:rPr>
            </w:r>
            <w:r>
              <w:rPr>
                <w:noProof/>
                <w:webHidden/>
              </w:rPr>
              <w:fldChar w:fldCharType="separate"/>
            </w:r>
            <w:r w:rsidR="00B05C3D">
              <w:rPr>
                <w:noProof/>
                <w:webHidden/>
              </w:rPr>
              <w:t>28</w:t>
            </w:r>
            <w:r>
              <w:rPr>
                <w:noProof/>
                <w:webHidden/>
              </w:rPr>
              <w:fldChar w:fldCharType="end"/>
            </w:r>
          </w:hyperlink>
        </w:p>
        <w:p w:rsidR="006565CA" w:rsidRDefault="006565CA">
          <w:pPr>
            <w:pStyle w:val="TOC3"/>
            <w:tabs>
              <w:tab w:val="right" w:leader="dot" w:pos="9350"/>
            </w:tabs>
            <w:rPr>
              <w:noProof/>
            </w:rPr>
          </w:pPr>
          <w:hyperlink w:anchor="_Toc274904619" w:history="1">
            <w:r w:rsidRPr="00F4317F">
              <w:rPr>
                <w:rStyle w:val="Hyperlink"/>
                <w:noProof/>
              </w:rPr>
              <w:t>Modify the survey_daemon1.bat file</w:t>
            </w:r>
            <w:r>
              <w:rPr>
                <w:noProof/>
                <w:webHidden/>
              </w:rPr>
              <w:tab/>
            </w:r>
            <w:r>
              <w:rPr>
                <w:noProof/>
                <w:webHidden/>
              </w:rPr>
              <w:fldChar w:fldCharType="begin"/>
            </w:r>
            <w:r>
              <w:rPr>
                <w:noProof/>
                <w:webHidden/>
              </w:rPr>
              <w:instrText xml:space="preserve"> PAGEREF _Toc274904619 \h </w:instrText>
            </w:r>
            <w:r>
              <w:rPr>
                <w:noProof/>
                <w:webHidden/>
              </w:rPr>
            </w:r>
            <w:r>
              <w:rPr>
                <w:noProof/>
                <w:webHidden/>
              </w:rPr>
              <w:fldChar w:fldCharType="separate"/>
            </w:r>
            <w:r w:rsidR="00B05C3D">
              <w:rPr>
                <w:noProof/>
                <w:webHidden/>
              </w:rPr>
              <w:t>29</w:t>
            </w:r>
            <w:r>
              <w:rPr>
                <w:noProof/>
                <w:webHidden/>
              </w:rPr>
              <w:fldChar w:fldCharType="end"/>
            </w:r>
          </w:hyperlink>
        </w:p>
        <w:p w:rsidR="006565CA" w:rsidRDefault="006565CA">
          <w:pPr>
            <w:pStyle w:val="TOC3"/>
            <w:tabs>
              <w:tab w:val="right" w:leader="dot" w:pos="9350"/>
            </w:tabs>
            <w:rPr>
              <w:noProof/>
            </w:rPr>
          </w:pPr>
          <w:hyperlink w:anchor="_Toc274904620" w:history="1">
            <w:r w:rsidRPr="00F4317F">
              <w:rPr>
                <w:rStyle w:val="Hyperlink"/>
                <w:noProof/>
              </w:rPr>
              <w:t>Start the Daemon</w:t>
            </w:r>
            <w:r>
              <w:rPr>
                <w:noProof/>
                <w:webHidden/>
              </w:rPr>
              <w:tab/>
            </w:r>
            <w:r>
              <w:rPr>
                <w:noProof/>
                <w:webHidden/>
              </w:rPr>
              <w:fldChar w:fldCharType="begin"/>
            </w:r>
            <w:r>
              <w:rPr>
                <w:noProof/>
                <w:webHidden/>
              </w:rPr>
              <w:instrText xml:space="preserve"> PAGEREF _Toc274904620 \h </w:instrText>
            </w:r>
            <w:r>
              <w:rPr>
                <w:noProof/>
                <w:webHidden/>
              </w:rPr>
            </w:r>
            <w:r>
              <w:rPr>
                <w:noProof/>
                <w:webHidden/>
              </w:rPr>
              <w:fldChar w:fldCharType="separate"/>
            </w:r>
            <w:r w:rsidR="00B05C3D">
              <w:rPr>
                <w:noProof/>
                <w:webHidden/>
              </w:rPr>
              <w:t>29</w:t>
            </w:r>
            <w:r>
              <w:rPr>
                <w:noProof/>
                <w:webHidden/>
              </w:rPr>
              <w:fldChar w:fldCharType="end"/>
            </w:r>
          </w:hyperlink>
        </w:p>
        <w:p w:rsidR="006565CA" w:rsidRDefault="006565CA">
          <w:pPr>
            <w:pStyle w:val="TOC1"/>
            <w:tabs>
              <w:tab w:val="right" w:leader="dot" w:pos="9350"/>
            </w:tabs>
            <w:rPr>
              <w:noProof/>
            </w:rPr>
          </w:pPr>
          <w:hyperlink w:anchor="_Toc274904621" w:history="1">
            <w:r w:rsidRPr="00F4317F">
              <w:rPr>
                <w:rStyle w:val="Hyperlink"/>
                <w:noProof/>
              </w:rPr>
              <w:t>How</w:t>
            </w:r>
            <w:r w:rsidRPr="00F4317F">
              <w:rPr>
                <w:rStyle w:val="Hyperlink"/>
                <w:noProof/>
                <w:spacing w:val="-6"/>
              </w:rPr>
              <w:t xml:space="preserve"> </w:t>
            </w:r>
            <w:r w:rsidRPr="00F4317F">
              <w:rPr>
                <w:rStyle w:val="Hyperlink"/>
                <w:noProof/>
              </w:rPr>
              <w:t>to</w:t>
            </w:r>
            <w:r w:rsidRPr="00F4317F">
              <w:rPr>
                <w:rStyle w:val="Hyperlink"/>
                <w:noProof/>
                <w:spacing w:val="-3"/>
              </w:rPr>
              <w:t xml:space="preserve"> </w:t>
            </w:r>
            <w:r w:rsidRPr="00F4317F">
              <w:rPr>
                <w:rStyle w:val="Hyperlink"/>
                <w:noProof/>
              </w:rPr>
              <w:t>Con</w:t>
            </w:r>
            <w:r w:rsidRPr="00F4317F">
              <w:rPr>
                <w:rStyle w:val="Hyperlink"/>
                <w:noProof/>
                <w:spacing w:val="-7"/>
              </w:rPr>
              <w:t>t</w:t>
            </w:r>
            <w:r w:rsidRPr="00F4317F">
              <w:rPr>
                <w:rStyle w:val="Hyperlink"/>
                <w:noProof/>
              </w:rPr>
              <w:t>act</w:t>
            </w:r>
            <w:r w:rsidRPr="00F4317F">
              <w:rPr>
                <w:rStyle w:val="Hyperlink"/>
                <w:noProof/>
                <w:spacing w:val="-10"/>
              </w:rPr>
              <w:t xml:space="preserve"> </w:t>
            </w:r>
            <w:r w:rsidRPr="00F4317F">
              <w:rPr>
                <w:rStyle w:val="Hyperlink"/>
                <w:noProof/>
              </w:rPr>
              <w:t>Us</w:t>
            </w:r>
            <w:r>
              <w:rPr>
                <w:noProof/>
                <w:webHidden/>
              </w:rPr>
              <w:tab/>
            </w:r>
            <w:r>
              <w:rPr>
                <w:noProof/>
                <w:webHidden/>
              </w:rPr>
              <w:fldChar w:fldCharType="begin"/>
            </w:r>
            <w:r>
              <w:rPr>
                <w:noProof/>
                <w:webHidden/>
              </w:rPr>
              <w:instrText xml:space="preserve"> PAGEREF _Toc274904621 \h </w:instrText>
            </w:r>
            <w:r>
              <w:rPr>
                <w:noProof/>
                <w:webHidden/>
              </w:rPr>
            </w:r>
            <w:r>
              <w:rPr>
                <w:noProof/>
                <w:webHidden/>
              </w:rPr>
              <w:fldChar w:fldCharType="separate"/>
            </w:r>
            <w:r w:rsidR="00B05C3D">
              <w:rPr>
                <w:noProof/>
                <w:webHidden/>
              </w:rPr>
              <w:t>29</w:t>
            </w:r>
            <w:r>
              <w:rPr>
                <w:noProof/>
                <w:webHidden/>
              </w:rPr>
              <w:fldChar w:fldCharType="end"/>
            </w:r>
          </w:hyperlink>
        </w:p>
        <w:p w:rsidR="00DD5DA2" w:rsidRDefault="00C72CC0">
          <w:r>
            <w:fldChar w:fldCharType="end"/>
          </w:r>
        </w:p>
      </w:sdtContent>
    </w:sdt>
    <w:p w:rsidR="00031B82" w:rsidRDefault="00031B82">
      <w:pPr>
        <w:rPr>
          <w:rFonts w:asciiTheme="majorHAnsi" w:eastAsiaTheme="majorEastAsia" w:hAnsiTheme="majorHAnsi" w:cstheme="majorBidi"/>
          <w:b/>
          <w:bCs/>
          <w:color w:val="365F91" w:themeColor="accent1" w:themeShade="BF"/>
          <w:sz w:val="28"/>
          <w:szCs w:val="28"/>
        </w:rPr>
      </w:pPr>
      <w:r>
        <w:br w:type="page"/>
      </w:r>
    </w:p>
    <w:p w:rsidR="00E55076" w:rsidRDefault="00E55076" w:rsidP="00815A2A">
      <w:pPr>
        <w:pStyle w:val="Heading1"/>
      </w:pPr>
      <w:bookmarkStart w:id="0" w:name="_Toc274904567"/>
      <w:r>
        <w:lastRenderedPageBreak/>
        <w:t>Overview</w:t>
      </w:r>
      <w:bookmarkEnd w:id="0"/>
    </w:p>
    <w:p w:rsidR="00815A2A" w:rsidRPr="00815A2A" w:rsidRDefault="00815A2A" w:rsidP="00815A2A">
      <w:pPr>
        <w:pStyle w:val="Heading2"/>
      </w:pPr>
      <w:bookmarkStart w:id="1" w:name="_Toc261959381"/>
      <w:bookmarkStart w:id="2" w:name="_Toc274650385"/>
      <w:bookmarkStart w:id="3" w:name="_Toc274904568"/>
      <w:r>
        <w:t>General Overview</w:t>
      </w:r>
      <w:bookmarkEnd w:id="1"/>
      <w:bookmarkEnd w:id="2"/>
      <w:bookmarkEnd w:id="3"/>
    </w:p>
    <w:p w:rsidR="00E55076" w:rsidRPr="00815A2A" w:rsidRDefault="00E55076" w:rsidP="00815A2A">
      <w:r w:rsidRPr="00815A2A">
        <w:t xml:space="preserve">The </w:t>
      </w:r>
      <w:r w:rsidRPr="00815A2A">
        <w:rPr>
          <w:i/>
          <w:iCs/>
        </w:rPr>
        <w:t>Productivity Series</w:t>
      </w:r>
      <w:r w:rsidRPr="00815A2A">
        <w:t xml:space="preserve"> of products from First Choice Software, Inc. is designed to improve the productivity and profitability of your Clarify system. Many businesses would like the ability to administer surveys against their customer base in the Clarify Environment. </w:t>
      </w:r>
      <w:r w:rsidRPr="00815A2A">
        <w:rPr>
          <w:b/>
          <w:bCs/>
        </w:rPr>
        <w:t xml:space="preserve">Survey Taker </w:t>
      </w:r>
      <w:r w:rsidRPr="00815A2A">
        <w:t>allows them to both set up and</w:t>
      </w:r>
      <w:r w:rsidRPr="00815A2A">
        <w:rPr>
          <w:b/>
          <w:bCs/>
        </w:rPr>
        <w:t xml:space="preserve"> </w:t>
      </w:r>
      <w:r w:rsidRPr="00815A2A">
        <w:t>administer surveys using a simple GUI; there is no coding or database knowledge required. In addition, surveys can be set up and administered for contacts, sites, business organizations, or cases. Surveys can be launched from any form in the Clarify system, or from business rules.</w:t>
      </w:r>
    </w:p>
    <w:p w:rsidR="00E55076" w:rsidRDefault="00E55076" w:rsidP="00E55076">
      <w:pPr>
        <w:widowControl w:val="0"/>
        <w:overflowPunct w:val="0"/>
        <w:autoSpaceDE w:val="0"/>
        <w:autoSpaceDN w:val="0"/>
        <w:adjustRightInd w:val="0"/>
        <w:spacing w:after="0" w:line="241" w:lineRule="auto"/>
        <w:ind w:right="220"/>
        <w:rPr>
          <w:rFonts w:ascii="Times New Roman" w:hAnsi="Times New Roman" w:cs="Times New Roman"/>
          <w:sz w:val="20"/>
          <w:szCs w:val="20"/>
        </w:rPr>
      </w:pPr>
    </w:p>
    <w:p w:rsidR="00E55076" w:rsidRDefault="00E55076" w:rsidP="00E55076">
      <w:pPr>
        <w:widowControl w:val="0"/>
        <w:overflowPunct w:val="0"/>
        <w:autoSpaceDE w:val="0"/>
        <w:autoSpaceDN w:val="0"/>
        <w:adjustRightInd w:val="0"/>
        <w:spacing w:after="0" w:line="241" w:lineRule="auto"/>
        <w:ind w:right="220"/>
        <w:rPr>
          <w:rFonts w:ascii="Times New Roman" w:hAnsi="Times New Roman" w:cs="Times New Roman"/>
          <w:sz w:val="24"/>
          <w:szCs w:val="24"/>
        </w:rPr>
      </w:pPr>
    </w:p>
    <w:p w:rsidR="005F4DAA" w:rsidRDefault="005F4DAA">
      <w:pPr>
        <w:rPr>
          <w:rFonts w:asciiTheme="majorHAnsi" w:eastAsiaTheme="majorEastAsia" w:hAnsiTheme="majorHAnsi" w:cstheme="majorBidi"/>
          <w:b/>
          <w:bCs/>
          <w:color w:val="4F81BD" w:themeColor="accent1"/>
          <w:sz w:val="26"/>
          <w:szCs w:val="24"/>
        </w:rPr>
      </w:pPr>
      <w:r>
        <w:rPr>
          <w:szCs w:val="24"/>
        </w:rPr>
        <w:br w:type="page"/>
      </w:r>
    </w:p>
    <w:p w:rsidR="00AD6A17" w:rsidRPr="00815A2A" w:rsidRDefault="00AD6A17" w:rsidP="00815A2A">
      <w:pPr>
        <w:pStyle w:val="Heading2"/>
        <w:rPr>
          <w:szCs w:val="24"/>
        </w:rPr>
      </w:pPr>
      <w:bookmarkStart w:id="4" w:name="_Toc274904569"/>
      <w:r w:rsidRPr="00815A2A">
        <w:rPr>
          <w:szCs w:val="24"/>
        </w:rPr>
        <w:lastRenderedPageBreak/>
        <w:t>Before You Upgrade to a New Version…</w:t>
      </w:r>
      <w:bookmarkEnd w:id="4"/>
    </w:p>
    <w:p w:rsidR="00AD6A17" w:rsidRDefault="00AD6A17" w:rsidP="00815A2A">
      <w:pPr>
        <w:rPr>
          <w:sz w:val="24"/>
          <w:szCs w:val="24"/>
        </w:rPr>
      </w:pPr>
      <w:r>
        <w:t>You should be aware of both the version of the product you currently have as well as the version you are upgrading to</w:t>
      </w:r>
      <w:r w:rsidR="00815A2A">
        <w:t>.</w:t>
      </w:r>
    </w:p>
    <w:p w:rsidR="00AD6A17" w:rsidRDefault="00AD6A17" w:rsidP="00815A2A">
      <w:pPr>
        <w:rPr>
          <w:sz w:val="24"/>
          <w:szCs w:val="24"/>
        </w:rPr>
      </w:pPr>
      <w:r>
        <w:t>You may upgrade several revision levels at one time. To perform this multiple-upgrade, you must create a list of files to upgrade. Find the section of the manual with instructions for upgrading from your current software revision. Make a list of the required steps. Repeat this process with each update, adding these steps to the list. If a step is required by more than one version, you only have to list it once.</w:t>
      </w:r>
    </w:p>
    <w:p w:rsidR="00AD6A17" w:rsidRDefault="00AD6A17" w:rsidP="00815A2A">
      <w:pPr>
        <w:rPr>
          <w:sz w:val="24"/>
          <w:szCs w:val="24"/>
        </w:rPr>
      </w:pPr>
      <w:r>
        <w:t>When your list is completed, you should perform all the steps (in the same order you would install the product (schema first, then files and forms, then resource configurations, then code compilation) for a clean install) using the files provided with the most recent version of the product.</w:t>
      </w:r>
    </w:p>
    <w:p w:rsidR="00AD6A17" w:rsidRDefault="00AD6A17" w:rsidP="00815A2A">
      <w:pPr>
        <w:rPr>
          <w:sz w:val="24"/>
          <w:szCs w:val="24"/>
        </w:rPr>
      </w:pPr>
      <w:r>
        <w:t>For example, suppose you had version 1.1 of a product, and versions 1.1.1, 1.2, and 1.3 have all been released. You now wish to upgrade from version 1.1 directly to version 1.3. Suppose that the versions require the following steps:</w:t>
      </w:r>
    </w:p>
    <w:p w:rsidR="00AD6A17" w:rsidRDefault="00AD6A17" w:rsidP="00815A2A">
      <w:pPr>
        <w:pStyle w:val="ListBullet"/>
        <w:rPr>
          <w:sz w:val="24"/>
          <w:szCs w:val="24"/>
        </w:rPr>
      </w:pPr>
      <w:r>
        <w:t>Version 1.1.1 requires that you compile files a.cbs and b.cbs.</w:t>
      </w:r>
    </w:p>
    <w:p w:rsidR="00AD6A17" w:rsidRDefault="00AD6A17" w:rsidP="00815A2A">
      <w:pPr>
        <w:pStyle w:val="ListBullet"/>
        <w:rPr>
          <w:sz w:val="24"/>
          <w:szCs w:val="24"/>
        </w:rPr>
      </w:pPr>
      <w:r>
        <w:t>Version 1.2 requires that you add a new field to the case table, and recompile a.cbs.</w:t>
      </w:r>
    </w:p>
    <w:p w:rsidR="00AD6A17" w:rsidRDefault="00AD6A17" w:rsidP="00815A2A">
      <w:pPr>
        <w:pStyle w:val="ListBullet"/>
        <w:rPr>
          <w:sz w:val="24"/>
          <w:szCs w:val="24"/>
        </w:rPr>
      </w:pPr>
      <w:r>
        <w:t>Version 1.3 requires that you import a data file d.dat, import a new form file, c.dat (add it to the resource configuration), and compile c.cbs.</w:t>
      </w:r>
    </w:p>
    <w:p w:rsidR="00AD6A17" w:rsidRDefault="00AD6A17" w:rsidP="00815A2A">
      <w:pPr>
        <w:rPr>
          <w:sz w:val="24"/>
          <w:szCs w:val="24"/>
        </w:rPr>
      </w:pPr>
      <w:r>
        <w:t>To perform the total upgrade in this situation you would perform the following steps:</w:t>
      </w:r>
    </w:p>
    <w:p w:rsidR="00AD6A17" w:rsidRDefault="00AD6A17" w:rsidP="00815A2A">
      <w:pPr>
        <w:pStyle w:val="ListBullet"/>
      </w:pPr>
      <w:r>
        <w:t>Add the new field to the case table (schema changes always come first)</w:t>
      </w:r>
    </w:p>
    <w:p w:rsidR="00AD6A17" w:rsidRDefault="00AD6A17" w:rsidP="00815A2A">
      <w:pPr>
        <w:pStyle w:val="ListBullet"/>
      </w:pPr>
      <w:r>
        <w:t>Import the d.dat file (data imports come next)</w:t>
      </w:r>
    </w:p>
    <w:p w:rsidR="00AD6A17" w:rsidRDefault="00AD6A17" w:rsidP="00815A2A">
      <w:pPr>
        <w:pStyle w:val="ListBullet"/>
      </w:pPr>
      <w:r>
        <w:t>Import the c.dat form, and add it to the proper resource configuration(s).</w:t>
      </w:r>
    </w:p>
    <w:p w:rsidR="00AD6A17" w:rsidRPr="00815A2A" w:rsidRDefault="00AD6A17" w:rsidP="00815A2A">
      <w:pPr>
        <w:pStyle w:val="ListBullet"/>
      </w:pPr>
      <w:r>
        <w:t>Compile the a.cbs, b.cbs, and c.cbs files.</w:t>
      </w:r>
    </w:p>
    <w:p w:rsidR="00AD6A17" w:rsidRDefault="00AD6A17" w:rsidP="00815A2A">
      <w:pPr>
        <w:rPr>
          <w:sz w:val="24"/>
          <w:szCs w:val="24"/>
        </w:rPr>
      </w:pPr>
      <w:r>
        <w:t>All of these steps would be accomplished with the files provided with the 1.3 version of the product. If you have questions about this process, please contact First Choice Software.</w:t>
      </w:r>
    </w:p>
    <w:p w:rsidR="005F4DAA" w:rsidRDefault="005F4DAA">
      <w:pPr>
        <w:rPr>
          <w:rFonts w:asciiTheme="majorHAnsi" w:eastAsiaTheme="majorEastAsia" w:hAnsiTheme="majorHAnsi" w:cstheme="majorBidi"/>
          <w:b/>
          <w:bCs/>
          <w:color w:val="4F81BD" w:themeColor="accent1"/>
          <w:sz w:val="26"/>
          <w:szCs w:val="26"/>
        </w:rPr>
      </w:pPr>
      <w:r>
        <w:br w:type="page"/>
      </w:r>
    </w:p>
    <w:p w:rsidR="002C6E27" w:rsidRDefault="002C6E27" w:rsidP="002C6E27">
      <w:pPr>
        <w:pStyle w:val="Heading2"/>
      </w:pPr>
      <w:bookmarkStart w:id="5" w:name="_Toc274904570"/>
      <w:r>
        <w:lastRenderedPageBreak/>
        <w:t>What’s New in Version 2.0.2</w:t>
      </w:r>
      <w:bookmarkEnd w:id="5"/>
    </w:p>
    <w:p w:rsidR="00D33CD7" w:rsidRDefault="00D33CD7" w:rsidP="00D33CD7">
      <w:r>
        <w:t xml:space="preserve">In some versions of Clarify (such as Amdocs 7.5), there is a baseline bug that  can cause clarify.exe to hang when showing/hiding radio buttons on tabs. This hanging can manifest itself when using the Q&amp;A form of Survey Taker, which makes radio buttons visible/invisible depending on the number of answer choices in a survey question. This bug has been reported to Amdocs, and requires a change in clarify.exe to resolve. </w:t>
      </w:r>
    </w:p>
    <w:p w:rsidR="00D33CD7" w:rsidRDefault="00D33CD7" w:rsidP="00D33CD7">
      <w:r>
        <w:t>This version of Survey Taker introduces a workaround that can be used until the core issue is resolved.</w:t>
      </w:r>
    </w:p>
    <w:p w:rsidR="00D33CD7" w:rsidRDefault="00D33CD7" w:rsidP="00D33CD7">
      <w:r>
        <w:t>To apply this version:</w:t>
      </w:r>
    </w:p>
    <w:p w:rsidR="00D33CD7" w:rsidRDefault="00D33CD7" w:rsidP="005F4DAA">
      <w:pPr>
        <w:pStyle w:val="ListBullet"/>
      </w:pPr>
      <w:r>
        <w:t xml:space="preserve">copy the new st1912.cbs file </w:t>
      </w:r>
    </w:p>
    <w:p w:rsidR="005F4DAA" w:rsidRDefault="00D33CD7" w:rsidP="005F4DAA">
      <w:pPr>
        <w:pStyle w:val="ListBullet"/>
      </w:pPr>
      <w:r>
        <w:t xml:space="preserve">edit the st1912.cbs file, setting the </w:t>
      </w:r>
      <w:r w:rsidRPr="005F4DAA">
        <w:rPr>
          <w:i/>
        </w:rPr>
        <w:t>ClarifyBugExistsWhenShowingHidingRadioButtonsOnTabs</w:t>
      </w:r>
      <w:r>
        <w:t xml:space="preserve"> variable to </w:t>
      </w:r>
      <w:r w:rsidRPr="005F4DAA">
        <w:rPr>
          <w:i/>
        </w:rPr>
        <w:t>True</w:t>
      </w:r>
    </w:p>
    <w:p w:rsidR="00D33CD7" w:rsidRDefault="00D33CD7" w:rsidP="005F4DAA">
      <w:pPr>
        <w:pStyle w:val="ListBullet"/>
      </w:pPr>
      <w:r>
        <w:t>recompile st1912.cbs</w:t>
      </w:r>
    </w:p>
    <w:p w:rsidR="00D33CD7" w:rsidRDefault="00D33CD7" w:rsidP="00D33CD7">
      <w:r>
        <w:t xml:space="preserve">The minor limitation in this workaround is that the selected question (and state of the Questions tab)  is not remembered when going from the Questions tab, to the Answers tab, and </w:t>
      </w:r>
      <w:r w:rsidR="005F4DAA">
        <w:t>then back to the Questions tab.</w:t>
      </w:r>
    </w:p>
    <w:p w:rsidR="00AD6A17" w:rsidRDefault="00D33CD7" w:rsidP="00D33CD7">
      <w:pPr>
        <w:rPr>
          <w:sz w:val="24"/>
          <w:szCs w:val="24"/>
        </w:rPr>
      </w:pPr>
      <w:r>
        <w:t>Should Amdocs release a version of clarify.exe that resolves the core issue,  then this variable can easily be set back to False, and Survey Taker will function as originally designed.</w:t>
      </w:r>
    </w:p>
    <w:p w:rsidR="00AD6A17" w:rsidRDefault="00AD6A17" w:rsidP="00815A2A">
      <w:pPr>
        <w:pStyle w:val="Heading2"/>
      </w:pPr>
      <w:bookmarkStart w:id="6" w:name="_Toc274904571"/>
      <w:r>
        <w:t>What’s New in Version 2.0.1</w:t>
      </w:r>
      <w:bookmarkEnd w:id="6"/>
    </w:p>
    <w:p w:rsidR="00AD6A17" w:rsidRDefault="00AD6A17" w:rsidP="00815A2A">
      <w:pPr>
        <w:rPr>
          <w:sz w:val="24"/>
          <w:szCs w:val="24"/>
        </w:rPr>
      </w:pPr>
      <w:r>
        <w:t>Version 2.0.1 fixes a small bug in the survey daemon. If the daemon is validating answers, and not using default answers, then a blank answer would be treated as a valid answer. This has been fixed.</w:t>
      </w:r>
    </w:p>
    <w:p w:rsidR="00AD6A17" w:rsidRDefault="00AD6A17" w:rsidP="00815A2A">
      <w:pPr>
        <w:rPr>
          <w:sz w:val="24"/>
          <w:szCs w:val="24"/>
        </w:rPr>
      </w:pPr>
      <w:r>
        <w:t xml:space="preserve">In addition, survbr.cbs (Example 4) has changed. Previously, it was always showing which answer is the default. Now, it only shows which answer is the default if the </w:t>
      </w:r>
      <w:r>
        <w:rPr>
          <w:i/>
          <w:iCs/>
        </w:rPr>
        <w:t>SURVEY use defaults</w:t>
      </w:r>
      <w:r>
        <w:t xml:space="preserve"> config item is set to True.</w:t>
      </w:r>
    </w:p>
    <w:p w:rsidR="00AD6A17" w:rsidRDefault="00AD6A17" w:rsidP="00815A2A">
      <w:pPr>
        <w:rPr>
          <w:sz w:val="24"/>
          <w:szCs w:val="24"/>
        </w:rPr>
      </w:pPr>
      <w:r>
        <w:t>If you do not use the survey daemon or the survbr.cbs (Example 4), then you do not need this update.</w:t>
      </w:r>
    </w:p>
    <w:p w:rsidR="00AD6A17" w:rsidRDefault="00AD6A17" w:rsidP="00815A2A">
      <w:pPr>
        <w:rPr>
          <w:sz w:val="24"/>
          <w:szCs w:val="24"/>
        </w:rPr>
      </w:pPr>
      <w:r>
        <w:t>To apply this patch, replace the old version of survey_daemon.cbs &amp; survbr.cbs with the new files.</w:t>
      </w:r>
    </w:p>
    <w:p w:rsidR="00AD6A17" w:rsidRPr="008B5627" w:rsidRDefault="00AD6A17" w:rsidP="008B5627">
      <w:pPr>
        <w:pStyle w:val="Heading2"/>
      </w:pPr>
      <w:bookmarkStart w:id="7" w:name="_Toc274904572"/>
      <w:r>
        <w:t>What’s New in Version 2.0</w:t>
      </w:r>
      <w:bookmarkEnd w:id="7"/>
    </w:p>
    <w:p w:rsidR="00AD6A17" w:rsidRDefault="00AD6A17" w:rsidP="00815A2A">
      <w:pPr>
        <w:rPr>
          <w:sz w:val="24"/>
          <w:szCs w:val="24"/>
        </w:rPr>
      </w:pPr>
      <w:r>
        <w:t>Version 2.0 enhances Example 4 – which is an example of sending a survey via a business rule. It adds the ability to automatically email surveys, and it adds the ability to automatically process replies of the emailed surveys.</w:t>
      </w:r>
    </w:p>
    <w:p w:rsidR="00AD6A17" w:rsidRDefault="00AD6A17" w:rsidP="00815A2A">
      <w:pPr>
        <w:rPr>
          <w:sz w:val="24"/>
          <w:szCs w:val="24"/>
        </w:rPr>
      </w:pPr>
      <w:r>
        <w:t>If you do not use the existing example for creating a survey via a business rule, or you do not want to automatically process responses to emailed surveys, you do not need this update.</w:t>
      </w:r>
    </w:p>
    <w:p w:rsidR="00AD6A17" w:rsidRDefault="00AD6A17" w:rsidP="00815A2A">
      <w:pPr>
        <w:rPr>
          <w:sz w:val="24"/>
          <w:szCs w:val="24"/>
        </w:rPr>
      </w:pPr>
      <w:r>
        <w:lastRenderedPageBreak/>
        <w:t>The survbr.cbs file has been modified. This file is a CB batch script that can be called by a business rule in order to generate a survey. Previously, it created a text file that contained the survey. Now, it can also automatically email the survey via Microsoft Outlook.</w:t>
      </w:r>
    </w:p>
    <w:p w:rsidR="00AD6A17" w:rsidRDefault="00AD6A17" w:rsidP="00815A2A">
      <w:pPr>
        <w:rPr>
          <w:sz w:val="24"/>
          <w:szCs w:val="24"/>
        </w:rPr>
      </w:pPr>
      <w:r>
        <w:t>A new daemon process has also been created. This allows automatic parsing of emailed surveys. For example, you can use survbr.cbs to automatically email a survey to a customer. Then, the daemon process can automatically parse the replies and create the answers in the Clarify database. This daemon only supports the Microsoft Outlook mail client.</w:t>
      </w:r>
    </w:p>
    <w:p w:rsidR="00AD6A17" w:rsidRDefault="00AD6A17" w:rsidP="00815A2A">
      <w:pPr>
        <w:rPr>
          <w:sz w:val="24"/>
          <w:szCs w:val="24"/>
        </w:rPr>
      </w:pPr>
      <w:r>
        <w:t xml:space="preserve">Also, a new file – </w:t>
      </w:r>
      <w:r>
        <w:rPr>
          <w:i/>
          <w:iCs/>
        </w:rPr>
        <w:t>survey_config.dat</w:t>
      </w:r>
      <w:r>
        <w:t xml:space="preserve"> – has been provided. This file contains configuration information for the survey daemon.</w:t>
      </w:r>
    </w:p>
    <w:p w:rsidR="00AD6A17" w:rsidRDefault="00AD6A17" w:rsidP="00815A2A">
      <w:pPr>
        <w:rPr>
          <w:sz w:val="24"/>
          <w:szCs w:val="24"/>
        </w:rPr>
      </w:pPr>
      <w:r>
        <w:t>The basic steps for using the business rule based survey and the daemon are:</w:t>
      </w:r>
    </w:p>
    <w:p w:rsidR="00AD6A17" w:rsidRDefault="00AD6A17" w:rsidP="008B5627">
      <w:pPr>
        <w:pStyle w:val="ListBullet"/>
      </w:pPr>
      <w:r>
        <w:t>Setup your Outlook Folders</w:t>
      </w:r>
    </w:p>
    <w:p w:rsidR="00AD6A17" w:rsidRDefault="00AD6A17" w:rsidP="008B5627">
      <w:pPr>
        <w:pStyle w:val="ListBullet"/>
      </w:pPr>
      <w:r>
        <w:t xml:space="preserve">Modify </w:t>
      </w:r>
      <w:r>
        <w:rPr>
          <w:i/>
          <w:iCs/>
        </w:rPr>
        <w:t>survey_config.dat</w:t>
      </w:r>
      <w:r>
        <w:t xml:space="preserve"> and import using dataex</w:t>
      </w:r>
    </w:p>
    <w:p w:rsidR="00AD6A17" w:rsidRDefault="00AD6A17" w:rsidP="008B5627">
      <w:pPr>
        <w:pStyle w:val="ListBullet"/>
      </w:pPr>
      <w:r>
        <w:t>Configure the constants in the survbr.cbs file</w:t>
      </w:r>
    </w:p>
    <w:p w:rsidR="00AD6A17" w:rsidRDefault="00AD6A17" w:rsidP="008B5627">
      <w:pPr>
        <w:pStyle w:val="ListBullet"/>
      </w:pPr>
      <w:r>
        <w:t>Configure the survey_daemon1.bat file</w:t>
      </w:r>
    </w:p>
    <w:p w:rsidR="00AD6A17" w:rsidRDefault="00AD6A17" w:rsidP="008B5627">
      <w:pPr>
        <w:pStyle w:val="ListBullet"/>
      </w:pPr>
      <w:r>
        <w:t>Setup a business rule that calls survbr.cbs and emails a survey</w:t>
      </w:r>
    </w:p>
    <w:p w:rsidR="00AD6A17" w:rsidRDefault="00AD6A17" w:rsidP="008B5627">
      <w:pPr>
        <w:pStyle w:val="ListBullet"/>
      </w:pPr>
      <w:r>
        <w:t>Start the survey daemon using survey_daemon1.bat</w:t>
      </w:r>
    </w:p>
    <w:p w:rsidR="00AD6A17" w:rsidRDefault="00AD6A17" w:rsidP="00815A2A">
      <w:pPr>
        <w:rPr>
          <w:sz w:val="24"/>
          <w:szCs w:val="24"/>
        </w:rPr>
      </w:pPr>
    </w:p>
    <w:p w:rsidR="00AD6A17" w:rsidRDefault="00AD6A17" w:rsidP="00815A2A">
      <w:pPr>
        <w:rPr>
          <w:sz w:val="24"/>
          <w:szCs w:val="24"/>
        </w:rPr>
      </w:pPr>
      <w:r>
        <w:t>To apply this patch, replace your existing copy of survbr.cbs with the new version. Copy the daemon directory and all files from this directory, and follow the instructions in the Survey Daemon section for configuring the survey daemon.</w:t>
      </w:r>
    </w:p>
    <w:p w:rsidR="00AD6A17" w:rsidRPr="008B5627" w:rsidRDefault="00AD6A17" w:rsidP="008B5627">
      <w:pPr>
        <w:pStyle w:val="Heading2"/>
      </w:pPr>
      <w:bookmarkStart w:id="8" w:name="_Toc274904573"/>
      <w:r>
        <w:t>What’s New in Version 1.1.1</w:t>
      </w:r>
      <w:bookmarkEnd w:id="8"/>
    </w:p>
    <w:p w:rsidR="00AD6A17" w:rsidRDefault="00AD6A17" w:rsidP="00815A2A">
      <w:pPr>
        <w:rPr>
          <w:sz w:val="24"/>
          <w:szCs w:val="24"/>
        </w:rPr>
      </w:pPr>
      <w:r>
        <w:t>Version 1.1.1 fixes a small bug when using date-based surveys. The correct surveys would not always show during the correct date period.</w:t>
      </w:r>
    </w:p>
    <w:p w:rsidR="00AD6A17" w:rsidRDefault="00AD6A17" w:rsidP="00815A2A">
      <w:pPr>
        <w:rPr>
          <w:sz w:val="24"/>
          <w:szCs w:val="24"/>
        </w:rPr>
      </w:pPr>
      <w:r>
        <w:t>To apply this patch, copy the new st1912.cbs file and recompile.</w:t>
      </w:r>
    </w:p>
    <w:p w:rsidR="00AD6A17" w:rsidRPr="008B5627" w:rsidRDefault="00AD6A17" w:rsidP="008B5627">
      <w:pPr>
        <w:pStyle w:val="Heading2"/>
      </w:pPr>
      <w:bookmarkStart w:id="9" w:name="_Toc274904574"/>
      <w:r>
        <w:t>What’s New in Version 1.1</w:t>
      </w:r>
      <w:bookmarkEnd w:id="9"/>
    </w:p>
    <w:p w:rsidR="00AD6A17" w:rsidRDefault="00AD6A17" w:rsidP="00815A2A">
      <w:pPr>
        <w:rPr>
          <w:sz w:val="24"/>
          <w:szCs w:val="24"/>
        </w:rPr>
      </w:pPr>
      <w:r>
        <w:t>Version 1.1 of the product improves the performance of the Question and Answer form. It also now has that form only show the answers for the selected object and the selected survey (question set). If you want to see all</w:t>
      </w:r>
      <w:r w:rsidR="008B5627">
        <w:rPr>
          <w:sz w:val="24"/>
          <w:szCs w:val="24"/>
        </w:rPr>
        <w:t xml:space="preserve"> </w:t>
      </w:r>
      <w:r>
        <w:t>of the answers for a particular respondent, you can select “All” for the question set.</w:t>
      </w:r>
    </w:p>
    <w:p w:rsidR="00AD6A17" w:rsidRDefault="00AD6A17" w:rsidP="00815A2A">
      <w:pPr>
        <w:rPr>
          <w:sz w:val="24"/>
          <w:szCs w:val="24"/>
        </w:rPr>
      </w:pPr>
      <w:r>
        <w:t>To apply this patch, copy the new st1912.cbs and st1913.cbs files, and recompile them.</w:t>
      </w:r>
    </w:p>
    <w:p w:rsidR="00AD6A17" w:rsidRPr="008B5627" w:rsidRDefault="00AD6A17" w:rsidP="008B5627">
      <w:pPr>
        <w:pStyle w:val="Heading2"/>
      </w:pPr>
      <w:bookmarkStart w:id="10" w:name="_Toc274904575"/>
      <w:r>
        <w:t>What’s New in Version 1.03</w:t>
      </w:r>
      <w:bookmarkEnd w:id="10"/>
    </w:p>
    <w:p w:rsidR="00AD6A17" w:rsidRDefault="00AD6A17" w:rsidP="00815A2A">
      <w:pPr>
        <w:rPr>
          <w:sz w:val="24"/>
          <w:szCs w:val="24"/>
        </w:rPr>
      </w:pPr>
      <w:r>
        <w:t xml:space="preserve">Version 1.03 adds the capability to perform surveys on both </w:t>
      </w:r>
      <w:r>
        <w:rPr>
          <w:i/>
          <w:iCs/>
        </w:rPr>
        <w:t>commitments</w:t>
      </w:r>
      <w:r>
        <w:t xml:space="preserve"> and </w:t>
      </w:r>
      <w:r>
        <w:rPr>
          <w:i/>
          <w:iCs/>
        </w:rPr>
        <w:t>interactions</w:t>
      </w:r>
      <w:r>
        <w:t>. To apply this change, copy the new st1912.cbs and recompile.</w:t>
      </w:r>
    </w:p>
    <w:p w:rsidR="00AD6A17" w:rsidRDefault="00AD6A17" w:rsidP="008B5627">
      <w:pPr>
        <w:pStyle w:val="Heading1"/>
        <w:rPr>
          <w:rFonts w:ascii="Times New Roman" w:hAnsi="Times New Roman" w:cs="Times New Roman"/>
        </w:rPr>
      </w:pPr>
      <w:bookmarkStart w:id="11" w:name="_Toc274904576"/>
      <w:r>
        <w:lastRenderedPageBreak/>
        <w:t>Surveys</w:t>
      </w:r>
      <w:bookmarkEnd w:id="11"/>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8B5627">
      <w:pPr>
        <w:rPr>
          <w:sz w:val="24"/>
          <w:szCs w:val="24"/>
        </w:rPr>
      </w:pPr>
      <w:r>
        <w:t xml:space="preserve">Survey Taker allows you to set up and administer </w:t>
      </w:r>
      <w:r>
        <w:rPr>
          <w:i/>
          <w:iCs/>
        </w:rPr>
        <w:t>surveys</w:t>
      </w:r>
      <w:r>
        <w:t>. A survey is a collection of questions for</w:t>
      </w:r>
      <w:r>
        <w:rPr>
          <w:i/>
          <w:iCs/>
        </w:rPr>
        <w:t xml:space="preserve"> </w:t>
      </w:r>
      <w:r>
        <w:t>customers to answer. Results from surveys are stored in the Clarify database. After you’ve collected the responses you can report on them, generate demographics, use them to provide information the next time that the customer calls back, or use them in a variety of other uses.</w:t>
      </w:r>
    </w:p>
    <w:p w:rsidR="00AD6A17" w:rsidRDefault="00AD6A17" w:rsidP="008B5627">
      <w:pPr>
        <w:rPr>
          <w:sz w:val="24"/>
          <w:szCs w:val="24"/>
        </w:rPr>
      </w:pPr>
      <w:r>
        <w:t xml:space="preserve">Each survey consists of a set of questions, or a </w:t>
      </w:r>
      <w:r>
        <w:rPr>
          <w:i/>
          <w:iCs/>
        </w:rPr>
        <w:t>question</w:t>
      </w:r>
      <w:r>
        <w:t xml:space="preserve"> </w:t>
      </w:r>
      <w:r>
        <w:rPr>
          <w:i/>
          <w:iCs/>
        </w:rPr>
        <w:t>set</w:t>
      </w:r>
      <w:r>
        <w:t>. You may have as many question sets as desired, or</w:t>
      </w:r>
      <w:r>
        <w:rPr>
          <w:i/>
          <w:iCs/>
        </w:rPr>
        <w:t xml:space="preserve"> </w:t>
      </w:r>
      <w:r>
        <w:t xml:space="preserve">just one. For example, you may have a </w:t>
      </w:r>
      <w:r>
        <w:rPr>
          <w:i/>
          <w:iCs/>
        </w:rPr>
        <w:t>personal</w:t>
      </w:r>
      <w:r>
        <w:t xml:space="preserve"> survey you wish to administer to contacts, and a corporate survey that you ask of </w:t>
      </w:r>
      <w:r>
        <w:rPr>
          <w:i/>
          <w:iCs/>
        </w:rPr>
        <w:t>corporate</w:t>
      </w:r>
      <w:r>
        <w:t xml:space="preserve"> sites. Each question set may contain as many questions as you would like.</w:t>
      </w:r>
    </w:p>
    <w:p w:rsidR="00AD6A17" w:rsidRDefault="00AD6A17" w:rsidP="008B5627">
      <w:pPr>
        <w:rPr>
          <w:sz w:val="24"/>
          <w:szCs w:val="24"/>
        </w:rPr>
      </w:pPr>
      <w:r>
        <w:t>Each survey question can have a variety of different answer types:</w:t>
      </w:r>
    </w:p>
    <w:p w:rsidR="00AD6A17" w:rsidRDefault="00AD6A17" w:rsidP="008B5627">
      <w:pPr>
        <w:pStyle w:val="ListBullet"/>
        <w:rPr>
          <w:rFonts w:ascii="Symbol" w:hAnsi="Symbol" w:cs="Symbol"/>
        </w:rPr>
      </w:pPr>
      <w:r>
        <w:t>Text answer</w:t>
      </w:r>
    </w:p>
    <w:p w:rsidR="00AD6A17" w:rsidRDefault="00AD6A17" w:rsidP="008B5627">
      <w:pPr>
        <w:pStyle w:val="ListBullet"/>
        <w:rPr>
          <w:rFonts w:ascii="Symbol" w:hAnsi="Symbol" w:cs="Symbol"/>
        </w:rPr>
      </w:pPr>
      <w:r>
        <w:t>Yes/no</w:t>
      </w:r>
    </w:p>
    <w:p w:rsidR="00AD6A17" w:rsidRDefault="00AD6A17" w:rsidP="008B5627">
      <w:pPr>
        <w:pStyle w:val="ListBullet"/>
        <w:rPr>
          <w:rFonts w:ascii="Symbol" w:hAnsi="Symbol" w:cs="Symbol"/>
        </w:rPr>
      </w:pPr>
      <w:r>
        <w:t>True/False</w:t>
      </w:r>
    </w:p>
    <w:p w:rsidR="00AD6A17" w:rsidRPr="008B5627" w:rsidRDefault="00AD6A17" w:rsidP="008B5627">
      <w:pPr>
        <w:pStyle w:val="ListBullet"/>
        <w:rPr>
          <w:rFonts w:ascii="Symbol" w:hAnsi="Symbol" w:cs="Symbol"/>
        </w:rPr>
      </w:pPr>
      <w:r>
        <w:t>Multiple Choice (2-5 answers)</w:t>
      </w:r>
    </w:p>
    <w:p w:rsidR="00AD6A17" w:rsidRDefault="00AD6A17" w:rsidP="008B5627">
      <w:pPr>
        <w:rPr>
          <w:sz w:val="24"/>
          <w:szCs w:val="24"/>
        </w:rPr>
      </w:pPr>
      <w:r>
        <w:t>Text answers allow you to provide a text default. For multiple -choice questions, you can enter the answers that are valid for the question, and you may specify which multiple-choice answer is the default answer. For Yes/No and True/False questions you may also specify the default answer.</w:t>
      </w:r>
    </w:p>
    <w:p w:rsidR="00AD6A17" w:rsidRDefault="00AD6A17" w:rsidP="008B5627">
      <w:pPr>
        <w:rPr>
          <w:sz w:val="24"/>
          <w:szCs w:val="24"/>
        </w:rPr>
      </w:pPr>
      <w:r>
        <w:t>Questions can be marked as active or inactive. Inactive questions are not asked on current surveys, but can be made active again. This is commonly used in situations where questions are asked on a periodic basis, and then “retired” for a period of time.</w:t>
      </w:r>
    </w:p>
    <w:p w:rsidR="00AD6A17" w:rsidRDefault="00AD6A17" w:rsidP="008B5627">
      <w:pPr>
        <w:rPr>
          <w:sz w:val="24"/>
          <w:szCs w:val="24"/>
        </w:rPr>
      </w:pPr>
      <w:r>
        <w:t>Survey questions may have a date range assigned to them. If you assign a date range, the question will be asked only on the dates specified. If you specify no date range, the question is always asked on surveys.</w:t>
      </w:r>
    </w:p>
    <w:p w:rsidR="00AD6A17" w:rsidRDefault="00AD6A17" w:rsidP="008B5627">
      <w:pPr>
        <w:rPr>
          <w:sz w:val="24"/>
          <w:szCs w:val="24"/>
        </w:rPr>
      </w:pPr>
      <w:r>
        <w:t xml:space="preserve">Finally, each survey question can be marked as </w:t>
      </w:r>
      <w:r>
        <w:rPr>
          <w:i/>
          <w:iCs/>
        </w:rPr>
        <w:t>ask</w:t>
      </w:r>
      <w:r>
        <w:t xml:space="preserve"> </w:t>
      </w:r>
      <w:r>
        <w:rPr>
          <w:i/>
          <w:iCs/>
        </w:rPr>
        <w:t>once</w:t>
      </w:r>
      <w:r>
        <w:t>. A question that is marked as “ask once” will be</w:t>
      </w:r>
      <w:r>
        <w:rPr>
          <w:i/>
          <w:iCs/>
        </w:rPr>
        <w:t xml:space="preserve"> </w:t>
      </w:r>
      <w:r>
        <w:t>asked only once for each contact, site, business organization, or case (whatever you are taking the survey on). After it is answered for that entity, it won’t be asked again. Questions, which are not marked as "ask once", will be asked each time a survey is taken.</w:t>
      </w:r>
    </w:p>
    <w:p w:rsidR="00AD6A17" w:rsidRDefault="00AD6A17" w:rsidP="00E55076">
      <w:pPr>
        <w:widowControl w:val="0"/>
        <w:autoSpaceDE w:val="0"/>
        <w:autoSpaceDN w:val="0"/>
        <w:adjustRightInd w:val="0"/>
        <w:spacing w:after="0" w:line="204" w:lineRule="exact"/>
        <w:rPr>
          <w:rFonts w:ascii="Times New Roman" w:hAnsi="Times New Roman" w:cs="Times New Roman"/>
          <w:sz w:val="24"/>
          <w:szCs w:val="24"/>
        </w:rPr>
      </w:pPr>
    </w:p>
    <w:p w:rsidR="00AD6A17" w:rsidRDefault="00AD6A17" w:rsidP="008B5627">
      <w:pPr>
        <w:pStyle w:val="Heading2"/>
        <w:rPr>
          <w:rFonts w:ascii="Times New Roman" w:hAnsi="Times New Roman" w:cs="Times New Roman"/>
        </w:rPr>
      </w:pPr>
      <w:bookmarkStart w:id="12" w:name="_Toc274904577"/>
      <w:r>
        <w:t>Respondent Types</w:t>
      </w:r>
      <w:bookmarkEnd w:id="12"/>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8B5627">
      <w:pPr>
        <w:rPr>
          <w:sz w:val="24"/>
          <w:szCs w:val="24"/>
        </w:rPr>
      </w:pPr>
      <w:r>
        <w:t>Survey Taker is designed for you to be able to administer surveys and relate them to different types of objects:</w:t>
      </w:r>
    </w:p>
    <w:p w:rsidR="00AD6A17" w:rsidRDefault="00AD6A17" w:rsidP="008B5627">
      <w:pPr>
        <w:pStyle w:val="ListBullet"/>
        <w:rPr>
          <w:rFonts w:ascii="Symbol" w:hAnsi="Symbol" w:cs="Symbol"/>
        </w:rPr>
      </w:pPr>
      <w:r>
        <w:t>Contacts</w:t>
      </w:r>
    </w:p>
    <w:p w:rsidR="00AD6A17" w:rsidRDefault="00AD6A17" w:rsidP="008B5627">
      <w:pPr>
        <w:pStyle w:val="ListBullet"/>
        <w:rPr>
          <w:rFonts w:ascii="Symbol" w:hAnsi="Symbol" w:cs="Symbol"/>
        </w:rPr>
      </w:pPr>
      <w:r>
        <w:lastRenderedPageBreak/>
        <w:t>Sites</w:t>
      </w:r>
    </w:p>
    <w:p w:rsidR="00AD6A17" w:rsidRDefault="00AD6A17" w:rsidP="008B5627">
      <w:pPr>
        <w:pStyle w:val="ListBullet"/>
        <w:rPr>
          <w:rFonts w:ascii="Symbol" w:hAnsi="Symbol" w:cs="Symbol"/>
        </w:rPr>
      </w:pPr>
      <w:r>
        <w:t>Business Organizations</w:t>
      </w:r>
    </w:p>
    <w:p w:rsidR="00AD6A17" w:rsidRDefault="00AD6A17" w:rsidP="008B5627">
      <w:pPr>
        <w:pStyle w:val="ListBullet"/>
        <w:rPr>
          <w:rFonts w:ascii="Symbol" w:hAnsi="Symbol" w:cs="Symbol"/>
        </w:rPr>
      </w:pPr>
      <w:r>
        <w:t>Cases</w:t>
      </w:r>
    </w:p>
    <w:p w:rsidR="00AD6A17" w:rsidRDefault="00AD6A17" w:rsidP="008B5627">
      <w:pPr>
        <w:pStyle w:val="ListBullet"/>
        <w:rPr>
          <w:rFonts w:ascii="Symbol" w:hAnsi="Symbol" w:cs="Symbol"/>
        </w:rPr>
      </w:pPr>
      <w:r>
        <w:t>Commitments</w:t>
      </w:r>
    </w:p>
    <w:p w:rsidR="00AD6A17" w:rsidRPr="008B5627" w:rsidRDefault="00AD6A17" w:rsidP="008B5627">
      <w:pPr>
        <w:pStyle w:val="ListBullet"/>
        <w:rPr>
          <w:rFonts w:ascii="Symbol" w:hAnsi="Symbol" w:cs="Symbol"/>
        </w:rPr>
      </w:pPr>
      <w:r>
        <w:t>Interactions</w:t>
      </w:r>
    </w:p>
    <w:p w:rsidR="00AD6A17" w:rsidRDefault="00AD6A17" w:rsidP="008B5627">
      <w:pPr>
        <w:rPr>
          <w:sz w:val="24"/>
          <w:szCs w:val="24"/>
        </w:rPr>
      </w:pPr>
      <w:r>
        <w:t>You may administer surveys against as many different respondent types as you would like. For example, you may wish to ask certain questions of contacts you speak with, but you may wish to ask different questions (from another question set) for each site that you speak with.</w:t>
      </w:r>
    </w:p>
    <w:p w:rsidR="00AD6A17" w:rsidRDefault="00AD6A17" w:rsidP="008B5627">
      <w:pPr>
        <w:rPr>
          <w:sz w:val="24"/>
          <w:szCs w:val="24"/>
        </w:rPr>
      </w:pPr>
      <w:r>
        <w:t>First Choice Software has designed Survey Taker to allow multiple respondent types because different Clarify implementations think about their customers differently. For example, some businesses think of their customers in terms of sites. They may only want to ask questions on a site basis, independently of which contact they speak with at the site. Other businesses, however, might like to ask questions of each individual contact. Yet others might choose to ask questions to entire customer business organizations.</w:t>
      </w:r>
    </w:p>
    <w:p w:rsidR="00AD6A17" w:rsidRPr="008B5627" w:rsidRDefault="00AD6A17" w:rsidP="008B5627">
      <w:pPr>
        <w:rPr>
          <w:sz w:val="24"/>
          <w:szCs w:val="24"/>
        </w:rPr>
      </w:pPr>
      <w:r>
        <w:t>With Survey Taker, the choice is yours. Each time you call the question and answer form to administer a survey, you will also pass in the respondent type, and which respondent (contact, site, business organization, case, commitment, or interaction) the survey is for. This is covered in more detail below.</w:t>
      </w:r>
    </w:p>
    <w:p w:rsidR="00AD6A17" w:rsidRDefault="00AD6A17" w:rsidP="00E55076">
      <w:pPr>
        <w:widowControl w:val="0"/>
        <w:autoSpaceDE w:val="0"/>
        <w:autoSpaceDN w:val="0"/>
        <w:adjustRightInd w:val="0"/>
        <w:spacing w:after="0" w:line="229" w:lineRule="exact"/>
        <w:rPr>
          <w:rFonts w:ascii="Times New Roman" w:hAnsi="Times New Roman" w:cs="Times New Roman"/>
          <w:sz w:val="24"/>
          <w:szCs w:val="24"/>
        </w:rPr>
      </w:pPr>
    </w:p>
    <w:p w:rsidR="00AD6A17" w:rsidRDefault="00AD6A17" w:rsidP="008B5627">
      <w:pPr>
        <w:pStyle w:val="Heading2"/>
        <w:rPr>
          <w:rFonts w:ascii="Times New Roman" w:hAnsi="Times New Roman" w:cs="Times New Roman"/>
        </w:rPr>
      </w:pPr>
      <w:bookmarkStart w:id="13" w:name="_Toc274904578"/>
      <w:r>
        <w:t>Survey Question Setup</w:t>
      </w:r>
      <w:bookmarkEnd w:id="13"/>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8B5627">
      <w:pPr>
        <w:rPr>
          <w:sz w:val="24"/>
          <w:szCs w:val="24"/>
        </w:rPr>
      </w:pPr>
      <w:r>
        <w:t xml:space="preserve">Survey Taker comes with two forms that allow you to enter and modify survey questions. They are </w:t>
      </w:r>
      <w:r>
        <w:rPr>
          <w:i/>
          <w:iCs/>
        </w:rPr>
        <w:t>the Select</w:t>
      </w:r>
      <w:r>
        <w:t xml:space="preserve"> </w:t>
      </w:r>
      <w:r>
        <w:rPr>
          <w:i/>
          <w:iCs/>
        </w:rPr>
        <w:t xml:space="preserve">Survey Question </w:t>
      </w:r>
      <w:r>
        <w:t>form and</w:t>
      </w:r>
      <w:r>
        <w:rPr>
          <w:i/>
          <w:iCs/>
        </w:rPr>
        <w:t xml:space="preserve"> the Survey Question </w:t>
      </w:r>
      <w:r>
        <w:t>form.</w:t>
      </w:r>
    </w:p>
    <w:p w:rsidR="008B5627" w:rsidRDefault="00AD6A17" w:rsidP="008B5627">
      <w:pPr>
        <w:rPr>
          <w:sz w:val="24"/>
          <w:szCs w:val="24"/>
        </w:rPr>
      </w:pPr>
      <w:r>
        <w:t xml:space="preserve">Installing Survey Taker adds two new menu items to the Policies and Customers menu bar. In the </w:t>
      </w:r>
      <w:r>
        <w:rPr>
          <w:i/>
          <w:iCs/>
        </w:rPr>
        <w:t>Select</w:t>
      </w:r>
      <w:r>
        <w:t xml:space="preserve"> menu a menu item, </w:t>
      </w:r>
      <w:r>
        <w:rPr>
          <w:i/>
          <w:iCs/>
        </w:rPr>
        <w:t>Survey Question</w:t>
      </w:r>
      <w:r>
        <w:t xml:space="preserve">, will call on </w:t>
      </w:r>
      <w:r>
        <w:rPr>
          <w:i/>
          <w:iCs/>
        </w:rPr>
        <w:t>the Select</w:t>
      </w:r>
      <w:r>
        <w:t xml:space="preserve"> </w:t>
      </w:r>
      <w:r>
        <w:rPr>
          <w:i/>
          <w:iCs/>
        </w:rPr>
        <w:t xml:space="preserve">Survey Question </w:t>
      </w:r>
      <w:r>
        <w:t>form. The</w:t>
      </w:r>
      <w:r>
        <w:rPr>
          <w:i/>
          <w:iCs/>
        </w:rPr>
        <w:t xml:space="preserve"> New </w:t>
      </w:r>
      <w:r>
        <w:t>menu has an item</w:t>
      </w:r>
      <w:r>
        <w:rPr>
          <w:i/>
          <w:iCs/>
        </w:rPr>
        <w:t xml:space="preserve"> </w:t>
      </w:r>
      <w:r>
        <w:t xml:space="preserve">added that will post the </w:t>
      </w:r>
      <w:r>
        <w:rPr>
          <w:i/>
          <w:iCs/>
        </w:rPr>
        <w:t>Survey Question</w:t>
      </w:r>
      <w:r>
        <w:t xml:space="preserve"> form</w:t>
      </w:r>
    </w:p>
    <w:p w:rsidR="00AD6A17" w:rsidRPr="008B5627" w:rsidRDefault="008B5627" w:rsidP="008B5627">
      <w:pPr>
        <w:rPr>
          <w:sz w:val="24"/>
          <w:szCs w:val="24"/>
        </w:rPr>
      </w:pPr>
      <w:r>
        <w:rPr>
          <w:b/>
          <w:bCs/>
        </w:rPr>
        <w:t xml:space="preserve">Note: </w:t>
      </w:r>
      <w:r>
        <w:t>The Survey Question form can also be posted</w:t>
      </w:r>
      <w:r>
        <w:rPr>
          <w:b/>
          <w:bCs/>
        </w:rPr>
        <w:t xml:space="preserve"> </w:t>
      </w:r>
      <w:r>
        <w:t xml:space="preserve">for new questions by pressing the </w:t>
      </w:r>
      <w:r>
        <w:rPr>
          <w:i/>
          <w:iCs/>
        </w:rPr>
        <w:t>New</w:t>
      </w:r>
      <w:r>
        <w:t xml:space="preserve"> button on the</w:t>
      </w:r>
      <w:r>
        <w:rPr>
          <w:sz w:val="24"/>
          <w:szCs w:val="24"/>
        </w:rPr>
        <w:t xml:space="preserve"> </w:t>
      </w:r>
      <w:r w:rsidR="00AD6A17">
        <w:rPr>
          <w:i/>
          <w:iCs/>
        </w:rPr>
        <w:t xml:space="preserve">Select Survey Question </w:t>
      </w:r>
      <w:r w:rsidR="00AD6A17">
        <w:t>form.</w:t>
      </w:r>
    </w:p>
    <w:p w:rsidR="00AD6A17" w:rsidRDefault="00AD6A17" w:rsidP="008B5627">
      <w:pPr>
        <w:pStyle w:val="Heading2"/>
        <w:rPr>
          <w:rFonts w:ascii="Times New Roman" w:hAnsi="Times New Roman" w:cs="Times New Roman"/>
        </w:rPr>
      </w:pPr>
      <w:bookmarkStart w:id="14" w:name="_Toc274904579"/>
      <w:r>
        <w:t>Question Sets</w:t>
      </w:r>
      <w:bookmarkEnd w:id="14"/>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8B5627">
      <w:pPr>
        <w:rPr>
          <w:sz w:val="24"/>
          <w:szCs w:val="24"/>
        </w:rPr>
      </w:pPr>
      <w:r>
        <w:t xml:space="preserve">Survey Taker allows you to create multiple surveys through the concept of the </w:t>
      </w:r>
      <w:r>
        <w:rPr>
          <w:i/>
          <w:iCs/>
        </w:rPr>
        <w:t>Question Set</w:t>
      </w:r>
      <w:r>
        <w:t>.</w:t>
      </w:r>
    </w:p>
    <w:p w:rsidR="00AD6A17" w:rsidRDefault="00AD6A17" w:rsidP="008B5627">
      <w:pPr>
        <w:rPr>
          <w:sz w:val="24"/>
          <w:szCs w:val="24"/>
        </w:rPr>
      </w:pPr>
      <w:r>
        <w:t xml:space="preserve">Every survey question will belong to a question set. If you wish to have the same question in multiple surveys, you must create a new question for each survey. If you wish to create a new survey, simply add a new item to the new </w:t>
      </w:r>
      <w:r>
        <w:rPr>
          <w:b/>
          <w:bCs/>
        </w:rPr>
        <w:t>SURV_QUEST_TYPE</w:t>
      </w:r>
      <w:r>
        <w:t xml:space="preserve"> list that you will create when you install the product.</w:t>
      </w:r>
    </w:p>
    <w:p w:rsidR="00AD6A17" w:rsidRDefault="00AD6A17" w:rsidP="00E55076">
      <w:pPr>
        <w:widowControl w:val="0"/>
        <w:autoSpaceDE w:val="0"/>
        <w:autoSpaceDN w:val="0"/>
        <w:adjustRightInd w:val="0"/>
        <w:spacing w:after="0" w:line="199" w:lineRule="exact"/>
        <w:rPr>
          <w:rFonts w:ascii="Times New Roman" w:hAnsi="Times New Roman" w:cs="Times New Roman"/>
          <w:sz w:val="24"/>
          <w:szCs w:val="24"/>
        </w:rPr>
      </w:pPr>
    </w:p>
    <w:p w:rsidR="00AD6A17" w:rsidRDefault="00AD6A17" w:rsidP="008B5627">
      <w:pPr>
        <w:pStyle w:val="Heading2"/>
        <w:rPr>
          <w:rFonts w:ascii="Times New Roman" w:hAnsi="Times New Roman" w:cs="Times New Roman"/>
        </w:rPr>
      </w:pPr>
      <w:bookmarkStart w:id="15" w:name="_Toc274904580"/>
      <w:r>
        <w:lastRenderedPageBreak/>
        <w:t>Select Survey Question Form</w:t>
      </w:r>
      <w:bookmarkEnd w:id="15"/>
    </w:p>
    <w:p w:rsidR="00AD6A17" w:rsidRDefault="00AD6A17" w:rsidP="00E55076">
      <w:pPr>
        <w:widowControl w:val="0"/>
        <w:autoSpaceDE w:val="0"/>
        <w:autoSpaceDN w:val="0"/>
        <w:adjustRightInd w:val="0"/>
        <w:spacing w:after="0" w:line="63" w:lineRule="exact"/>
        <w:rPr>
          <w:rFonts w:ascii="Times New Roman" w:hAnsi="Times New Roman" w:cs="Times New Roman"/>
          <w:sz w:val="24"/>
          <w:szCs w:val="24"/>
        </w:rPr>
      </w:pPr>
    </w:p>
    <w:p w:rsidR="00AD6A17" w:rsidRDefault="00AD6A17" w:rsidP="00217CA3">
      <w:r>
        <w:t xml:space="preserve">The </w:t>
      </w:r>
      <w:r>
        <w:rPr>
          <w:i/>
          <w:iCs/>
        </w:rPr>
        <w:t>Select Survey Question</w:t>
      </w:r>
      <w:r>
        <w:t xml:space="preserve"> form allows you to view existing survey questions. It allows the user to filter on key attributes of survey questions: Question set, question text, start date, and end date. In addition, the user can check </w:t>
      </w:r>
      <w:r>
        <w:rPr>
          <w:i/>
          <w:iCs/>
        </w:rPr>
        <w:t>the Include inactive questions</w:t>
      </w:r>
      <w:r>
        <w:t xml:space="preserve"> checkbox to view both active and inactive questions, or leave it unchecked to view only active questions.</w:t>
      </w:r>
    </w:p>
    <w:p w:rsidR="000B7727" w:rsidRDefault="000B7727" w:rsidP="00217CA3">
      <w:pPr>
        <w:rPr>
          <w:sz w:val="24"/>
          <w:szCs w:val="24"/>
        </w:rPr>
      </w:pPr>
      <w:r w:rsidRPr="000B7727">
        <w:drawing>
          <wp:inline distT="0" distB="0" distL="0" distR="0">
            <wp:extent cx="5943600" cy="3013075"/>
            <wp:effectExtent l="19050" t="0" r="0" b="0"/>
            <wp:docPr id="5" name="Picture 1" descr="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jpg"/>
                    <pic:cNvPicPr/>
                  </pic:nvPicPr>
                  <pic:blipFill>
                    <a:blip r:embed="rId9"/>
                    <a:stretch>
                      <a:fillRect/>
                    </a:stretch>
                  </pic:blipFill>
                  <pic:spPr>
                    <a:xfrm>
                      <a:off x="0" y="0"/>
                      <a:ext cx="5943600" cy="3013075"/>
                    </a:xfrm>
                    <a:prstGeom prst="rect">
                      <a:avLst/>
                    </a:prstGeom>
                  </pic:spPr>
                </pic:pic>
              </a:graphicData>
            </a:graphic>
          </wp:inline>
        </w:drawing>
      </w:r>
    </w:p>
    <w:p w:rsidR="0050330F" w:rsidRDefault="00AD6A17" w:rsidP="000B7727">
      <w:r>
        <w:t xml:space="preserve">To modify an existing question, enter the proper filtering criteria and press the </w:t>
      </w:r>
      <w:r>
        <w:rPr>
          <w:i/>
          <w:iCs/>
        </w:rPr>
        <w:t>List</w:t>
      </w:r>
      <w:r>
        <w:t xml:space="preserve"> button. Then select (click) the question of interest and press the </w:t>
      </w:r>
      <w:r>
        <w:rPr>
          <w:i/>
          <w:iCs/>
        </w:rPr>
        <w:t>Open</w:t>
      </w:r>
      <w:r>
        <w:t xml:space="preserve"> button, or double-click the question. To create a new survey question, press the </w:t>
      </w:r>
      <w:r>
        <w:rPr>
          <w:i/>
          <w:iCs/>
        </w:rPr>
        <w:t>New</w:t>
      </w:r>
      <w:r>
        <w:t xml:space="preserve"> button at any point. This will display the </w:t>
      </w:r>
      <w:r>
        <w:rPr>
          <w:i/>
          <w:iCs/>
        </w:rPr>
        <w:t>Survey Question Form</w:t>
      </w:r>
      <w:r>
        <w:t>.</w:t>
      </w:r>
    </w:p>
    <w:p w:rsidR="00AD6A17" w:rsidRDefault="00AD6A17" w:rsidP="000E5C6E">
      <w:pPr>
        <w:pStyle w:val="Heading2"/>
        <w:rPr>
          <w:rFonts w:ascii="Times New Roman" w:hAnsi="Times New Roman" w:cs="Times New Roman"/>
        </w:rPr>
      </w:pPr>
      <w:bookmarkStart w:id="16" w:name="_Toc274904581"/>
      <w:r>
        <w:t>Survey Question Form</w:t>
      </w:r>
      <w:bookmarkEnd w:id="16"/>
    </w:p>
    <w:p w:rsidR="00AD6A17" w:rsidRDefault="00AD6A17" w:rsidP="00E55076">
      <w:pPr>
        <w:widowControl w:val="0"/>
        <w:autoSpaceDE w:val="0"/>
        <w:autoSpaceDN w:val="0"/>
        <w:adjustRightInd w:val="0"/>
        <w:spacing w:after="0" w:line="63" w:lineRule="exact"/>
        <w:rPr>
          <w:rFonts w:ascii="Times New Roman" w:hAnsi="Times New Roman" w:cs="Times New Roman"/>
          <w:sz w:val="24"/>
          <w:szCs w:val="24"/>
        </w:rPr>
      </w:pPr>
    </w:p>
    <w:p w:rsidR="00AD6A17" w:rsidRDefault="00AD6A17" w:rsidP="000E5C6E">
      <w:r>
        <w:t xml:space="preserve">The </w:t>
      </w:r>
      <w:r>
        <w:rPr>
          <w:i/>
          <w:iCs/>
        </w:rPr>
        <w:t>Survey Question</w:t>
      </w:r>
      <w:r>
        <w:t xml:space="preserve"> form is used to create new survey questions and to modify existing questions.</w:t>
      </w:r>
    </w:p>
    <w:p w:rsidR="000B7727" w:rsidRDefault="000B7727" w:rsidP="000E5C6E">
      <w:pPr>
        <w:rPr>
          <w:sz w:val="24"/>
          <w:szCs w:val="24"/>
        </w:rPr>
      </w:pPr>
      <w:r w:rsidRPr="000B7727">
        <w:lastRenderedPageBreak/>
        <w:drawing>
          <wp:inline distT="0" distB="0" distL="0" distR="0">
            <wp:extent cx="4705350" cy="3590925"/>
            <wp:effectExtent l="19050" t="0" r="0" b="0"/>
            <wp:docPr id="4" name="Picture 2" descr="qu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jpg"/>
                    <pic:cNvPicPr/>
                  </pic:nvPicPr>
                  <pic:blipFill>
                    <a:blip r:embed="rId10"/>
                    <a:stretch>
                      <a:fillRect/>
                    </a:stretch>
                  </pic:blipFill>
                  <pic:spPr>
                    <a:xfrm>
                      <a:off x="0" y="0"/>
                      <a:ext cx="4705350" cy="3590925"/>
                    </a:xfrm>
                    <a:prstGeom prst="rect">
                      <a:avLst/>
                    </a:prstGeom>
                  </pic:spPr>
                </pic:pic>
              </a:graphicData>
            </a:graphic>
          </wp:inline>
        </w:drawing>
      </w:r>
    </w:p>
    <w:p w:rsidR="00AD6A17" w:rsidRDefault="00AD6A17" w:rsidP="000E5C6E">
      <w:pPr>
        <w:rPr>
          <w:sz w:val="24"/>
          <w:szCs w:val="24"/>
        </w:rPr>
      </w:pPr>
      <w:r>
        <w:t>To create a new question with this form:</w:t>
      </w:r>
    </w:p>
    <w:p w:rsidR="00AD6A17" w:rsidRDefault="00AD6A17" w:rsidP="000E5C6E">
      <w:pPr>
        <w:pStyle w:val="ListParagraph"/>
        <w:numPr>
          <w:ilvl w:val="0"/>
          <w:numId w:val="16"/>
        </w:numPr>
      </w:pPr>
      <w:r>
        <w:t>Enter Question text</w:t>
      </w:r>
    </w:p>
    <w:p w:rsidR="000E5C6E" w:rsidRDefault="00AD6A17" w:rsidP="000E5C6E">
      <w:pPr>
        <w:pStyle w:val="ListParagraph"/>
        <w:numPr>
          <w:ilvl w:val="0"/>
          <w:numId w:val="16"/>
        </w:numPr>
      </w:pPr>
      <w:r>
        <w:t>Select the question set</w:t>
      </w:r>
    </w:p>
    <w:p w:rsidR="00AD6A17" w:rsidRDefault="00AD6A17" w:rsidP="000E5C6E">
      <w:pPr>
        <w:pStyle w:val="ListParagraph"/>
        <w:numPr>
          <w:ilvl w:val="0"/>
          <w:numId w:val="16"/>
        </w:numPr>
      </w:pPr>
      <w:r>
        <w:t>Select the answer type</w:t>
      </w:r>
    </w:p>
    <w:p w:rsidR="00AD6A17" w:rsidRDefault="00AD6A17" w:rsidP="000E5C6E">
      <w:pPr>
        <w:pStyle w:val="ListParagraph"/>
        <w:numPr>
          <w:ilvl w:val="0"/>
          <w:numId w:val="16"/>
        </w:numPr>
      </w:pPr>
      <w:r>
        <w:t>If  text, enter the default answer</w:t>
      </w:r>
    </w:p>
    <w:p w:rsidR="00AD6A17" w:rsidRDefault="00AD6A17" w:rsidP="000E5C6E">
      <w:pPr>
        <w:pStyle w:val="ListParagraph"/>
        <w:numPr>
          <w:ilvl w:val="0"/>
          <w:numId w:val="16"/>
        </w:numPr>
      </w:pPr>
      <w:r>
        <w:t>If multiple choice, type text for answers</w:t>
      </w:r>
    </w:p>
    <w:p w:rsidR="00AD6A17" w:rsidRDefault="00AD6A17" w:rsidP="000E5C6E">
      <w:pPr>
        <w:pStyle w:val="ListParagraph"/>
        <w:numPr>
          <w:ilvl w:val="0"/>
          <w:numId w:val="16"/>
        </w:numPr>
      </w:pPr>
      <w:r>
        <w:t>If multiple choice, select default answer</w:t>
      </w:r>
    </w:p>
    <w:p w:rsidR="00AD6A17" w:rsidRDefault="00AD6A17" w:rsidP="000E5C6E">
      <w:pPr>
        <w:pStyle w:val="ListParagraph"/>
        <w:numPr>
          <w:ilvl w:val="0"/>
          <w:numId w:val="16"/>
        </w:numPr>
      </w:pPr>
      <w:r>
        <w:t>Select start/end dates, if appropriate</w:t>
      </w:r>
    </w:p>
    <w:p w:rsidR="00AD6A17" w:rsidRDefault="00AD6A17" w:rsidP="000E5C6E">
      <w:pPr>
        <w:pStyle w:val="ListParagraph"/>
        <w:numPr>
          <w:ilvl w:val="0"/>
          <w:numId w:val="16"/>
        </w:numPr>
      </w:pPr>
      <w:r>
        <w:t xml:space="preserve">Uncheck the </w:t>
      </w:r>
      <w:r w:rsidRPr="000E5C6E">
        <w:rPr>
          <w:i/>
          <w:iCs/>
        </w:rPr>
        <w:t>Active</w:t>
      </w:r>
      <w:r>
        <w:t xml:space="preserve"> checkbox if this is an inactive question</w:t>
      </w:r>
    </w:p>
    <w:p w:rsidR="00AD6A17" w:rsidRDefault="00AD6A17" w:rsidP="000E5C6E">
      <w:pPr>
        <w:pStyle w:val="ListParagraph"/>
        <w:numPr>
          <w:ilvl w:val="0"/>
          <w:numId w:val="16"/>
        </w:numPr>
      </w:pPr>
      <w:r>
        <w:t xml:space="preserve">Check the </w:t>
      </w:r>
      <w:r w:rsidRPr="000E5C6E">
        <w:rPr>
          <w:i/>
          <w:iCs/>
        </w:rPr>
        <w:t>Ask Once</w:t>
      </w:r>
      <w:r>
        <w:t xml:space="preserve"> checkbox if this question should be asked only once for each respondent</w:t>
      </w:r>
    </w:p>
    <w:p w:rsidR="000E5C6E" w:rsidRPr="000E5C6E" w:rsidRDefault="00AD6A17" w:rsidP="000E5C6E">
      <w:pPr>
        <w:pStyle w:val="ListParagraph"/>
        <w:numPr>
          <w:ilvl w:val="0"/>
          <w:numId w:val="16"/>
        </w:numPr>
      </w:pPr>
      <w:r>
        <w:t xml:space="preserve">Press </w:t>
      </w:r>
      <w:r w:rsidRPr="000E5C6E">
        <w:rPr>
          <w:i/>
          <w:iCs/>
        </w:rPr>
        <w:t>Add</w:t>
      </w:r>
      <w:r>
        <w:t xml:space="preserve"> to create the question</w:t>
      </w:r>
    </w:p>
    <w:p w:rsidR="00AD6A17" w:rsidRDefault="00AD6A17" w:rsidP="000E5C6E">
      <w:pPr>
        <w:rPr>
          <w:sz w:val="24"/>
          <w:szCs w:val="24"/>
        </w:rPr>
      </w:pPr>
      <w:r>
        <w:rPr>
          <w:b/>
          <w:bCs/>
        </w:rPr>
        <w:t xml:space="preserve">Note: </w:t>
      </w:r>
      <w:r>
        <w:t>Date ranges are completely optional. If you do</w:t>
      </w:r>
      <w:r>
        <w:rPr>
          <w:b/>
          <w:bCs/>
        </w:rPr>
        <w:t xml:space="preserve"> </w:t>
      </w:r>
      <w:r>
        <w:t>not specify a date range, the question will always be asked.</w:t>
      </w:r>
    </w:p>
    <w:p w:rsidR="00AD6A17" w:rsidRDefault="00AD6A17" w:rsidP="000E5C6E">
      <w:pPr>
        <w:rPr>
          <w:sz w:val="24"/>
          <w:szCs w:val="24"/>
        </w:rPr>
      </w:pPr>
      <w:r>
        <w:t>To modify an existing question:</w:t>
      </w:r>
    </w:p>
    <w:p w:rsidR="00AD6A17" w:rsidRDefault="00AD6A17" w:rsidP="000E5C6E">
      <w:pPr>
        <w:pStyle w:val="ListParagraph"/>
        <w:numPr>
          <w:ilvl w:val="0"/>
          <w:numId w:val="17"/>
        </w:numPr>
      </w:pPr>
      <w:r>
        <w:t>Modify any of the attributes that are to change</w:t>
      </w:r>
    </w:p>
    <w:p w:rsidR="000B7727" w:rsidRPr="000B7727" w:rsidRDefault="00AD6A17" w:rsidP="000B7727">
      <w:pPr>
        <w:pStyle w:val="ListParagraph"/>
        <w:numPr>
          <w:ilvl w:val="0"/>
          <w:numId w:val="17"/>
        </w:numPr>
      </w:pPr>
      <w:r>
        <w:t xml:space="preserve">Press the </w:t>
      </w:r>
      <w:r w:rsidRPr="000E5C6E">
        <w:rPr>
          <w:i/>
          <w:iCs/>
        </w:rPr>
        <w:t>Replace</w:t>
      </w:r>
      <w:r>
        <w:t xml:space="preserve"> button</w:t>
      </w:r>
    </w:p>
    <w:p w:rsidR="00AD6A17" w:rsidRDefault="00AD6A17" w:rsidP="000E5C6E">
      <w:pPr>
        <w:pStyle w:val="Heading1"/>
        <w:rPr>
          <w:rFonts w:ascii="Times New Roman" w:hAnsi="Times New Roman" w:cs="Times New Roman"/>
        </w:rPr>
      </w:pPr>
      <w:bookmarkStart w:id="17" w:name="_Toc274904582"/>
      <w:r>
        <w:lastRenderedPageBreak/>
        <w:t>Administering Surveys</w:t>
      </w:r>
      <w:bookmarkEnd w:id="17"/>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0E5C6E">
      <w:pPr>
        <w:rPr>
          <w:sz w:val="24"/>
          <w:szCs w:val="24"/>
        </w:rPr>
      </w:pPr>
      <w:r>
        <w:t>After the survey sets and survey questions are added to your system, you must decide how and when the surveys are to be taken.</w:t>
      </w:r>
    </w:p>
    <w:p w:rsidR="00AD6A17" w:rsidRDefault="00AD6A17" w:rsidP="000E5C6E">
      <w:pPr>
        <w:rPr>
          <w:sz w:val="24"/>
          <w:szCs w:val="24"/>
        </w:rPr>
      </w:pPr>
      <w:r>
        <w:t xml:space="preserve">For example your workflow might include taking the survey for contacts each time a </w:t>
      </w:r>
      <w:r>
        <w:rPr>
          <w:i/>
          <w:iCs/>
        </w:rPr>
        <w:t>Find Caller</w:t>
      </w:r>
      <w:r>
        <w:t xml:space="preserve"> operation is performed on the </w:t>
      </w:r>
      <w:r>
        <w:rPr>
          <w:i/>
          <w:iCs/>
        </w:rPr>
        <w:t>New Case</w:t>
      </w:r>
      <w:r>
        <w:t xml:space="preserve"> form. Or perhaps you wish to take surveys for sites each time the </w:t>
      </w:r>
      <w:r>
        <w:rPr>
          <w:i/>
          <w:iCs/>
        </w:rPr>
        <w:t>Close Case</w:t>
      </w:r>
      <w:r>
        <w:t xml:space="preserve"> form is posted (Form_Load). The code to call the Q&amp;A form can be placed in any form in the Clarify system.</w:t>
      </w:r>
    </w:p>
    <w:p w:rsidR="00AD6A17" w:rsidRDefault="00AD6A17" w:rsidP="000E5C6E">
      <w:pPr>
        <w:rPr>
          <w:sz w:val="24"/>
          <w:szCs w:val="24"/>
        </w:rPr>
      </w:pPr>
      <w:r>
        <w:t xml:space="preserve">More examples can be found below in the </w:t>
      </w:r>
      <w:r>
        <w:rPr>
          <w:i/>
          <w:iCs/>
        </w:rPr>
        <w:t>Examples</w:t>
      </w:r>
      <w:r>
        <w:t xml:space="preserve"> section.</w:t>
      </w:r>
    </w:p>
    <w:p w:rsidR="00AD6A17" w:rsidRDefault="00AD6A17" w:rsidP="000E5C6E">
      <w:r>
        <w:t>For each place that you wish to take a survey, you will include the following lines of Clear Basic code:</w:t>
      </w:r>
    </w:p>
    <w:p w:rsidR="000E5C6E" w:rsidRPr="000E5C6E" w:rsidRDefault="000E5C6E" w:rsidP="000E5C6E">
      <w:pPr>
        <w:spacing w:line="240" w:lineRule="auto"/>
        <w:rPr>
          <w:rFonts w:ascii="Courier New" w:hAnsi="Courier New" w:cs="Courier New"/>
        </w:rPr>
      </w:pPr>
      <w:r w:rsidRPr="000E5C6E">
        <w:rPr>
          <w:rFonts w:ascii="Courier New" w:hAnsi="Courier New" w:cs="Courier New"/>
        </w:rPr>
        <w:t>Dim qa_form as New Form</w:t>
      </w:r>
    </w:p>
    <w:p w:rsidR="000E5C6E" w:rsidRPr="000E5C6E" w:rsidRDefault="000E5C6E" w:rsidP="000E5C6E">
      <w:pPr>
        <w:spacing w:line="240" w:lineRule="auto"/>
        <w:rPr>
          <w:rFonts w:ascii="Courier New" w:hAnsi="Courier New" w:cs="Courier New"/>
        </w:rPr>
      </w:pPr>
      <w:r w:rsidRPr="000E5C6E">
        <w:rPr>
          <w:rFonts w:ascii="Courier New" w:hAnsi="Courier New" w:cs="Courier New"/>
        </w:rPr>
        <w:t>Dim resp_objid as Long</w:t>
      </w:r>
    </w:p>
    <w:p w:rsidR="000E5C6E" w:rsidRPr="000E5C6E" w:rsidRDefault="000E5C6E" w:rsidP="000E5C6E">
      <w:pPr>
        <w:spacing w:line="240" w:lineRule="auto"/>
        <w:rPr>
          <w:rFonts w:ascii="Courier New" w:hAnsi="Courier New" w:cs="Courier New"/>
        </w:rPr>
      </w:pPr>
      <w:r w:rsidRPr="000E5C6E">
        <w:rPr>
          <w:rFonts w:ascii="Courier New" w:hAnsi="Courier New" w:cs="Courier New"/>
        </w:rPr>
        <w:t xml:space="preserve">qa_form.Show 1912, cbFrontIfUp </w:t>
      </w:r>
    </w:p>
    <w:p w:rsidR="000E5C6E" w:rsidRDefault="000E5C6E" w:rsidP="000E5C6E">
      <w:pPr>
        <w:spacing w:line="240" w:lineRule="auto"/>
        <w:rPr>
          <w:rFonts w:ascii="Courier New" w:hAnsi="Courier New" w:cs="Courier New"/>
        </w:rPr>
      </w:pPr>
      <w:r w:rsidRPr="000E5C6E">
        <w:rPr>
          <w:rFonts w:ascii="Courier New" w:hAnsi="Courier New" w:cs="Courier New"/>
        </w:rPr>
        <w:t xml:space="preserve">qa_form.Notify cbFirstMessage + 1, "C", </w:t>
      </w:r>
      <w:r>
        <w:rPr>
          <w:rFonts w:ascii="Courier New" w:hAnsi="Courier New" w:cs="Courier New"/>
        </w:rPr>
        <w:t>_</w:t>
      </w:r>
    </w:p>
    <w:p w:rsidR="000E5C6E" w:rsidRPr="000E5C6E" w:rsidRDefault="000E5C6E" w:rsidP="000E5C6E">
      <w:pPr>
        <w:spacing w:line="240" w:lineRule="auto"/>
        <w:rPr>
          <w:rFonts w:ascii="Courier New" w:hAnsi="Courier New" w:cs="Courier New"/>
          <w:sz w:val="24"/>
          <w:szCs w:val="24"/>
        </w:rPr>
      </w:pPr>
      <w:r>
        <w:rPr>
          <w:rFonts w:ascii="Courier New" w:hAnsi="Courier New" w:cs="Courier New"/>
        </w:rPr>
        <w:tab/>
      </w:r>
      <w:r w:rsidRPr="000E5C6E">
        <w:rPr>
          <w:rFonts w:ascii="Courier New" w:hAnsi="Courier New" w:cs="Courier New"/>
        </w:rPr>
        <w:t>Trim$(Str$(resp_objid)) + "Personal"</w:t>
      </w:r>
    </w:p>
    <w:p w:rsidR="00AD6A17" w:rsidRDefault="00AD6A17" w:rsidP="00E55076">
      <w:pPr>
        <w:widowControl w:val="0"/>
        <w:autoSpaceDE w:val="0"/>
        <w:autoSpaceDN w:val="0"/>
        <w:adjustRightInd w:val="0"/>
        <w:spacing w:after="0" w:line="15" w:lineRule="exact"/>
        <w:rPr>
          <w:rFonts w:ascii="Times New Roman" w:hAnsi="Times New Roman" w:cs="Times New Roman"/>
          <w:sz w:val="24"/>
          <w:szCs w:val="24"/>
        </w:rPr>
      </w:pPr>
    </w:p>
    <w:p w:rsidR="000E5C6E" w:rsidRDefault="000E5C6E" w:rsidP="000E5C6E"/>
    <w:p w:rsidR="00AD6A17" w:rsidRDefault="00AD6A17" w:rsidP="000E5C6E">
      <w:pPr>
        <w:rPr>
          <w:sz w:val="24"/>
          <w:szCs w:val="24"/>
        </w:rPr>
      </w:pPr>
      <w:r>
        <w:t xml:space="preserve">Where the </w:t>
      </w:r>
      <w:r>
        <w:rPr>
          <w:i/>
          <w:iCs/>
        </w:rPr>
        <w:t>resp_objid</w:t>
      </w:r>
      <w:r>
        <w:t xml:space="preserve"> field is the objid of the respondent (contact, site, business organization, or case). Your code will provide the objid, usually from a contextual object on the form. For examples of this, see the </w:t>
      </w:r>
      <w:r>
        <w:rPr>
          <w:i/>
          <w:iCs/>
        </w:rPr>
        <w:t>Examples</w:t>
      </w:r>
      <w:r>
        <w:t xml:space="preserve"> section below.</w:t>
      </w:r>
    </w:p>
    <w:p w:rsidR="00AD6A17" w:rsidRDefault="00AD6A17" w:rsidP="000E5C6E">
      <w:r>
        <w:t xml:space="preserve">The letter in the </w:t>
      </w:r>
      <w:r w:rsidRPr="000E5C6E">
        <w:rPr>
          <w:rFonts w:ascii="Courier New" w:hAnsi="Courier New" w:cs="Courier New"/>
        </w:rPr>
        <w:t>qa_form.Notify</w:t>
      </w:r>
      <w:r>
        <w:t xml:space="preserve"> statement in the code above (“C”) is the code that tells Survey Taker what kind of respondent you wish this survey to be for. The valid codes for this letter are:</w:t>
      </w:r>
    </w:p>
    <w:p w:rsidR="000E5C6E" w:rsidRDefault="000E5C6E" w:rsidP="000E5C6E">
      <w:pPr>
        <w:pStyle w:val="ListBullet"/>
      </w:pPr>
      <w:r>
        <w:t>C</w:t>
      </w:r>
      <w:r>
        <w:tab/>
        <w:t>Contact</w:t>
      </w:r>
    </w:p>
    <w:p w:rsidR="000E5C6E" w:rsidRDefault="000E5C6E" w:rsidP="000E5C6E">
      <w:pPr>
        <w:pStyle w:val="ListBullet"/>
      </w:pPr>
      <w:r>
        <w:t>S</w:t>
      </w:r>
      <w:r>
        <w:tab/>
        <w:t>Site</w:t>
      </w:r>
    </w:p>
    <w:p w:rsidR="000E5C6E" w:rsidRDefault="000E5C6E" w:rsidP="000E5C6E">
      <w:pPr>
        <w:pStyle w:val="ListBullet"/>
      </w:pPr>
      <w:r>
        <w:t>B</w:t>
      </w:r>
      <w:r>
        <w:tab/>
        <w:t>Business Organization</w:t>
      </w:r>
    </w:p>
    <w:p w:rsidR="000E5C6E" w:rsidRDefault="000E5C6E" w:rsidP="000E5C6E">
      <w:pPr>
        <w:pStyle w:val="ListBullet"/>
      </w:pPr>
      <w:r>
        <w:t>A</w:t>
      </w:r>
      <w:r>
        <w:tab/>
        <w:t>Case</w:t>
      </w:r>
    </w:p>
    <w:p w:rsidR="000E5C6E" w:rsidRDefault="000E5C6E" w:rsidP="000E5C6E">
      <w:pPr>
        <w:pStyle w:val="ListBullet"/>
      </w:pPr>
      <w:r>
        <w:t>O</w:t>
      </w:r>
      <w:r>
        <w:tab/>
        <w:t>Commitment</w:t>
      </w:r>
    </w:p>
    <w:p w:rsidR="00AD6A17" w:rsidRPr="000E5C6E" w:rsidRDefault="000E5C6E" w:rsidP="000E5C6E">
      <w:pPr>
        <w:pStyle w:val="ListBullet"/>
      </w:pPr>
      <w:r>
        <w:t>I</w:t>
      </w:r>
      <w:r>
        <w:tab/>
        <w:t>Interaction</w:t>
      </w:r>
    </w:p>
    <w:p w:rsidR="00AD6A17" w:rsidRDefault="00AD6A17" w:rsidP="000E5C6E">
      <w:pPr>
        <w:rPr>
          <w:sz w:val="24"/>
          <w:szCs w:val="24"/>
        </w:rPr>
      </w:pPr>
      <w:r>
        <w:t xml:space="preserve">The </w:t>
      </w:r>
      <w:r>
        <w:rPr>
          <w:i/>
          <w:iCs/>
        </w:rPr>
        <w:t>“Personal”</w:t>
      </w:r>
      <w:r>
        <w:t xml:space="preserve"> added to the end of the string tells Survey Taker that you would like to initially display the questions associated with the </w:t>
      </w:r>
      <w:r>
        <w:rPr>
          <w:i/>
          <w:iCs/>
        </w:rPr>
        <w:t>Personal</w:t>
      </w:r>
      <w:r>
        <w:t xml:space="preserve"> question set. You may have different surveys display different question sets using this feature.</w:t>
      </w:r>
    </w:p>
    <w:p w:rsidR="00AD6A17" w:rsidRDefault="00AD6A17" w:rsidP="000E5C6E">
      <w:pPr>
        <w:rPr>
          <w:sz w:val="24"/>
          <w:szCs w:val="24"/>
        </w:rPr>
      </w:pPr>
      <w:r>
        <w:t>For example, the message string that would be sent in the sample code above is:</w:t>
      </w:r>
    </w:p>
    <w:p w:rsidR="00AD6A17" w:rsidRDefault="00AD6A17" w:rsidP="00E55076">
      <w:pPr>
        <w:widowControl w:val="0"/>
        <w:autoSpaceDE w:val="0"/>
        <w:autoSpaceDN w:val="0"/>
        <w:adjustRightInd w:val="0"/>
        <w:spacing w:after="0" w:line="183" w:lineRule="exact"/>
        <w:rPr>
          <w:rFonts w:ascii="Times New Roman" w:hAnsi="Times New Roman" w:cs="Times New Roman"/>
          <w:sz w:val="24"/>
          <w:szCs w:val="24"/>
        </w:rPr>
      </w:pPr>
    </w:p>
    <w:p w:rsidR="00A342C0" w:rsidRDefault="00AD6A17" w:rsidP="00A342C0">
      <w:pPr>
        <w:widowControl w:val="0"/>
        <w:autoSpaceDE w:val="0"/>
        <w:autoSpaceDN w:val="0"/>
        <w:adjustRightInd w:val="0"/>
        <w:spacing w:after="0" w:line="240" w:lineRule="auto"/>
        <w:rPr>
          <w:rFonts w:ascii="Courier New" w:hAnsi="Courier New" w:cs="Courier New"/>
          <w:szCs w:val="20"/>
        </w:rPr>
      </w:pPr>
      <w:r w:rsidRPr="000E5C6E">
        <w:rPr>
          <w:rFonts w:ascii="Courier New" w:hAnsi="Courier New" w:cs="Courier New"/>
          <w:szCs w:val="20"/>
        </w:rPr>
        <w:t>C268435457Personal</w:t>
      </w:r>
    </w:p>
    <w:p w:rsidR="00A342C0" w:rsidRPr="00A342C0" w:rsidRDefault="00A342C0" w:rsidP="00A342C0">
      <w:pPr>
        <w:widowControl w:val="0"/>
        <w:autoSpaceDE w:val="0"/>
        <w:autoSpaceDN w:val="0"/>
        <w:adjustRightInd w:val="0"/>
        <w:spacing w:after="0" w:line="240" w:lineRule="auto"/>
        <w:rPr>
          <w:rFonts w:ascii="Times New Roman" w:hAnsi="Times New Roman" w:cs="Times New Roman"/>
          <w:sz w:val="28"/>
          <w:szCs w:val="24"/>
        </w:rPr>
      </w:pPr>
    </w:p>
    <w:p w:rsidR="00A342C0" w:rsidRPr="00A342C0" w:rsidRDefault="00AD6A17" w:rsidP="006C2664">
      <w:pPr>
        <w:rPr>
          <w:sz w:val="24"/>
          <w:szCs w:val="24"/>
        </w:rPr>
      </w:pPr>
      <w:r>
        <w:rPr>
          <w:b/>
          <w:bCs/>
        </w:rPr>
        <w:t xml:space="preserve">Note: </w:t>
      </w:r>
      <w:r>
        <w:t>The question set string at the end of the</w:t>
      </w:r>
      <w:r>
        <w:rPr>
          <w:b/>
          <w:bCs/>
        </w:rPr>
        <w:t xml:space="preserve"> </w:t>
      </w:r>
      <w:r>
        <w:t>message is optional. If you do not specify a string, then questions from all question sets will be initially displayed.</w:t>
      </w:r>
    </w:p>
    <w:p w:rsidR="00AD6A17" w:rsidRDefault="00AD6A17" w:rsidP="006C2664">
      <w:pPr>
        <w:rPr>
          <w:sz w:val="24"/>
          <w:szCs w:val="24"/>
        </w:rPr>
      </w:pPr>
      <w:r>
        <w:rPr>
          <w:b/>
          <w:bCs/>
        </w:rPr>
        <w:t xml:space="preserve">Note: </w:t>
      </w:r>
      <w:r>
        <w:t>If you want, you may make the question set</w:t>
      </w:r>
      <w:r>
        <w:rPr>
          <w:b/>
          <w:bCs/>
        </w:rPr>
        <w:t xml:space="preserve"> </w:t>
      </w:r>
      <w:r>
        <w:t>dropdown list Disabled on the question tab (form #1913). This will restrict the user to the question set that you specify when you call the Q&amp;A form.</w:t>
      </w:r>
    </w:p>
    <w:p w:rsidR="00AD6A17" w:rsidRPr="00EE74B0" w:rsidRDefault="00AD6A17" w:rsidP="00EE74B0">
      <w:pPr>
        <w:rPr>
          <w:sz w:val="24"/>
          <w:szCs w:val="24"/>
        </w:rPr>
      </w:pPr>
      <w:r>
        <w:t>Thus, you can display different surveys for different respondents, simply by changing the one line of code. In fact, you could even have multiple buttons on one form that performed surveys on different respondents.</w:t>
      </w:r>
    </w:p>
    <w:p w:rsidR="00AD6A17" w:rsidRDefault="00AD6A17" w:rsidP="00A342C0">
      <w:pPr>
        <w:pStyle w:val="Heading1"/>
        <w:rPr>
          <w:rFonts w:ascii="Times New Roman" w:hAnsi="Times New Roman" w:cs="Times New Roman"/>
        </w:rPr>
      </w:pPr>
      <w:bookmarkStart w:id="18" w:name="_Toc274904583"/>
      <w:r>
        <w:t>Question and Answer Form</w:t>
      </w:r>
      <w:bookmarkEnd w:id="18"/>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A342C0">
      <w:pPr>
        <w:rPr>
          <w:sz w:val="24"/>
          <w:szCs w:val="24"/>
        </w:rPr>
      </w:pPr>
      <w:r>
        <w:t>Executing the code in the previous section will cause the Q</w:t>
      </w:r>
      <w:r>
        <w:rPr>
          <w:i/>
          <w:iCs/>
        </w:rPr>
        <w:t>uestion and Answer</w:t>
      </w:r>
      <w:r>
        <w:t xml:space="preserve"> form to be displayed. The Q&amp;A</w:t>
      </w:r>
      <w:r w:rsidR="00EE74B0">
        <w:rPr>
          <w:sz w:val="24"/>
          <w:szCs w:val="24"/>
        </w:rPr>
        <w:t xml:space="preserve"> </w:t>
      </w:r>
      <w:r>
        <w:t>form is a tabbed form. On one tab Survey Taker will display all pending questions for the respondent. This tab will allow questions to be selected, and answered. The other tab displays the question/answer history for that respondent.</w:t>
      </w:r>
    </w:p>
    <w:p w:rsidR="00AD6A17" w:rsidRDefault="00AD6A17" w:rsidP="00A342C0">
      <w:pPr>
        <w:pStyle w:val="Heading2"/>
        <w:rPr>
          <w:sz w:val="24"/>
          <w:szCs w:val="24"/>
        </w:rPr>
      </w:pPr>
      <w:bookmarkStart w:id="19" w:name="_Toc274904584"/>
      <w:r>
        <w:t>Question Tab</w:t>
      </w:r>
      <w:bookmarkEnd w:id="19"/>
    </w:p>
    <w:p w:rsidR="00AD6A17" w:rsidRDefault="00AD6A17" w:rsidP="00E55076">
      <w:pPr>
        <w:widowControl w:val="0"/>
        <w:autoSpaceDE w:val="0"/>
        <w:autoSpaceDN w:val="0"/>
        <w:adjustRightInd w:val="0"/>
        <w:spacing w:after="0" w:line="230" w:lineRule="exact"/>
        <w:rPr>
          <w:rFonts w:ascii="Times New Roman" w:hAnsi="Times New Roman" w:cs="Times New Roman"/>
          <w:sz w:val="24"/>
          <w:szCs w:val="24"/>
        </w:rPr>
      </w:pPr>
    </w:p>
    <w:p w:rsidR="00AD6A17" w:rsidRDefault="00AD6A17" w:rsidP="00A342C0">
      <w:pPr>
        <w:rPr>
          <w:sz w:val="24"/>
          <w:szCs w:val="24"/>
        </w:rPr>
      </w:pPr>
      <w:r>
        <w:t>The question tab displays a list of the questions that are to be answered by the respondent. The questions may be answered in any order you desire. Any number of questions may be answered in a given session. Questions not answered will be held over for the next time the survey is given.</w:t>
      </w:r>
    </w:p>
    <w:p w:rsidR="0050330F" w:rsidRDefault="00AD6A17" w:rsidP="00A342C0">
      <w:r>
        <w:t xml:space="preserve">You may change the question set at any time to display a different subset of questions; when the Q&amp;A form is first posted, the question set is set to the question set specified in your </w:t>
      </w:r>
      <w:r>
        <w:rPr>
          <w:rFonts w:ascii="Courier New" w:hAnsi="Courier New" w:cs="Courier New"/>
          <w:sz w:val="16"/>
          <w:szCs w:val="16"/>
        </w:rPr>
        <w:t>qa_form.Notify</w:t>
      </w:r>
      <w:r>
        <w:t xml:space="preserve"> statement (or </w:t>
      </w:r>
      <w:r>
        <w:rPr>
          <w:i/>
          <w:iCs/>
        </w:rPr>
        <w:t>All</w:t>
      </w:r>
      <w:r>
        <w:t xml:space="preserve"> if you do not specify a question set). If you set the question set dropdown listbox to </w:t>
      </w:r>
      <w:r>
        <w:rPr>
          <w:i/>
          <w:iCs/>
        </w:rPr>
        <w:t>All</w:t>
      </w:r>
      <w:r>
        <w:t xml:space="preserve"> then all questions from all question sets will be displayed</w:t>
      </w:r>
      <w:r w:rsidR="0050330F">
        <w:t xml:space="preserve">. </w:t>
      </w:r>
    </w:p>
    <w:p w:rsidR="0050330F" w:rsidRDefault="0050330F" w:rsidP="00A342C0"/>
    <w:p w:rsidR="0050330F" w:rsidRDefault="0050330F" w:rsidP="00A342C0">
      <w:r w:rsidRPr="0050330F">
        <w:rPr>
          <w:noProof/>
        </w:rPr>
        <w:lastRenderedPageBreak/>
        <w:drawing>
          <wp:inline distT="0" distB="0" distL="0" distR="0">
            <wp:extent cx="5131186" cy="3914775"/>
            <wp:effectExtent l="19050" t="0" r="0" b="0"/>
            <wp:docPr id="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5139300" cy="3920966"/>
                    </a:xfrm>
                    <a:prstGeom prst="rect">
                      <a:avLst/>
                    </a:prstGeom>
                    <a:noFill/>
                  </pic:spPr>
                </pic:pic>
              </a:graphicData>
            </a:graphic>
          </wp:inline>
        </w:drawing>
      </w:r>
    </w:p>
    <w:p w:rsidR="00AD6A17" w:rsidRDefault="00AD6A17" w:rsidP="00A342C0">
      <w:pPr>
        <w:rPr>
          <w:sz w:val="24"/>
          <w:szCs w:val="24"/>
        </w:rPr>
      </w:pPr>
      <w:r>
        <w:t xml:space="preserve">To answer a question, simply select (click on) the question to be answered. The question and the possible answer(s) are displayed below. If it is a text question, a text box with the default answer will be displayed. Select (or type for a text answer) the answer desired, and press the </w:t>
      </w:r>
      <w:r>
        <w:rPr>
          <w:i/>
          <w:iCs/>
        </w:rPr>
        <w:t>Answer</w:t>
      </w:r>
      <w:r>
        <w:t xml:space="preserve"> button. The question and answer will then be recorded in the database. You may then proceed to the next question.</w:t>
      </w:r>
    </w:p>
    <w:p w:rsidR="00AD6A17" w:rsidRDefault="00AD6A17" w:rsidP="00A342C0">
      <w:pPr>
        <w:rPr>
          <w:sz w:val="24"/>
          <w:szCs w:val="24"/>
        </w:rPr>
      </w:pPr>
      <w:r>
        <w:t xml:space="preserve">If the question is set up as </w:t>
      </w:r>
      <w:r>
        <w:rPr>
          <w:i/>
          <w:iCs/>
        </w:rPr>
        <w:t>Ask Once</w:t>
      </w:r>
      <w:r>
        <w:t>, the question will be removed from the Question tab once it has been answered. If it is not an 'ask once' question, it will remain.</w:t>
      </w:r>
    </w:p>
    <w:p w:rsidR="00AD6A17" w:rsidRDefault="00AD6A17" w:rsidP="00EE74B0">
      <w:pPr>
        <w:widowControl w:val="0"/>
        <w:overflowPunct w:val="0"/>
        <w:autoSpaceDE w:val="0"/>
        <w:autoSpaceDN w:val="0"/>
        <w:adjustRightInd w:val="0"/>
        <w:spacing w:after="0" w:line="271" w:lineRule="auto"/>
        <w:ind w:right="240"/>
        <w:rPr>
          <w:rFonts w:ascii="Times New Roman" w:hAnsi="Times New Roman" w:cs="Times New Roman"/>
          <w:sz w:val="24"/>
          <w:szCs w:val="24"/>
        </w:rPr>
      </w:pPr>
      <w:r>
        <w:rPr>
          <w:rFonts w:ascii="Times New Roman" w:hAnsi="Times New Roman" w:cs="Times New Roman"/>
          <w:sz w:val="20"/>
          <w:szCs w:val="20"/>
        </w:rPr>
        <w:t xml:space="preserve">You can view the answers to all questions answered by the respondent at any time by selecting the </w:t>
      </w:r>
      <w:r>
        <w:rPr>
          <w:rFonts w:ascii="Times New Roman" w:hAnsi="Times New Roman" w:cs="Times New Roman"/>
          <w:i/>
          <w:iCs/>
          <w:sz w:val="20"/>
          <w:szCs w:val="20"/>
        </w:rPr>
        <w:t>Answers</w:t>
      </w:r>
      <w:r>
        <w:rPr>
          <w:rFonts w:ascii="Times New Roman" w:hAnsi="Times New Roman" w:cs="Times New Roman"/>
          <w:sz w:val="20"/>
          <w:szCs w:val="20"/>
        </w:rPr>
        <w:t xml:space="preserve"> tab.</w:t>
      </w:r>
    </w:p>
    <w:p w:rsidR="00AD6A17" w:rsidRDefault="00AD6A17" w:rsidP="00E55076">
      <w:pPr>
        <w:widowControl w:val="0"/>
        <w:autoSpaceDE w:val="0"/>
        <w:autoSpaceDN w:val="0"/>
        <w:adjustRightInd w:val="0"/>
        <w:spacing w:after="0" w:line="201" w:lineRule="exact"/>
        <w:rPr>
          <w:rFonts w:ascii="Times New Roman" w:hAnsi="Times New Roman" w:cs="Times New Roman"/>
          <w:sz w:val="24"/>
          <w:szCs w:val="24"/>
        </w:rPr>
      </w:pPr>
    </w:p>
    <w:p w:rsidR="00AD6A17" w:rsidRDefault="00AD6A17" w:rsidP="00A342C0">
      <w:pPr>
        <w:pStyle w:val="Heading2"/>
        <w:rPr>
          <w:sz w:val="24"/>
          <w:szCs w:val="24"/>
        </w:rPr>
      </w:pPr>
      <w:bookmarkStart w:id="20" w:name="_Toc274904585"/>
      <w:r>
        <w:t>Answer Tab</w:t>
      </w:r>
      <w:bookmarkEnd w:id="20"/>
    </w:p>
    <w:p w:rsidR="00AD6A17" w:rsidRDefault="00AD6A17" w:rsidP="00E55076">
      <w:pPr>
        <w:widowControl w:val="0"/>
        <w:autoSpaceDE w:val="0"/>
        <w:autoSpaceDN w:val="0"/>
        <w:adjustRightInd w:val="0"/>
        <w:spacing w:after="0" w:line="230" w:lineRule="exact"/>
        <w:rPr>
          <w:rFonts w:ascii="Times New Roman" w:hAnsi="Times New Roman" w:cs="Times New Roman"/>
          <w:sz w:val="24"/>
          <w:szCs w:val="24"/>
        </w:rPr>
      </w:pPr>
    </w:p>
    <w:p w:rsidR="00AD6A17" w:rsidRDefault="00AD6A17" w:rsidP="00A342C0">
      <w:pPr>
        <w:rPr>
          <w:sz w:val="24"/>
          <w:szCs w:val="24"/>
        </w:rPr>
      </w:pPr>
      <w:r>
        <w:t>The answer tab displays the question/answer history for the respondent. It displays one row for each question that has ever been answered by the respondent. It displays the question asked, the answer given, when it was asked, and which user asked the question on behalf of your company.</w:t>
      </w:r>
    </w:p>
    <w:p w:rsidR="00AD6A17" w:rsidRDefault="00AD6A17" w:rsidP="00A342C0">
      <w:r>
        <w:t>If there is not enough room in the custom list to display either the question or the answer, you may select (click) on the question and the question and answer will both be displayed at the bottom of the tab.</w:t>
      </w:r>
    </w:p>
    <w:p w:rsidR="0050330F" w:rsidRPr="00A342C0" w:rsidRDefault="0050330F" w:rsidP="00A342C0">
      <w:pPr>
        <w:rPr>
          <w:sz w:val="24"/>
          <w:szCs w:val="24"/>
        </w:rPr>
      </w:pPr>
      <w:r w:rsidRPr="0050330F">
        <w:rPr>
          <w:noProof/>
        </w:rPr>
        <w:lastRenderedPageBreak/>
        <w:drawing>
          <wp:inline distT="0" distB="0" distL="0" distR="0">
            <wp:extent cx="4467225" cy="3475394"/>
            <wp:effectExtent l="19050" t="0" r="9525" b="0"/>
            <wp:docPr id="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4474071" cy="3480720"/>
                    </a:xfrm>
                    <a:prstGeom prst="rect">
                      <a:avLst/>
                    </a:prstGeom>
                    <a:noFill/>
                  </pic:spPr>
                </pic:pic>
              </a:graphicData>
            </a:graphic>
          </wp:inline>
        </w:drawing>
      </w:r>
    </w:p>
    <w:p w:rsidR="00AD6A17" w:rsidRPr="00A342C0" w:rsidRDefault="00AD6A17" w:rsidP="00A342C0">
      <w:pPr>
        <w:pStyle w:val="Heading1"/>
        <w:rPr>
          <w:rFonts w:ascii="Times New Roman" w:hAnsi="Times New Roman" w:cs="Times New Roman"/>
        </w:rPr>
      </w:pPr>
      <w:bookmarkStart w:id="21" w:name="_Toc274904586"/>
      <w:r>
        <w:t>Reporting</w:t>
      </w:r>
      <w:bookmarkEnd w:id="21"/>
    </w:p>
    <w:p w:rsidR="00AD6A17" w:rsidRPr="00A342C0" w:rsidRDefault="00AD6A17" w:rsidP="00A342C0">
      <w:pPr>
        <w:rPr>
          <w:rFonts w:cstheme="minorHAnsi"/>
        </w:rPr>
      </w:pPr>
      <w:r w:rsidRPr="00A342C0">
        <w:rPr>
          <w:rFonts w:cstheme="minorHAnsi"/>
        </w:rPr>
        <w:t>All of the questions and answers for Survey Taker are stored in relational database tables in the Clarify database. This means that you can use your favorite reporting package or mechanism to extract and analyze the data from your Surveys.</w:t>
      </w:r>
    </w:p>
    <w:p w:rsidR="00AD6A17" w:rsidRPr="00A342C0" w:rsidRDefault="00AD6A17" w:rsidP="00A342C0">
      <w:pPr>
        <w:rPr>
          <w:rFonts w:cstheme="minorHAnsi"/>
        </w:rPr>
      </w:pPr>
      <w:r w:rsidRPr="00A342C0">
        <w:rPr>
          <w:rFonts w:cstheme="minorHAnsi"/>
        </w:rPr>
        <w:t xml:space="preserve">What follows is a brief description of the data modeling for Survey Taker. The complete schema can be found in the </w:t>
      </w:r>
      <w:r w:rsidRPr="00A342C0">
        <w:rPr>
          <w:rFonts w:cstheme="minorHAnsi"/>
          <w:i/>
          <w:iCs/>
        </w:rPr>
        <w:t>survey.sch</w:t>
      </w:r>
      <w:r w:rsidRPr="00A342C0">
        <w:rPr>
          <w:rFonts w:cstheme="minorHAnsi"/>
        </w:rPr>
        <w:t xml:space="preserve"> file provided with this product.</w:t>
      </w:r>
    </w:p>
    <w:p w:rsidR="00AD6A17" w:rsidRPr="00A342C0" w:rsidRDefault="00AD6A17" w:rsidP="00A342C0">
      <w:pPr>
        <w:rPr>
          <w:rFonts w:cstheme="minorHAnsi"/>
        </w:rPr>
      </w:pPr>
      <w:r w:rsidRPr="00A342C0">
        <w:rPr>
          <w:rFonts w:cstheme="minorHAnsi"/>
        </w:rPr>
        <w:t>There is a table provided (</w:t>
      </w:r>
      <w:r w:rsidRPr="00A342C0">
        <w:rPr>
          <w:rFonts w:cstheme="minorHAnsi"/>
          <w:i/>
          <w:iCs/>
        </w:rPr>
        <w:t>table_surv_quest</w:t>
      </w:r>
      <w:r w:rsidRPr="00A342C0">
        <w:rPr>
          <w:rFonts w:cstheme="minorHAnsi"/>
        </w:rPr>
        <w:t>) to hold the survey questions. Each question that you create is stored in a row of this table.</w:t>
      </w:r>
    </w:p>
    <w:p w:rsidR="00AD6A17" w:rsidRPr="00A342C0" w:rsidRDefault="00AD6A17" w:rsidP="00A342C0">
      <w:pPr>
        <w:rPr>
          <w:rFonts w:cstheme="minorHAnsi"/>
        </w:rPr>
      </w:pPr>
      <w:r w:rsidRPr="00A342C0">
        <w:rPr>
          <w:rFonts w:cstheme="minorHAnsi"/>
        </w:rPr>
        <w:t xml:space="preserve">Each time an answer is recorded to a survey question, a row is placed in </w:t>
      </w:r>
      <w:r w:rsidRPr="00A342C0">
        <w:rPr>
          <w:rFonts w:cstheme="minorHAnsi"/>
          <w:i/>
          <w:iCs/>
        </w:rPr>
        <w:t>table_surv_ans</w:t>
      </w:r>
      <w:r w:rsidRPr="00A342C0">
        <w:rPr>
          <w:rFonts w:cstheme="minorHAnsi"/>
        </w:rPr>
        <w:t>. This table stores both the answer to the question as well as the question. It also stores a relation to the question table row for the question. The question is denormalized in the answer</w:t>
      </w:r>
      <w:r w:rsidR="00A342C0" w:rsidRPr="00A342C0">
        <w:rPr>
          <w:rFonts w:cstheme="minorHAnsi"/>
        </w:rPr>
        <w:t xml:space="preserve"> </w:t>
      </w:r>
      <w:r w:rsidRPr="00A342C0">
        <w:rPr>
          <w:rFonts w:cstheme="minorHAnsi"/>
        </w:rPr>
        <w:t>table because you might change the question text after it has been answered for a given respondent, and you may want to know what the exact phrasing of the question was when it was asked.</w:t>
      </w:r>
    </w:p>
    <w:p w:rsidR="00AD6A17" w:rsidRDefault="00AD6A17" w:rsidP="00A342C0">
      <w:pPr>
        <w:rPr>
          <w:rFonts w:cstheme="minorHAnsi"/>
        </w:rPr>
      </w:pPr>
      <w:r w:rsidRPr="00A342C0">
        <w:rPr>
          <w:rFonts w:cstheme="minorHAnsi"/>
        </w:rPr>
        <w:t>In addition, there are relations from the answer table to the contact table, the site table, the bus_org table, and the case table. Only one of these is filled in for a given answer. The one that is filled in tells you who responded to this survey</w:t>
      </w:r>
    </w:p>
    <w:p w:rsidR="00A342C0" w:rsidRPr="00A342C0" w:rsidRDefault="00A342C0" w:rsidP="00A342C0">
      <w:pPr>
        <w:rPr>
          <w:rFonts w:cstheme="minorHAnsi"/>
          <w:sz w:val="24"/>
          <w:szCs w:val="24"/>
        </w:rPr>
      </w:pPr>
    </w:p>
    <w:p w:rsidR="00AD6A17" w:rsidRDefault="00AD6A17" w:rsidP="00A342C0">
      <w:pPr>
        <w:pStyle w:val="Heading1"/>
        <w:rPr>
          <w:rFonts w:ascii="Times New Roman" w:hAnsi="Times New Roman" w:cs="Times New Roman"/>
        </w:rPr>
      </w:pPr>
      <w:bookmarkStart w:id="22" w:name="_Toc274904587"/>
      <w:r>
        <w:lastRenderedPageBreak/>
        <w:t>Business Rules</w:t>
      </w:r>
      <w:bookmarkEnd w:id="22"/>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A342C0">
      <w:pPr>
        <w:rPr>
          <w:sz w:val="24"/>
          <w:szCs w:val="24"/>
        </w:rPr>
      </w:pPr>
      <w:r>
        <w:t>Many businesses have requested the ability to generate files that contain surveys (for a given contact, site, business organization, or case) generated from a business rule. These survey files can then be emailed, mailed, or faxed to the customer. A common requirement is to generate a survey after a case is closed.</w:t>
      </w:r>
    </w:p>
    <w:p w:rsidR="00AD6A17" w:rsidRDefault="00AD6A17" w:rsidP="00A342C0">
      <w:pPr>
        <w:rPr>
          <w:sz w:val="24"/>
          <w:szCs w:val="24"/>
        </w:rPr>
      </w:pPr>
      <w:r>
        <w:t xml:space="preserve">Survey Taker provides a mechanism to generate surveys from business rules. There is a Clear Basic batch file provided, </w:t>
      </w:r>
      <w:r>
        <w:rPr>
          <w:i/>
          <w:iCs/>
        </w:rPr>
        <w:t>survbr.cbs</w:t>
      </w:r>
      <w:r>
        <w:t xml:space="preserve"> that will create a survey and place it in a file or email it.</w:t>
      </w:r>
    </w:p>
    <w:p w:rsidR="0050330F" w:rsidRPr="0050330F" w:rsidRDefault="00AD6A17" w:rsidP="0050330F">
      <w:pPr>
        <w:rPr>
          <w:sz w:val="24"/>
          <w:szCs w:val="24"/>
        </w:rPr>
      </w:pPr>
      <w:r>
        <w:t xml:space="preserve">The business rule generation routine is called </w:t>
      </w:r>
      <w:r>
        <w:rPr>
          <w:i/>
          <w:iCs/>
        </w:rPr>
        <w:t>generate_survey</w:t>
      </w:r>
      <w:r>
        <w:t>, and it has the following four</w:t>
      </w:r>
      <w:r>
        <w:rPr>
          <w:i/>
          <w:iCs/>
        </w:rPr>
        <w:t xml:space="preserve"> </w:t>
      </w:r>
      <w:r>
        <w:t>arguments:</w:t>
      </w:r>
    </w:p>
    <w:p w:rsidR="0050330F" w:rsidRDefault="0050330F" w:rsidP="0050330F">
      <w:pPr>
        <w:widowControl w:val="0"/>
        <w:numPr>
          <w:ilvl w:val="0"/>
          <w:numId w:val="19"/>
        </w:numPr>
        <w:overflowPunct w:val="0"/>
        <w:autoSpaceDE w:val="0"/>
        <w:autoSpaceDN w:val="0"/>
        <w:adjustRightInd w:val="0"/>
        <w:spacing w:after="0" w:line="271" w:lineRule="auto"/>
        <w:rPr>
          <w:rFonts w:cstheme="minorHAnsi"/>
        </w:rPr>
      </w:pPr>
      <w:r>
        <w:rPr>
          <w:rFonts w:cstheme="minorHAnsi"/>
        </w:rPr>
        <w:t>file_name</w:t>
      </w:r>
      <w:r>
        <w:rPr>
          <w:rFonts w:cstheme="minorHAnsi"/>
        </w:rPr>
        <w:tab/>
        <w:t>The file in which to place the survey</w:t>
      </w:r>
    </w:p>
    <w:p w:rsidR="0050330F" w:rsidRDefault="0050330F" w:rsidP="0050330F">
      <w:pPr>
        <w:widowControl w:val="0"/>
        <w:numPr>
          <w:ilvl w:val="0"/>
          <w:numId w:val="19"/>
        </w:numPr>
        <w:overflowPunct w:val="0"/>
        <w:autoSpaceDE w:val="0"/>
        <w:autoSpaceDN w:val="0"/>
        <w:adjustRightInd w:val="0"/>
        <w:spacing w:after="0" w:line="271" w:lineRule="auto"/>
        <w:rPr>
          <w:rFonts w:cstheme="minorHAnsi"/>
        </w:rPr>
      </w:pPr>
      <w:r>
        <w:rPr>
          <w:rFonts w:cstheme="minorHAnsi"/>
        </w:rPr>
        <w:t>survey_type</w:t>
      </w:r>
      <w:r>
        <w:rPr>
          <w:rFonts w:cstheme="minorHAnsi"/>
        </w:rPr>
        <w:tab/>
        <w:t>"C" for contact</w:t>
      </w:r>
      <w:r>
        <w:rPr>
          <w:rFonts w:cstheme="minorHAnsi"/>
        </w:rPr>
        <w:br/>
      </w:r>
      <w:r>
        <w:rPr>
          <w:rFonts w:cstheme="minorHAnsi"/>
        </w:rPr>
        <w:tab/>
      </w:r>
      <w:r>
        <w:rPr>
          <w:rFonts w:cstheme="minorHAnsi"/>
        </w:rPr>
        <w:tab/>
        <w:t>"S" for site</w:t>
      </w:r>
    </w:p>
    <w:p w:rsidR="0050330F" w:rsidRDefault="0050330F" w:rsidP="00E55076">
      <w:pPr>
        <w:widowControl w:val="0"/>
        <w:overflowPunct w:val="0"/>
        <w:autoSpaceDE w:val="0"/>
        <w:autoSpaceDN w:val="0"/>
        <w:adjustRightInd w:val="0"/>
        <w:spacing w:after="0" w:line="271" w:lineRule="auto"/>
        <w:rPr>
          <w:rFonts w:cstheme="minorHAnsi"/>
        </w:rPr>
      </w:pPr>
      <w:r>
        <w:rPr>
          <w:rFonts w:cstheme="minorHAnsi"/>
        </w:rPr>
        <w:tab/>
      </w:r>
      <w:r>
        <w:rPr>
          <w:rFonts w:cstheme="minorHAnsi"/>
        </w:rPr>
        <w:tab/>
      </w:r>
      <w:r>
        <w:rPr>
          <w:rFonts w:cstheme="minorHAnsi"/>
        </w:rPr>
        <w:tab/>
        <w:t>"B" for business organization</w:t>
      </w:r>
    </w:p>
    <w:p w:rsidR="0050330F" w:rsidRDefault="0050330F" w:rsidP="00E55076">
      <w:pPr>
        <w:widowControl w:val="0"/>
        <w:overflowPunct w:val="0"/>
        <w:autoSpaceDE w:val="0"/>
        <w:autoSpaceDN w:val="0"/>
        <w:adjustRightInd w:val="0"/>
        <w:spacing w:after="0" w:line="271" w:lineRule="auto"/>
        <w:rPr>
          <w:rFonts w:cstheme="minorHAnsi"/>
        </w:rPr>
      </w:pPr>
      <w:r>
        <w:rPr>
          <w:rFonts w:cstheme="minorHAnsi"/>
        </w:rPr>
        <w:tab/>
      </w:r>
      <w:r>
        <w:rPr>
          <w:rFonts w:cstheme="minorHAnsi"/>
        </w:rPr>
        <w:tab/>
      </w:r>
      <w:r>
        <w:rPr>
          <w:rFonts w:cstheme="minorHAnsi"/>
        </w:rPr>
        <w:tab/>
        <w:t>"A for case"</w:t>
      </w:r>
    </w:p>
    <w:p w:rsidR="0050330F" w:rsidRDefault="0050330F" w:rsidP="00E55076">
      <w:pPr>
        <w:widowControl w:val="0"/>
        <w:overflowPunct w:val="0"/>
        <w:autoSpaceDE w:val="0"/>
        <w:autoSpaceDN w:val="0"/>
        <w:adjustRightInd w:val="0"/>
        <w:spacing w:after="0" w:line="271" w:lineRule="auto"/>
        <w:rPr>
          <w:rFonts w:cstheme="minorHAnsi"/>
        </w:rPr>
      </w:pPr>
      <w:r>
        <w:rPr>
          <w:rFonts w:cstheme="minorHAnsi"/>
        </w:rPr>
        <w:tab/>
      </w:r>
      <w:r>
        <w:rPr>
          <w:rFonts w:cstheme="minorHAnsi"/>
        </w:rPr>
        <w:tab/>
      </w:r>
      <w:r>
        <w:rPr>
          <w:rFonts w:cstheme="minorHAnsi"/>
        </w:rPr>
        <w:tab/>
        <w:t>"O" for commitment"</w:t>
      </w:r>
    </w:p>
    <w:p w:rsidR="0050330F" w:rsidRDefault="0050330F" w:rsidP="00E55076">
      <w:pPr>
        <w:widowControl w:val="0"/>
        <w:overflowPunct w:val="0"/>
        <w:autoSpaceDE w:val="0"/>
        <w:autoSpaceDN w:val="0"/>
        <w:adjustRightInd w:val="0"/>
        <w:spacing w:after="0" w:line="271" w:lineRule="auto"/>
        <w:rPr>
          <w:rFonts w:cstheme="minorHAnsi"/>
        </w:rPr>
      </w:pPr>
      <w:r>
        <w:rPr>
          <w:rFonts w:cstheme="minorHAnsi"/>
        </w:rPr>
        <w:tab/>
      </w:r>
      <w:r>
        <w:rPr>
          <w:rFonts w:cstheme="minorHAnsi"/>
        </w:rPr>
        <w:tab/>
      </w:r>
      <w:r>
        <w:rPr>
          <w:rFonts w:cstheme="minorHAnsi"/>
        </w:rPr>
        <w:tab/>
        <w:t>"I" for interaction</w:t>
      </w:r>
    </w:p>
    <w:p w:rsidR="0050330F" w:rsidRDefault="0050330F" w:rsidP="0050330F">
      <w:pPr>
        <w:widowControl w:val="0"/>
        <w:numPr>
          <w:ilvl w:val="0"/>
          <w:numId w:val="19"/>
        </w:numPr>
        <w:overflowPunct w:val="0"/>
        <w:autoSpaceDE w:val="0"/>
        <w:autoSpaceDN w:val="0"/>
        <w:adjustRightInd w:val="0"/>
        <w:spacing w:after="0" w:line="271" w:lineRule="auto"/>
        <w:rPr>
          <w:rFonts w:cstheme="minorHAnsi"/>
        </w:rPr>
      </w:pPr>
      <w:r>
        <w:rPr>
          <w:rFonts w:cstheme="minorHAnsi"/>
        </w:rPr>
        <w:t>objid</w:t>
      </w:r>
      <w:r>
        <w:rPr>
          <w:rFonts w:cstheme="minorHAnsi"/>
        </w:rPr>
        <w:tab/>
      </w:r>
      <w:r>
        <w:rPr>
          <w:rFonts w:cstheme="minorHAnsi"/>
        </w:rPr>
        <w:tab/>
        <w:t xml:space="preserve">The objid for the record. This is usually the [Database ID] variable </w:t>
      </w:r>
      <w:r>
        <w:rPr>
          <w:rFonts w:cstheme="minorHAnsi"/>
        </w:rPr>
        <w:br/>
      </w:r>
      <w:r>
        <w:rPr>
          <w:rFonts w:cstheme="minorHAnsi"/>
        </w:rPr>
        <w:tab/>
      </w:r>
      <w:r>
        <w:rPr>
          <w:rFonts w:cstheme="minorHAnsi"/>
        </w:rPr>
        <w:tab/>
        <w:t>in the business rule.</w:t>
      </w:r>
    </w:p>
    <w:p w:rsidR="0050330F" w:rsidRDefault="0050330F" w:rsidP="0050330F">
      <w:pPr>
        <w:widowControl w:val="0"/>
        <w:numPr>
          <w:ilvl w:val="0"/>
          <w:numId w:val="19"/>
        </w:numPr>
        <w:overflowPunct w:val="0"/>
        <w:autoSpaceDE w:val="0"/>
        <w:autoSpaceDN w:val="0"/>
        <w:adjustRightInd w:val="0"/>
        <w:spacing w:after="0" w:line="271" w:lineRule="auto"/>
        <w:rPr>
          <w:rFonts w:cstheme="minorHAnsi"/>
        </w:rPr>
      </w:pPr>
      <w:r>
        <w:rPr>
          <w:rFonts w:cstheme="minorHAnsi"/>
        </w:rPr>
        <w:t>question_set</w:t>
      </w:r>
      <w:r>
        <w:rPr>
          <w:rFonts w:cstheme="minorHAnsi"/>
        </w:rPr>
        <w:tab/>
        <w:t xml:space="preserve">The survey that contains the questions to include in the file. </w:t>
      </w:r>
      <w:r>
        <w:rPr>
          <w:rFonts w:cstheme="minorHAnsi"/>
        </w:rPr>
        <w:br/>
      </w:r>
      <w:r>
        <w:rPr>
          <w:rFonts w:cstheme="minorHAnsi"/>
        </w:rPr>
        <w:tab/>
      </w:r>
      <w:r>
        <w:rPr>
          <w:rFonts w:cstheme="minorHAnsi"/>
        </w:rPr>
        <w:tab/>
        <w:t>If you want to use all questions for this customer, use "All".</w:t>
      </w:r>
    </w:p>
    <w:p w:rsidR="0050330F" w:rsidRDefault="0050330F" w:rsidP="00E55076">
      <w:pPr>
        <w:widowControl w:val="0"/>
        <w:overflowPunct w:val="0"/>
        <w:autoSpaceDE w:val="0"/>
        <w:autoSpaceDN w:val="0"/>
        <w:adjustRightInd w:val="0"/>
        <w:spacing w:after="0" w:line="271" w:lineRule="auto"/>
        <w:rPr>
          <w:rFonts w:cstheme="minorHAnsi"/>
        </w:rPr>
      </w:pPr>
    </w:p>
    <w:p w:rsidR="00AD6A17" w:rsidRPr="00A342C0" w:rsidRDefault="00AD6A17" w:rsidP="00E55076">
      <w:pPr>
        <w:widowControl w:val="0"/>
        <w:overflowPunct w:val="0"/>
        <w:autoSpaceDE w:val="0"/>
        <w:autoSpaceDN w:val="0"/>
        <w:adjustRightInd w:val="0"/>
        <w:spacing w:after="0" w:line="271" w:lineRule="auto"/>
        <w:rPr>
          <w:rFonts w:cstheme="minorHAnsi"/>
        </w:rPr>
      </w:pPr>
      <w:r w:rsidRPr="00A342C0">
        <w:rPr>
          <w:rFonts w:cstheme="minorHAnsi"/>
        </w:rPr>
        <w:t>See the Example #4 section below for usage of the business rule.</w:t>
      </w:r>
    </w:p>
    <w:p w:rsidR="00AD6A17" w:rsidRDefault="00AD6A17" w:rsidP="00A342C0">
      <w:pPr>
        <w:pStyle w:val="Heading1"/>
        <w:rPr>
          <w:rFonts w:ascii="Times New Roman" w:hAnsi="Times New Roman" w:cs="Times New Roman"/>
        </w:rPr>
      </w:pPr>
      <w:bookmarkStart w:id="23" w:name="_Toc274904588"/>
      <w:r>
        <w:t>Survey Daemon</w:t>
      </w:r>
      <w:bookmarkEnd w:id="23"/>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A342C0">
      <w:pPr>
        <w:rPr>
          <w:sz w:val="24"/>
          <w:szCs w:val="24"/>
        </w:rPr>
      </w:pPr>
      <w:r>
        <w:t>Many businesses have requested the ability to automatically process survey replies. For example, using the business rule example included with this product, you can email a survey to a customer. The customer can reply to the survey with their answers, and then the survey daemon can process the replies and automatically create the answers in the database.</w:t>
      </w:r>
    </w:p>
    <w:p w:rsidR="00AD6A17" w:rsidRDefault="00AD6A17" w:rsidP="00A342C0">
      <w:pPr>
        <w:rPr>
          <w:sz w:val="24"/>
          <w:szCs w:val="24"/>
        </w:rPr>
      </w:pPr>
      <w:r>
        <w:t>The Survey Daemon is only supported on Windows platforms. In addition, it currently requires Microsoft Outlook as a mail client.</w:t>
      </w:r>
    </w:p>
    <w:p w:rsidR="00AD6A17" w:rsidRPr="00A342C0" w:rsidRDefault="00AD6A17" w:rsidP="00A342C0">
      <w:pPr>
        <w:rPr>
          <w:sz w:val="24"/>
          <w:szCs w:val="24"/>
        </w:rPr>
        <w:sectPr w:rsidR="00AD6A17" w:rsidRPr="00A342C0" w:rsidSect="00031B82">
          <w:footerReference w:type="default" r:id="rId13"/>
          <w:pgSz w:w="12240" w:h="15840"/>
          <w:pgMar w:top="1440" w:right="1440" w:bottom="1440" w:left="1440" w:header="720" w:footer="720" w:gutter="0"/>
          <w:cols w:space="720"/>
          <w:noEndnote/>
          <w:titlePg/>
          <w:docGrid w:linePitch="299"/>
        </w:sectPr>
      </w:pPr>
      <w:r>
        <w:t>See the Example #4 section below for usage of the survey daemon.</w:t>
      </w:r>
    </w:p>
    <w:p w:rsidR="00AD6A17" w:rsidRPr="00A342C0" w:rsidRDefault="00AD6A17" w:rsidP="00A342C0">
      <w:pPr>
        <w:pStyle w:val="Heading1"/>
        <w:rPr>
          <w:rFonts w:ascii="Times New Roman" w:hAnsi="Times New Roman" w:cs="Times New Roman"/>
          <w:sz w:val="24"/>
          <w:szCs w:val="24"/>
        </w:rPr>
      </w:pPr>
      <w:bookmarkStart w:id="24" w:name="_Toc274904589"/>
      <w:r>
        <w:lastRenderedPageBreak/>
        <w:t>Implementation</w:t>
      </w:r>
      <w:bookmarkEnd w:id="24"/>
    </w:p>
    <w:p w:rsidR="00AD6A17" w:rsidRPr="009D683E" w:rsidRDefault="00AD6A17" w:rsidP="009D683E">
      <w:r>
        <w:t>This section provides detailed requirements, what files are included in this product, installation and other implementation considerations.</w:t>
      </w:r>
    </w:p>
    <w:p w:rsidR="00AD6A17" w:rsidRDefault="00AD6A17" w:rsidP="00A342C0">
      <w:pPr>
        <w:pStyle w:val="Heading2"/>
        <w:rPr>
          <w:rFonts w:ascii="Times New Roman" w:hAnsi="Times New Roman" w:cs="Times New Roman"/>
        </w:rPr>
      </w:pPr>
      <w:bookmarkStart w:id="25" w:name="_Toc274904590"/>
      <w:r>
        <w:t>Requirements</w:t>
      </w:r>
      <w:bookmarkEnd w:id="25"/>
    </w:p>
    <w:p w:rsidR="00AD6A17" w:rsidRDefault="00AD6A17" w:rsidP="00E55076">
      <w:pPr>
        <w:widowControl w:val="0"/>
        <w:autoSpaceDE w:val="0"/>
        <w:autoSpaceDN w:val="0"/>
        <w:adjustRightInd w:val="0"/>
        <w:spacing w:after="0" w:line="63" w:lineRule="exact"/>
        <w:rPr>
          <w:rFonts w:ascii="Times New Roman" w:hAnsi="Times New Roman" w:cs="Times New Roman"/>
          <w:sz w:val="24"/>
          <w:szCs w:val="24"/>
        </w:rPr>
      </w:pPr>
    </w:p>
    <w:p w:rsidR="00AD6A17" w:rsidRDefault="00AD6A17" w:rsidP="00A342C0">
      <w:pPr>
        <w:rPr>
          <w:sz w:val="24"/>
          <w:szCs w:val="24"/>
        </w:rPr>
      </w:pPr>
      <w:r>
        <w:t xml:space="preserve">This version of </w:t>
      </w:r>
      <w:r>
        <w:rPr>
          <w:b/>
          <w:bCs/>
        </w:rPr>
        <w:t>Survey Taker</w:t>
      </w:r>
      <w:r>
        <w:t xml:space="preserve"> requires the following:</w:t>
      </w:r>
    </w:p>
    <w:p w:rsidR="00AD6A17" w:rsidRDefault="00AD6A17" w:rsidP="00A342C0">
      <w:pPr>
        <w:rPr>
          <w:sz w:val="24"/>
          <w:szCs w:val="24"/>
        </w:rPr>
      </w:pPr>
      <w:r>
        <w:rPr>
          <w:b/>
          <w:bCs/>
        </w:rPr>
        <w:t xml:space="preserve">Clarify Version: </w:t>
      </w:r>
      <w:r w:rsidR="00A342C0">
        <w:rPr>
          <w:b/>
          <w:bCs/>
        </w:rPr>
        <w:tab/>
      </w:r>
      <w:r>
        <w:t>4.0 or later</w:t>
      </w:r>
    </w:p>
    <w:p w:rsidR="00AD6A17" w:rsidRPr="00A342C0" w:rsidRDefault="00AD6A17" w:rsidP="00A342C0">
      <w:pPr>
        <w:rPr>
          <w:b/>
          <w:bCs/>
        </w:rPr>
      </w:pPr>
      <w:r>
        <w:rPr>
          <w:b/>
          <w:bCs/>
        </w:rPr>
        <w:t>Clarify Tools:</w:t>
      </w:r>
      <w:r w:rsidR="00A342C0">
        <w:rPr>
          <w:b/>
          <w:bCs/>
        </w:rPr>
        <w:tab/>
      </w:r>
      <w:r w:rsidR="00A342C0">
        <w:rPr>
          <w:b/>
          <w:bCs/>
        </w:rPr>
        <w:tab/>
      </w:r>
      <w:r>
        <w:rPr>
          <w:b/>
          <w:bCs/>
        </w:rPr>
        <w:t xml:space="preserve"> </w:t>
      </w:r>
      <w:r>
        <w:t>Data Dictionary Editor (ddeditor)</w:t>
      </w:r>
      <w:r>
        <w:rPr>
          <w:b/>
          <w:bCs/>
        </w:rPr>
        <w:t xml:space="preserve"> </w:t>
      </w:r>
      <w:r w:rsidR="00A342C0">
        <w:rPr>
          <w:b/>
          <w:bCs/>
        </w:rPr>
        <w:br/>
      </w:r>
      <w:r w:rsidR="00A342C0">
        <w:rPr>
          <w:b/>
          <w:bCs/>
        </w:rPr>
        <w:tab/>
      </w:r>
      <w:r w:rsidR="00A342C0">
        <w:rPr>
          <w:b/>
          <w:bCs/>
        </w:rPr>
        <w:tab/>
      </w:r>
      <w:r w:rsidR="00A342C0">
        <w:rPr>
          <w:b/>
          <w:bCs/>
        </w:rPr>
        <w:tab/>
      </w:r>
      <w:r>
        <w:t xml:space="preserve">User Interface Editor (uieditor) </w:t>
      </w:r>
      <w:r w:rsidR="00A342C0">
        <w:rPr>
          <w:b/>
          <w:bCs/>
        </w:rPr>
        <w:br/>
      </w:r>
      <w:r w:rsidR="00A342C0">
        <w:rPr>
          <w:b/>
          <w:bCs/>
        </w:rPr>
        <w:tab/>
      </w:r>
      <w:r w:rsidR="00A342C0">
        <w:rPr>
          <w:b/>
          <w:bCs/>
        </w:rPr>
        <w:tab/>
      </w:r>
      <w:r w:rsidR="00A342C0">
        <w:rPr>
          <w:b/>
          <w:bCs/>
        </w:rPr>
        <w:tab/>
      </w:r>
      <w:r>
        <w:t xml:space="preserve">Clear Basic Compiler (cbex) </w:t>
      </w:r>
      <w:r w:rsidR="00A342C0">
        <w:rPr>
          <w:b/>
          <w:bCs/>
        </w:rPr>
        <w:br/>
      </w:r>
      <w:r w:rsidR="00A342C0">
        <w:rPr>
          <w:b/>
          <w:bCs/>
        </w:rPr>
        <w:tab/>
      </w:r>
      <w:r w:rsidR="00A342C0">
        <w:rPr>
          <w:b/>
          <w:bCs/>
        </w:rPr>
        <w:tab/>
      </w:r>
      <w:r w:rsidR="00A342C0">
        <w:rPr>
          <w:b/>
          <w:bCs/>
        </w:rPr>
        <w:tab/>
      </w:r>
      <w:r>
        <w:t>Data Exchange (dataex)</w:t>
      </w:r>
    </w:p>
    <w:p w:rsidR="00AD6A17" w:rsidRDefault="00AD6A17" w:rsidP="00A342C0">
      <w:pPr>
        <w:rPr>
          <w:sz w:val="24"/>
          <w:szCs w:val="24"/>
        </w:rPr>
      </w:pPr>
      <w:r>
        <w:rPr>
          <w:b/>
          <w:bCs/>
        </w:rPr>
        <w:t>Survey Daemon:</w:t>
      </w:r>
      <w:r w:rsidR="00A342C0">
        <w:rPr>
          <w:b/>
          <w:bCs/>
        </w:rPr>
        <w:tab/>
      </w:r>
      <w:r>
        <w:t>Microsoft Outlook Mail Client</w:t>
      </w:r>
    </w:p>
    <w:p w:rsidR="00AD6A17" w:rsidRDefault="00AD6A17" w:rsidP="00E55076">
      <w:pPr>
        <w:widowControl w:val="0"/>
        <w:autoSpaceDE w:val="0"/>
        <w:autoSpaceDN w:val="0"/>
        <w:adjustRightInd w:val="0"/>
        <w:spacing w:after="0" w:line="355" w:lineRule="exact"/>
        <w:rPr>
          <w:rFonts w:ascii="Times New Roman" w:hAnsi="Times New Roman" w:cs="Times New Roman"/>
          <w:sz w:val="24"/>
          <w:szCs w:val="24"/>
        </w:rPr>
      </w:pPr>
    </w:p>
    <w:p w:rsidR="00AD6A17" w:rsidRDefault="00AD6A17" w:rsidP="00A342C0">
      <w:pPr>
        <w:pStyle w:val="Heading2"/>
        <w:rPr>
          <w:rFonts w:ascii="Times New Roman" w:hAnsi="Times New Roman" w:cs="Times New Roman"/>
        </w:rPr>
      </w:pPr>
      <w:bookmarkStart w:id="26" w:name="_Toc274904591"/>
      <w:r>
        <w:t>Packaging</w:t>
      </w:r>
      <w:bookmarkEnd w:id="26"/>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Pr="00EE74B0" w:rsidRDefault="009A260B" w:rsidP="00EE74B0">
      <w:pPr>
        <w:rPr>
          <w:sz w:val="24"/>
          <w:szCs w:val="24"/>
        </w:rPr>
      </w:pPr>
      <w:r>
        <w:t xml:space="preserve">Survey Taker </w:t>
      </w:r>
      <w:r w:rsidR="00AD6A17">
        <w:t xml:space="preserve"> </w:t>
      </w:r>
      <w:r w:rsidR="00EE74B0">
        <w:t>is shipped as a zip file.</w:t>
      </w:r>
    </w:p>
    <w:p w:rsidR="00AD6A17" w:rsidRDefault="00AD6A17" w:rsidP="009A260B">
      <w:pPr>
        <w:pStyle w:val="Heading2"/>
        <w:rPr>
          <w:rFonts w:ascii="Times New Roman" w:hAnsi="Times New Roman" w:cs="Times New Roman"/>
        </w:rPr>
      </w:pPr>
      <w:bookmarkStart w:id="27" w:name="_Toc274904592"/>
      <w:r>
        <w:t>Installation Tree</w:t>
      </w:r>
      <w:bookmarkEnd w:id="27"/>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0F6BBD">
      <w:pPr>
        <w:rPr>
          <w:sz w:val="24"/>
          <w:szCs w:val="24"/>
        </w:rPr>
      </w:pPr>
      <w:r>
        <w:t>It is recommended that you uncompress the zip file containing Survey Taker into an fchoice subdirectory created at the top of the Clarify install tree. For example on NT, should your Clarify server install tree be “c:\clarify”, then:</w:t>
      </w:r>
    </w:p>
    <w:p w:rsidR="00AD6A17" w:rsidRDefault="00AD6A17" w:rsidP="00E55076">
      <w:pPr>
        <w:widowControl w:val="0"/>
        <w:autoSpaceDE w:val="0"/>
        <w:autoSpaceDN w:val="0"/>
        <w:adjustRightInd w:val="0"/>
        <w:spacing w:after="0" w:line="196" w:lineRule="exact"/>
        <w:rPr>
          <w:rFonts w:ascii="Times New Roman" w:hAnsi="Times New Roman" w:cs="Times New Roman"/>
          <w:sz w:val="24"/>
          <w:szCs w:val="24"/>
        </w:rPr>
      </w:pPr>
    </w:p>
    <w:p w:rsidR="00AD6A17" w:rsidRDefault="00AD6A17" w:rsidP="000F6BBD">
      <w:pPr>
        <w:pStyle w:val="ListParagraph"/>
        <w:numPr>
          <w:ilvl w:val="0"/>
          <w:numId w:val="18"/>
        </w:numPr>
      </w:pPr>
      <w:r>
        <w:t>Switch to “c:\clarify” directory.</w:t>
      </w:r>
    </w:p>
    <w:p w:rsidR="00AD6A17" w:rsidRDefault="00AD6A17" w:rsidP="000F6BBD">
      <w:pPr>
        <w:pStyle w:val="ListParagraph"/>
        <w:numPr>
          <w:ilvl w:val="0"/>
          <w:numId w:val="18"/>
        </w:numPr>
      </w:pPr>
      <w:r>
        <w:t>Create an “fchoice” directory, if necessary.</w:t>
      </w:r>
    </w:p>
    <w:p w:rsidR="00AD6A17" w:rsidRDefault="00AD6A17" w:rsidP="000F6BBD">
      <w:pPr>
        <w:pStyle w:val="ListParagraph"/>
        <w:numPr>
          <w:ilvl w:val="0"/>
          <w:numId w:val="18"/>
        </w:numPr>
      </w:pPr>
      <w:r>
        <w:t>Switch to “fchoice” directory.</w:t>
      </w:r>
    </w:p>
    <w:p w:rsidR="00AD6A17" w:rsidRDefault="00AD6A17" w:rsidP="000F6BBD">
      <w:pPr>
        <w:pStyle w:val="ListParagraph"/>
        <w:numPr>
          <w:ilvl w:val="0"/>
          <w:numId w:val="18"/>
        </w:numPr>
      </w:pPr>
      <w:r>
        <w:t>Unzip into “c:\clarify\fchoice” directory.</w:t>
      </w:r>
    </w:p>
    <w:p w:rsidR="00AD6A17" w:rsidRDefault="00AD6A17" w:rsidP="00E55076">
      <w:pPr>
        <w:widowControl w:val="0"/>
        <w:autoSpaceDE w:val="0"/>
        <w:autoSpaceDN w:val="0"/>
        <w:adjustRightInd w:val="0"/>
        <w:spacing w:after="0" w:line="209" w:lineRule="exact"/>
        <w:rPr>
          <w:rFonts w:ascii="Times New Roman" w:hAnsi="Times New Roman" w:cs="Times New Roman"/>
          <w:sz w:val="24"/>
          <w:szCs w:val="24"/>
        </w:rPr>
      </w:pPr>
    </w:p>
    <w:p w:rsidR="00AD6A17" w:rsidRDefault="00AD6A17" w:rsidP="000F6BBD">
      <w:pPr>
        <w:rPr>
          <w:sz w:val="24"/>
          <w:szCs w:val="24"/>
        </w:rPr>
      </w:pPr>
      <w:r>
        <w:t>After uncompressing, you will have the following installation tree:</w:t>
      </w:r>
    </w:p>
    <w:p w:rsidR="00AD6A17" w:rsidRDefault="00AD6A17" w:rsidP="000F6BBD">
      <w:r>
        <w:t>c:\clarify\fchoice\survey\</w:t>
      </w:r>
      <w:r w:rsidR="009A260B">
        <w:t>&lt;survey_taker_version&gt;</w:t>
      </w:r>
    </w:p>
    <w:p w:rsidR="008B4114" w:rsidRDefault="008B4114" w:rsidP="000F6BBD">
      <w:r w:rsidRPr="008B4114">
        <w:t>The following files are provided with this product:</w:t>
      </w:r>
    </w:p>
    <w:p w:rsidR="00A06951" w:rsidRDefault="00A06951" w:rsidP="000F6BBD"/>
    <w:p w:rsidR="008B4114" w:rsidRDefault="008B4114" w:rsidP="000F6BBD"/>
    <w:tbl>
      <w:tblPr>
        <w:tblStyle w:val="LightList-Accent1"/>
        <w:tblW w:w="9380" w:type="dxa"/>
        <w:tblLook w:val="04A0"/>
      </w:tblPr>
      <w:tblGrid>
        <w:gridCol w:w="1899"/>
        <w:gridCol w:w="7481"/>
      </w:tblGrid>
      <w:tr w:rsidR="00A06951" w:rsidTr="00EE74B0">
        <w:trPr>
          <w:cnfStyle w:val="100000000000"/>
          <w:trHeight w:val="280"/>
        </w:trPr>
        <w:tc>
          <w:tcPr>
            <w:cnfStyle w:val="001000000000"/>
            <w:tcW w:w="0" w:type="auto"/>
          </w:tcPr>
          <w:p w:rsidR="00A06951" w:rsidRDefault="00A06951" w:rsidP="00EE74B0">
            <w:r>
              <w:lastRenderedPageBreak/>
              <w:t>File Name</w:t>
            </w:r>
          </w:p>
        </w:tc>
        <w:tc>
          <w:tcPr>
            <w:tcW w:w="0" w:type="auto"/>
          </w:tcPr>
          <w:p w:rsidR="00A06951" w:rsidRDefault="00A06951" w:rsidP="00EE74B0">
            <w:pPr>
              <w:cnfStyle w:val="100000000000"/>
            </w:pPr>
            <w:r>
              <w:t>Purpose</w:t>
            </w:r>
          </w:p>
        </w:tc>
      </w:tr>
      <w:tr w:rsidR="00A06951" w:rsidTr="00EE74B0">
        <w:trPr>
          <w:cnfStyle w:val="000000100000"/>
          <w:trHeight w:val="265"/>
        </w:trPr>
        <w:tc>
          <w:tcPr>
            <w:cnfStyle w:val="001000000000"/>
            <w:tcW w:w="0" w:type="auto"/>
          </w:tcPr>
          <w:p w:rsidR="00A06951" w:rsidRPr="008B4114" w:rsidRDefault="00A06951" w:rsidP="008B4114">
            <w:pPr>
              <w:rPr>
                <w:b w:val="0"/>
              </w:rPr>
            </w:pPr>
            <w:r w:rsidRPr="008B4114">
              <w:rPr>
                <w:b w:val="0"/>
              </w:rPr>
              <w:t>SurveyTaker.pdf</w:t>
            </w:r>
          </w:p>
        </w:tc>
        <w:tc>
          <w:tcPr>
            <w:tcW w:w="0" w:type="auto"/>
          </w:tcPr>
          <w:p w:rsidR="00A06951" w:rsidRPr="008B4114" w:rsidRDefault="00A06951" w:rsidP="008B4114">
            <w:pPr>
              <w:cnfStyle w:val="000000100000"/>
            </w:pPr>
            <w:r w:rsidRPr="008B4114">
              <w:t>This document</w:t>
            </w:r>
          </w:p>
        </w:tc>
      </w:tr>
      <w:tr w:rsidR="00A06951" w:rsidTr="00EE74B0">
        <w:trPr>
          <w:trHeight w:val="280"/>
        </w:trPr>
        <w:tc>
          <w:tcPr>
            <w:cnfStyle w:val="001000000000"/>
            <w:tcW w:w="0" w:type="auto"/>
          </w:tcPr>
          <w:p w:rsidR="00A06951" w:rsidRPr="008B4114" w:rsidRDefault="00A06951" w:rsidP="008B4114">
            <w:pPr>
              <w:rPr>
                <w:b w:val="0"/>
              </w:rPr>
            </w:pPr>
            <w:r w:rsidRPr="008B4114">
              <w:rPr>
                <w:b w:val="0"/>
              </w:rPr>
              <w:t>forms.dat</w:t>
            </w:r>
          </w:p>
        </w:tc>
        <w:tc>
          <w:tcPr>
            <w:tcW w:w="0" w:type="auto"/>
          </w:tcPr>
          <w:p w:rsidR="00A06951" w:rsidRPr="008B4114" w:rsidRDefault="00A06951" w:rsidP="008B4114">
            <w:pPr>
              <w:cnfStyle w:val="000000000000"/>
            </w:pPr>
            <w:r w:rsidRPr="008B4114">
              <w:t>Data  exchange  file  containing  new forms for the product.</w:t>
            </w:r>
          </w:p>
        </w:tc>
      </w:tr>
      <w:tr w:rsidR="00A06951" w:rsidTr="00EE74B0">
        <w:trPr>
          <w:cnfStyle w:val="000000100000"/>
          <w:trHeight w:val="280"/>
        </w:trPr>
        <w:tc>
          <w:tcPr>
            <w:cnfStyle w:val="001000000000"/>
            <w:tcW w:w="0" w:type="auto"/>
          </w:tcPr>
          <w:p w:rsidR="00A06951" w:rsidRPr="008B4114" w:rsidRDefault="00A06951" w:rsidP="008B4114">
            <w:pPr>
              <w:rPr>
                <w:b w:val="0"/>
              </w:rPr>
            </w:pPr>
            <w:r w:rsidRPr="008B4114">
              <w:rPr>
                <w:b w:val="0"/>
              </w:rPr>
              <w:t>st1910.cbs</w:t>
            </w:r>
          </w:p>
        </w:tc>
        <w:tc>
          <w:tcPr>
            <w:tcW w:w="0" w:type="auto"/>
          </w:tcPr>
          <w:p w:rsidR="00A06951" w:rsidRPr="008B4114" w:rsidRDefault="00A06951" w:rsidP="008B4114">
            <w:pPr>
              <w:cnfStyle w:val="000000100000"/>
            </w:pPr>
            <w:r w:rsidRPr="008B4114">
              <w:t>Clear Basic code for Survey Question form.</w:t>
            </w:r>
          </w:p>
        </w:tc>
      </w:tr>
      <w:tr w:rsidR="00A06951" w:rsidTr="00EE74B0">
        <w:trPr>
          <w:trHeight w:val="280"/>
        </w:trPr>
        <w:tc>
          <w:tcPr>
            <w:cnfStyle w:val="001000000000"/>
            <w:tcW w:w="0" w:type="auto"/>
          </w:tcPr>
          <w:p w:rsidR="00A06951" w:rsidRPr="008B4114" w:rsidRDefault="00A06951" w:rsidP="008B4114">
            <w:pPr>
              <w:rPr>
                <w:b w:val="0"/>
              </w:rPr>
            </w:pPr>
            <w:r w:rsidRPr="008B4114">
              <w:rPr>
                <w:b w:val="0"/>
              </w:rPr>
              <w:t>st1911.cbs</w:t>
            </w:r>
          </w:p>
        </w:tc>
        <w:tc>
          <w:tcPr>
            <w:tcW w:w="0" w:type="auto"/>
          </w:tcPr>
          <w:p w:rsidR="00A06951" w:rsidRPr="008B4114" w:rsidRDefault="00A06951" w:rsidP="008B4114">
            <w:pPr>
              <w:cnfStyle w:val="000000000000"/>
            </w:pPr>
            <w:r w:rsidRPr="008B4114">
              <w:t>Clear Basic code for Select Survey Question form.</w:t>
            </w:r>
          </w:p>
        </w:tc>
      </w:tr>
      <w:tr w:rsidR="00A06951" w:rsidTr="00EE74B0">
        <w:trPr>
          <w:cnfStyle w:val="000000100000"/>
          <w:trHeight w:val="280"/>
        </w:trPr>
        <w:tc>
          <w:tcPr>
            <w:cnfStyle w:val="001000000000"/>
            <w:tcW w:w="0" w:type="auto"/>
          </w:tcPr>
          <w:p w:rsidR="00A06951" w:rsidRPr="008B4114" w:rsidRDefault="00A06951" w:rsidP="008B4114">
            <w:pPr>
              <w:rPr>
                <w:b w:val="0"/>
              </w:rPr>
            </w:pPr>
            <w:r w:rsidRPr="008B4114">
              <w:rPr>
                <w:b w:val="0"/>
              </w:rPr>
              <w:t>st1912.cbs</w:t>
            </w:r>
          </w:p>
        </w:tc>
        <w:tc>
          <w:tcPr>
            <w:tcW w:w="0" w:type="auto"/>
          </w:tcPr>
          <w:p w:rsidR="00A06951" w:rsidRPr="008B4114" w:rsidRDefault="00A06951" w:rsidP="008B4114">
            <w:pPr>
              <w:cnfStyle w:val="000000100000"/>
            </w:pPr>
            <w:r w:rsidRPr="008B4114">
              <w:t>Clear Basic code for Q&amp;A form.</w:t>
            </w:r>
          </w:p>
        </w:tc>
      </w:tr>
      <w:tr w:rsidR="00A06951" w:rsidTr="00EE74B0">
        <w:trPr>
          <w:trHeight w:val="280"/>
        </w:trPr>
        <w:tc>
          <w:tcPr>
            <w:cnfStyle w:val="001000000000"/>
            <w:tcW w:w="0" w:type="auto"/>
          </w:tcPr>
          <w:p w:rsidR="00A06951" w:rsidRPr="008B4114" w:rsidRDefault="00A06951" w:rsidP="008B4114">
            <w:pPr>
              <w:rPr>
                <w:b w:val="0"/>
              </w:rPr>
            </w:pPr>
            <w:r w:rsidRPr="008B4114">
              <w:rPr>
                <w:b w:val="0"/>
              </w:rPr>
              <w:t>st1913.cbs</w:t>
            </w:r>
          </w:p>
        </w:tc>
        <w:tc>
          <w:tcPr>
            <w:tcW w:w="0" w:type="auto"/>
          </w:tcPr>
          <w:p w:rsidR="00A06951" w:rsidRPr="008B4114" w:rsidRDefault="00A06951" w:rsidP="008B4114">
            <w:pPr>
              <w:cnfStyle w:val="000000000000"/>
            </w:pPr>
            <w:r w:rsidRPr="008B4114">
              <w:t>Clear Basic code for Question tab.</w:t>
            </w:r>
          </w:p>
        </w:tc>
      </w:tr>
      <w:tr w:rsidR="00A06951" w:rsidTr="00EE74B0">
        <w:trPr>
          <w:cnfStyle w:val="000000100000"/>
          <w:trHeight w:val="280"/>
        </w:trPr>
        <w:tc>
          <w:tcPr>
            <w:cnfStyle w:val="001000000000"/>
            <w:tcW w:w="0" w:type="auto"/>
          </w:tcPr>
          <w:p w:rsidR="00A06951" w:rsidRPr="008B4114" w:rsidRDefault="00A06951" w:rsidP="008B4114">
            <w:pPr>
              <w:rPr>
                <w:b w:val="0"/>
              </w:rPr>
            </w:pPr>
            <w:r w:rsidRPr="008B4114">
              <w:rPr>
                <w:b w:val="0"/>
              </w:rPr>
              <w:t>st1914.cbs</w:t>
            </w:r>
          </w:p>
        </w:tc>
        <w:tc>
          <w:tcPr>
            <w:tcW w:w="0" w:type="auto"/>
          </w:tcPr>
          <w:p w:rsidR="00A06951" w:rsidRPr="008B4114" w:rsidRDefault="00A06951" w:rsidP="008B4114">
            <w:pPr>
              <w:cnfStyle w:val="000000100000"/>
            </w:pPr>
            <w:r w:rsidRPr="008B4114">
              <w:t>Clear Basic code for Answer tab.</w:t>
            </w:r>
          </w:p>
        </w:tc>
      </w:tr>
      <w:tr w:rsidR="00A06951" w:rsidTr="00EE74B0">
        <w:trPr>
          <w:trHeight w:val="280"/>
        </w:trPr>
        <w:tc>
          <w:tcPr>
            <w:cnfStyle w:val="001000000000"/>
            <w:tcW w:w="0" w:type="auto"/>
          </w:tcPr>
          <w:p w:rsidR="00A06951" w:rsidRPr="008B4114" w:rsidRDefault="00A06951" w:rsidP="008B4114">
            <w:pPr>
              <w:rPr>
                <w:b w:val="0"/>
              </w:rPr>
            </w:pPr>
            <w:r w:rsidRPr="008B4114">
              <w:rPr>
                <w:b w:val="0"/>
              </w:rPr>
              <w:t>survgl.cbs</w:t>
            </w:r>
          </w:p>
        </w:tc>
        <w:tc>
          <w:tcPr>
            <w:tcW w:w="0" w:type="auto"/>
          </w:tcPr>
          <w:p w:rsidR="00A06951" w:rsidRPr="008B4114" w:rsidRDefault="00A06951" w:rsidP="008B4114">
            <w:pPr>
              <w:cnfStyle w:val="000000000000"/>
            </w:pPr>
            <w:r w:rsidRPr="008B4114">
              <w:t>Global Clear Basic code for adding two new menu options to menu bar.</w:t>
            </w:r>
          </w:p>
        </w:tc>
      </w:tr>
      <w:tr w:rsidR="00A06951" w:rsidTr="00EE74B0">
        <w:trPr>
          <w:cnfStyle w:val="000000100000"/>
          <w:trHeight w:val="280"/>
        </w:trPr>
        <w:tc>
          <w:tcPr>
            <w:cnfStyle w:val="001000000000"/>
            <w:tcW w:w="0" w:type="auto"/>
          </w:tcPr>
          <w:p w:rsidR="00A06951" w:rsidRPr="008B4114" w:rsidRDefault="00A06951" w:rsidP="008B4114">
            <w:pPr>
              <w:rPr>
                <w:b w:val="0"/>
              </w:rPr>
            </w:pPr>
            <w:r w:rsidRPr="008B4114">
              <w:rPr>
                <w:b w:val="0"/>
              </w:rPr>
              <w:t>survey.dir</w:t>
            </w:r>
          </w:p>
        </w:tc>
        <w:tc>
          <w:tcPr>
            <w:tcW w:w="0" w:type="auto"/>
          </w:tcPr>
          <w:p w:rsidR="00A06951" w:rsidRPr="008B4114" w:rsidRDefault="00A06951" w:rsidP="008B4114">
            <w:pPr>
              <w:cnfStyle w:val="000000100000"/>
            </w:pPr>
            <w:r w:rsidRPr="008B4114">
              <w:t>Directives file for compiling Clear Basic code.</w:t>
            </w:r>
          </w:p>
        </w:tc>
      </w:tr>
      <w:tr w:rsidR="00A06951" w:rsidTr="00EE74B0">
        <w:trPr>
          <w:trHeight w:val="280"/>
        </w:trPr>
        <w:tc>
          <w:tcPr>
            <w:cnfStyle w:val="001000000000"/>
            <w:tcW w:w="0" w:type="auto"/>
          </w:tcPr>
          <w:p w:rsidR="00A06951" w:rsidRPr="008B4114" w:rsidRDefault="00A06951" w:rsidP="008B4114">
            <w:pPr>
              <w:rPr>
                <w:b w:val="0"/>
              </w:rPr>
            </w:pPr>
            <w:r w:rsidRPr="008B4114">
              <w:rPr>
                <w:b w:val="0"/>
              </w:rPr>
              <w:t>survey.sch</w:t>
            </w:r>
          </w:p>
        </w:tc>
        <w:tc>
          <w:tcPr>
            <w:tcW w:w="0" w:type="auto"/>
          </w:tcPr>
          <w:p w:rsidR="00A06951" w:rsidRPr="008B4114" w:rsidRDefault="00A06951" w:rsidP="008B4114">
            <w:pPr>
              <w:cnfStyle w:val="000000000000"/>
            </w:pPr>
            <w:r w:rsidRPr="008B4114">
              <w:t>Schema changes for Survey Taker.</w:t>
            </w:r>
          </w:p>
        </w:tc>
      </w:tr>
      <w:tr w:rsidR="00A06951" w:rsidTr="00EE74B0">
        <w:trPr>
          <w:cnfStyle w:val="000000100000"/>
          <w:trHeight w:val="280"/>
        </w:trPr>
        <w:tc>
          <w:tcPr>
            <w:cnfStyle w:val="001000000000"/>
            <w:tcW w:w="0" w:type="auto"/>
          </w:tcPr>
          <w:p w:rsidR="00A06951" w:rsidRPr="008B4114" w:rsidRDefault="00A06951" w:rsidP="008B4114">
            <w:pPr>
              <w:rPr>
                <w:b w:val="0"/>
              </w:rPr>
            </w:pPr>
            <w:r w:rsidRPr="008B4114">
              <w:rPr>
                <w:b w:val="0"/>
              </w:rPr>
              <w:t>example</w:t>
            </w:r>
          </w:p>
        </w:tc>
        <w:tc>
          <w:tcPr>
            <w:tcW w:w="0" w:type="auto"/>
          </w:tcPr>
          <w:p w:rsidR="00A06951" w:rsidRPr="008B4114" w:rsidRDefault="00A06951" w:rsidP="008B4114">
            <w:pPr>
              <w:cnfStyle w:val="000000100000"/>
            </w:pPr>
            <w:r w:rsidRPr="008B4114">
              <w:t>Directory containing example code</w:t>
            </w:r>
          </w:p>
        </w:tc>
      </w:tr>
    </w:tbl>
    <w:p w:rsidR="008B4114" w:rsidRDefault="008B4114" w:rsidP="000F6BBD"/>
    <w:p w:rsidR="008B4114" w:rsidRDefault="008B4114" w:rsidP="000F6BBD">
      <w:r w:rsidRPr="008B4114">
        <w:t>The example directory contains the following entries:</w:t>
      </w:r>
    </w:p>
    <w:tbl>
      <w:tblPr>
        <w:tblStyle w:val="LightList-Accent1"/>
        <w:tblW w:w="9380" w:type="dxa"/>
        <w:tblLook w:val="04A0"/>
      </w:tblPr>
      <w:tblGrid>
        <w:gridCol w:w="2355"/>
        <w:gridCol w:w="7025"/>
      </w:tblGrid>
      <w:tr w:rsidR="008B4114" w:rsidTr="00EE74B0">
        <w:trPr>
          <w:cnfStyle w:val="100000000000"/>
          <w:trHeight w:val="280"/>
        </w:trPr>
        <w:tc>
          <w:tcPr>
            <w:cnfStyle w:val="001000000000"/>
            <w:tcW w:w="0" w:type="auto"/>
          </w:tcPr>
          <w:p w:rsidR="008B4114" w:rsidRDefault="008B4114" w:rsidP="00EE74B0">
            <w:r>
              <w:t>File Name</w:t>
            </w:r>
          </w:p>
        </w:tc>
        <w:tc>
          <w:tcPr>
            <w:tcW w:w="0" w:type="auto"/>
          </w:tcPr>
          <w:p w:rsidR="008B4114" w:rsidRDefault="008B4114" w:rsidP="00EE74B0">
            <w:pPr>
              <w:cnfStyle w:val="100000000000"/>
            </w:pPr>
            <w:r>
              <w:t>Purpose</w:t>
            </w:r>
          </w:p>
        </w:tc>
      </w:tr>
      <w:tr w:rsidR="008B4114" w:rsidTr="00EE74B0">
        <w:trPr>
          <w:cnfStyle w:val="000000100000"/>
          <w:trHeight w:val="265"/>
        </w:trPr>
        <w:tc>
          <w:tcPr>
            <w:cnfStyle w:val="001000000000"/>
            <w:tcW w:w="0" w:type="auto"/>
          </w:tcPr>
          <w:p w:rsidR="008B4114" w:rsidRPr="008B4114" w:rsidRDefault="008B4114" w:rsidP="008B4114">
            <w:pPr>
              <w:rPr>
                <w:b w:val="0"/>
              </w:rPr>
            </w:pPr>
            <w:r w:rsidRPr="008B4114">
              <w:rPr>
                <w:b w:val="0"/>
              </w:rPr>
              <w:t>example1</w:t>
            </w:r>
          </w:p>
        </w:tc>
        <w:tc>
          <w:tcPr>
            <w:tcW w:w="0" w:type="auto"/>
          </w:tcPr>
          <w:p w:rsidR="008B4114" w:rsidRPr="008B4114" w:rsidRDefault="008B4114" w:rsidP="008B4114">
            <w:pPr>
              <w:cnfStyle w:val="000000100000"/>
            </w:pPr>
            <w:r w:rsidRPr="008B4114">
              <w:t>Find Caller survey example</w:t>
            </w:r>
          </w:p>
        </w:tc>
      </w:tr>
      <w:tr w:rsidR="008B4114" w:rsidTr="00EE74B0">
        <w:trPr>
          <w:trHeight w:val="280"/>
        </w:trPr>
        <w:tc>
          <w:tcPr>
            <w:cnfStyle w:val="001000000000"/>
            <w:tcW w:w="0" w:type="auto"/>
          </w:tcPr>
          <w:p w:rsidR="008B4114" w:rsidRPr="008B4114" w:rsidRDefault="008B4114" w:rsidP="008B4114">
            <w:pPr>
              <w:rPr>
                <w:b w:val="0"/>
              </w:rPr>
            </w:pPr>
            <w:r w:rsidRPr="008B4114">
              <w:rPr>
                <w:b w:val="0"/>
              </w:rPr>
              <w:t>example2</w:t>
            </w:r>
          </w:p>
        </w:tc>
        <w:tc>
          <w:tcPr>
            <w:tcW w:w="0" w:type="auto"/>
          </w:tcPr>
          <w:p w:rsidR="008B4114" w:rsidRPr="008B4114" w:rsidRDefault="008B4114" w:rsidP="008B4114">
            <w:pPr>
              <w:cnfStyle w:val="000000000000"/>
            </w:pPr>
            <w:r w:rsidRPr="008B4114">
              <w:t>Close case survey example</w:t>
            </w:r>
          </w:p>
        </w:tc>
      </w:tr>
      <w:tr w:rsidR="008B4114" w:rsidTr="00EE74B0">
        <w:trPr>
          <w:cnfStyle w:val="000000100000"/>
          <w:trHeight w:val="280"/>
        </w:trPr>
        <w:tc>
          <w:tcPr>
            <w:cnfStyle w:val="001000000000"/>
            <w:tcW w:w="0" w:type="auto"/>
          </w:tcPr>
          <w:p w:rsidR="008B4114" w:rsidRPr="008B4114" w:rsidRDefault="008B4114" w:rsidP="008B4114">
            <w:pPr>
              <w:rPr>
                <w:b w:val="0"/>
              </w:rPr>
            </w:pPr>
            <w:r w:rsidRPr="008B4114">
              <w:rPr>
                <w:b w:val="0"/>
              </w:rPr>
              <w:t>example3</w:t>
            </w:r>
          </w:p>
        </w:tc>
        <w:tc>
          <w:tcPr>
            <w:tcW w:w="0" w:type="auto"/>
          </w:tcPr>
          <w:p w:rsidR="008B4114" w:rsidRPr="008B4114" w:rsidRDefault="008B4114" w:rsidP="008B4114">
            <w:pPr>
              <w:cnfStyle w:val="000000100000"/>
            </w:pPr>
            <w:r w:rsidRPr="008B4114">
              <w:t>Contact form button click example</w:t>
            </w:r>
          </w:p>
        </w:tc>
      </w:tr>
      <w:tr w:rsidR="008B4114" w:rsidTr="00EE74B0">
        <w:trPr>
          <w:trHeight w:val="280"/>
        </w:trPr>
        <w:tc>
          <w:tcPr>
            <w:cnfStyle w:val="001000000000"/>
            <w:tcW w:w="0" w:type="auto"/>
          </w:tcPr>
          <w:p w:rsidR="008B4114" w:rsidRPr="008B4114" w:rsidRDefault="008B4114" w:rsidP="008B4114">
            <w:pPr>
              <w:rPr>
                <w:b w:val="0"/>
              </w:rPr>
            </w:pPr>
            <w:r w:rsidRPr="008B4114">
              <w:rPr>
                <w:b w:val="0"/>
              </w:rPr>
              <w:t>example4</w:t>
            </w:r>
          </w:p>
        </w:tc>
        <w:tc>
          <w:tcPr>
            <w:tcW w:w="0" w:type="auto"/>
          </w:tcPr>
          <w:p w:rsidR="008B4114" w:rsidRPr="008B4114" w:rsidRDefault="008B4114" w:rsidP="008B4114">
            <w:pPr>
              <w:cnfStyle w:val="000000000000"/>
            </w:pPr>
            <w:r w:rsidRPr="008B4114">
              <w:t>Business rule generation of surveys</w:t>
            </w:r>
          </w:p>
        </w:tc>
      </w:tr>
    </w:tbl>
    <w:p w:rsidR="00AD6A17" w:rsidRDefault="00AD6A17" w:rsidP="009D683E">
      <w:pPr>
        <w:pStyle w:val="Heading2"/>
        <w:rPr>
          <w:rFonts w:ascii="Times New Roman" w:hAnsi="Times New Roman" w:cs="Times New Roman"/>
        </w:rPr>
      </w:pPr>
      <w:bookmarkStart w:id="28" w:name="_Toc274904593"/>
      <w:r>
        <w:t>New Objects</w:t>
      </w:r>
      <w:bookmarkEnd w:id="28"/>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Pr="009078B6" w:rsidRDefault="00AD6A17" w:rsidP="009078B6">
      <w:pPr>
        <w:rPr>
          <w:sz w:val="24"/>
          <w:szCs w:val="24"/>
        </w:rPr>
      </w:pPr>
      <w:r>
        <w:t>First Choice Software has defined the following new objects to implement Survey Taker:</w:t>
      </w:r>
    </w:p>
    <w:p w:rsidR="00AD6A17" w:rsidRDefault="00AD6A17" w:rsidP="009D683E">
      <w:pPr>
        <w:pStyle w:val="Heading3"/>
      </w:pPr>
      <w:bookmarkStart w:id="29" w:name="_Toc274904594"/>
      <w:r>
        <w:t>New Tables/Views</w:t>
      </w:r>
      <w:bookmarkEnd w:id="29"/>
    </w:p>
    <w:tbl>
      <w:tblPr>
        <w:tblStyle w:val="LightList-Accent1"/>
        <w:tblW w:w="9576" w:type="dxa"/>
        <w:tblLook w:val="04A0"/>
      </w:tblPr>
      <w:tblGrid>
        <w:gridCol w:w="3181"/>
        <w:gridCol w:w="3682"/>
        <w:gridCol w:w="2713"/>
      </w:tblGrid>
      <w:tr w:rsidR="00EE74B0" w:rsidTr="00EE74B0">
        <w:trPr>
          <w:cnfStyle w:val="100000000000"/>
          <w:trHeight w:val="280"/>
        </w:trPr>
        <w:tc>
          <w:tcPr>
            <w:cnfStyle w:val="001000000000"/>
            <w:tcW w:w="3181" w:type="dxa"/>
          </w:tcPr>
          <w:p w:rsidR="00EE74B0" w:rsidRDefault="00EE74B0" w:rsidP="00EE74B0">
            <w:r>
              <w:t>Table Name</w:t>
            </w:r>
          </w:p>
        </w:tc>
        <w:tc>
          <w:tcPr>
            <w:tcW w:w="3682" w:type="dxa"/>
          </w:tcPr>
          <w:p w:rsidR="00EE74B0" w:rsidRDefault="00EE74B0" w:rsidP="00EE74B0">
            <w:pPr>
              <w:cnfStyle w:val="100000000000"/>
            </w:pPr>
            <w:r>
              <w:t>Table Number</w:t>
            </w:r>
          </w:p>
        </w:tc>
        <w:tc>
          <w:tcPr>
            <w:tcW w:w="0" w:type="auto"/>
          </w:tcPr>
          <w:p w:rsidR="00EE74B0" w:rsidRDefault="00EE74B0" w:rsidP="00EE74B0">
            <w:pPr>
              <w:cnfStyle w:val="100000000000"/>
            </w:pPr>
            <w:r>
              <w:t>Purpose</w:t>
            </w:r>
          </w:p>
        </w:tc>
      </w:tr>
      <w:tr w:rsidR="00EE74B0" w:rsidTr="00EE74B0">
        <w:trPr>
          <w:cnfStyle w:val="000000100000"/>
          <w:trHeight w:val="265"/>
        </w:trPr>
        <w:tc>
          <w:tcPr>
            <w:cnfStyle w:val="001000000000"/>
            <w:tcW w:w="3181" w:type="dxa"/>
          </w:tcPr>
          <w:p w:rsidR="00EE74B0" w:rsidRPr="008B4114" w:rsidRDefault="00EE74B0" w:rsidP="00EE74B0">
            <w:pPr>
              <w:rPr>
                <w:b w:val="0"/>
              </w:rPr>
            </w:pPr>
            <w:r>
              <w:rPr>
                <w:b w:val="0"/>
              </w:rPr>
              <w:t>surv_quest</w:t>
            </w:r>
          </w:p>
        </w:tc>
        <w:tc>
          <w:tcPr>
            <w:tcW w:w="3682" w:type="dxa"/>
          </w:tcPr>
          <w:p w:rsidR="00EE74B0" w:rsidRPr="008B4114" w:rsidRDefault="00EE74B0" w:rsidP="00EE74B0">
            <w:pPr>
              <w:cnfStyle w:val="000000100000"/>
            </w:pPr>
            <w:r>
              <w:t>3520</w:t>
            </w:r>
          </w:p>
        </w:tc>
        <w:tc>
          <w:tcPr>
            <w:tcW w:w="0" w:type="auto"/>
          </w:tcPr>
          <w:p w:rsidR="00EE74B0" w:rsidRPr="008B4114" w:rsidRDefault="00EE74B0" w:rsidP="00EE74B0">
            <w:pPr>
              <w:cnfStyle w:val="000000100000"/>
            </w:pPr>
            <w:r>
              <w:t>Questions</w:t>
            </w:r>
          </w:p>
        </w:tc>
      </w:tr>
      <w:tr w:rsidR="00EE74B0" w:rsidTr="00EE74B0">
        <w:trPr>
          <w:trHeight w:val="280"/>
        </w:trPr>
        <w:tc>
          <w:tcPr>
            <w:cnfStyle w:val="001000000000"/>
            <w:tcW w:w="3181" w:type="dxa"/>
          </w:tcPr>
          <w:p w:rsidR="00EE74B0" w:rsidRPr="008B4114" w:rsidRDefault="00EE74B0" w:rsidP="00EE74B0">
            <w:pPr>
              <w:rPr>
                <w:b w:val="0"/>
              </w:rPr>
            </w:pPr>
            <w:r>
              <w:rPr>
                <w:b w:val="0"/>
              </w:rPr>
              <w:t>xurv_ans</w:t>
            </w:r>
          </w:p>
        </w:tc>
        <w:tc>
          <w:tcPr>
            <w:tcW w:w="3682" w:type="dxa"/>
          </w:tcPr>
          <w:p w:rsidR="00EE74B0" w:rsidRPr="008B4114" w:rsidRDefault="00EE74B0" w:rsidP="00EE74B0">
            <w:pPr>
              <w:cnfStyle w:val="000000000000"/>
            </w:pPr>
            <w:r>
              <w:t>3521</w:t>
            </w:r>
          </w:p>
        </w:tc>
        <w:tc>
          <w:tcPr>
            <w:tcW w:w="0" w:type="auto"/>
          </w:tcPr>
          <w:p w:rsidR="00EE74B0" w:rsidRPr="008B4114" w:rsidRDefault="00EE74B0" w:rsidP="00EE74B0">
            <w:pPr>
              <w:cnfStyle w:val="000000000000"/>
            </w:pPr>
            <w:r>
              <w:t>Answers</w:t>
            </w:r>
          </w:p>
        </w:tc>
      </w:tr>
    </w:tbl>
    <w:p w:rsidR="00EE74B0" w:rsidRDefault="00EE74B0" w:rsidP="009D683E"/>
    <w:p w:rsidR="00AD6A17" w:rsidRDefault="00AD6A17" w:rsidP="009D683E">
      <w:r>
        <w:t>If you are already using any of the above table numbers, you may modify the surv.sch file and change them to other, unused numbers in the user-defined range (2000-4999).</w:t>
      </w:r>
    </w:p>
    <w:p w:rsidR="00EE74B0" w:rsidRPr="00EE74B0" w:rsidRDefault="00EE74B0" w:rsidP="00E21E81">
      <w:pPr>
        <w:pStyle w:val="Heading3"/>
      </w:pPr>
      <w:bookmarkStart w:id="30" w:name="_Toc274904595"/>
      <w:r>
        <w:t>New Forms</w:t>
      </w:r>
      <w:r w:rsidR="00C72CC0">
        <w:rPr>
          <w:noProof/>
        </w:rPr>
        <w:pict>
          <v:rect id="_x0000_s1130" style="position:absolute;margin-left:-.85pt;margin-top:-73.9pt;width:1pt;height:1pt;z-index:-251551744;mso-position-horizontal-relative:text;mso-position-vertical-relative:text" o:allowincell="f" fillcolor="black" stroked="f"/>
        </w:pict>
      </w:r>
      <w:r w:rsidR="00C72CC0">
        <w:rPr>
          <w:noProof/>
        </w:rPr>
        <w:pict>
          <v:rect id="_x0000_s1133" style="position:absolute;margin-left:150.05pt;margin-top:-73.9pt;width:1pt;height:1pt;z-index:-251548672;mso-position-horizontal-relative:text;mso-position-vertical-relative:text" o:allowincell="f" fillcolor="black" stroked="f"/>
        </w:pict>
      </w:r>
      <w:r w:rsidR="00C72CC0">
        <w:rPr>
          <w:noProof/>
        </w:rPr>
        <w:pict>
          <v:rect id="_x0000_s1136" style="position:absolute;margin-left:246.15pt;margin-top:-73.9pt;width:1.05pt;height:1pt;z-index:-251545600;mso-position-horizontal-relative:text;mso-position-vertical-relative:text" o:allowincell="f" fillcolor="black" stroked="f"/>
        </w:pict>
      </w:r>
      <w:bookmarkEnd w:id="30"/>
    </w:p>
    <w:tbl>
      <w:tblPr>
        <w:tblStyle w:val="LightList-Accent1"/>
        <w:tblW w:w="9380" w:type="dxa"/>
        <w:tblLook w:val="04A0"/>
      </w:tblPr>
      <w:tblGrid>
        <w:gridCol w:w="6111"/>
        <w:gridCol w:w="3269"/>
      </w:tblGrid>
      <w:tr w:rsidR="00EE74B0" w:rsidTr="00EE74B0">
        <w:trPr>
          <w:cnfStyle w:val="100000000000"/>
          <w:trHeight w:val="280"/>
        </w:trPr>
        <w:tc>
          <w:tcPr>
            <w:cnfStyle w:val="001000000000"/>
            <w:tcW w:w="0" w:type="auto"/>
          </w:tcPr>
          <w:p w:rsidR="00EE74B0" w:rsidRDefault="00EE74B0" w:rsidP="00EE74B0">
            <w:r>
              <w:t>Form</w:t>
            </w:r>
          </w:p>
        </w:tc>
        <w:tc>
          <w:tcPr>
            <w:tcW w:w="0" w:type="auto"/>
          </w:tcPr>
          <w:p w:rsidR="00EE74B0" w:rsidRDefault="00EE74B0" w:rsidP="00EE74B0">
            <w:pPr>
              <w:cnfStyle w:val="100000000000"/>
            </w:pPr>
            <w:r>
              <w:t>Form Number</w:t>
            </w:r>
          </w:p>
        </w:tc>
      </w:tr>
      <w:tr w:rsidR="00EE74B0" w:rsidTr="00EE74B0">
        <w:trPr>
          <w:cnfStyle w:val="000000100000"/>
          <w:trHeight w:val="265"/>
        </w:trPr>
        <w:tc>
          <w:tcPr>
            <w:cnfStyle w:val="001000000000"/>
            <w:tcW w:w="0" w:type="auto"/>
          </w:tcPr>
          <w:p w:rsidR="00EE74B0" w:rsidRPr="008B4114" w:rsidRDefault="00EE74B0" w:rsidP="00EE74B0">
            <w:pPr>
              <w:rPr>
                <w:b w:val="0"/>
              </w:rPr>
            </w:pPr>
            <w:r>
              <w:rPr>
                <w:b w:val="0"/>
              </w:rPr>
              <w:t>Survey Question Form</w:t>
            </w:r>
          </w:p>
        </w:tc>
        <w:tc>
          <w:tcPr>
            <w:tcW w:w="0" w:type="auto"/>
          </w:tcPr>
          <w:p w:rsidR="00EE74B0" w:rsidRPr="008B4114" w:rsidRDefault="00EE74B0" w:rsidP="00EE74B0">
            <w:pPr>
              <w:cnfStyle w:val="000000100000"/>
            </w:pPr>
            <w:r>
              <w:t>1910</w:t>
            </w:r>
          </w:p>
        </w:tc>
      </w:tr>
      <w:tr w:rsidR="00EE74B0" w:rsidTr="00EE74B0">
        <w:trPr>
          <w:trHeight w:val="280"/>
        </w:trPr>
        <w:tc>
          <w:tcPr>
            <w:cnfStyle w:val="001000000000"/>
            <w:tcW w:w="0" w:type="auto"/>
          </w:tcPr>
          <w:p w:rsidR="00EE74B0" w:rsidRPr="008B4114" w:rsidRDefault="00EE74B0" w:rsidP="00EE74B0">
            <w:pPr>
              <w:rPr>
                <w:b w:val="0"/>
              </w:rPr>
            </w:pPr>
            <w:r>
              <w:rPr>
                <w:b w:val="0"/>
              </w:rPr>
              <w:t>Select Survey Question Form</w:t>
            </w:r>
          </w:p>
        </w:tc>
        <w:tc>
          <w:tcPr>
            <w:tcW w:w="0" w:type="auto"/>
          </w:tcPr>
          <w:p w:rsidR="00EE74B0" w:rsidRPr="008B4114" w:rsidRDefault="00EE74B0" w:rsidP="00EE74B0">
            <w:pPr>
              <w:cnfStyle w:val="000000000000"/>
            </w:pPr>
            <w:r>
              <w:t>1911</w:t>
            </w:r>
          </w:p>
        </w:tc>
      </w:tr>
      <w:tr w:rsidR="00EE74B0" w:rsidTr="00EE74B0">
        <w:trPr>
          <w:cnfStyle w:val="000000100000"/>
          <w:trHeight w:val="280"/>
        </w:trPr>
        <w:tc>
          <w:tcPr>
            <w:cnfStyle w:val="001000000000"/>
            <w:tcW w:w="0" w:type="auto"/>
          </w:tcPr>
          <w:p w:rsidR="00EE74B0" w:rsidRPr="008B4114" w:rsidRDefault="00EE74B0" w:rsidP="00EE74B0">
            <w:pPr>
              <w:rPr>
                <w:b w:val="0"/>
              </w:rPr>
            </w:pPr>
            <w:r>
              <w:rPr>
                <w:b w:val="0"/>
              </w:rPr>
              <w:t>Q&amp;A Form</w:t>
            </w:r>
          </w:p>
        </w:tc>
        <w:tc>
          <w:tcPr>
            <w:tcW w:w="0" w:type="auto"/>
          </w:tcPr>
          <w:p w:rsidR="00EE74B0" w:rsidRPr="008B4114" w:rsidRDefault="00EE74B0" w:rsidP="00EE74B0">
            <w:pPr>
              <w:cnfStyle w:val="000000100000"/>
            </w:pPr>
            <w:r>
              <w:t>1912</w:t>
            </w:r>
          </w:p>
        </w:tc>
      </w:tr>
      <w:tr w:rsidR="00EE74B0" w:rsidTr="00EE74B0">
        <w:trPr>
          <w:trHeight w:val="280"/>
        </w:trPr>
        <w:tc>
          <w:tcPr>
            <w:cnfStyle w:val="001000000000"/>
            <w:tcW w:w="0" w:type="auto"/>
          </w:tcPr>
          <w:p w:rsidR="00EE74B0" w:rsidRPr="008B4114" w:rsidRDefault="00EE74B0" w:rsidP="00EE74B0">
            <w:pPr>
              <w:rPr>
                <w:b w:val="0"/>
              </w:rPr>
            </w:pPr>
            <w:r>
              <w:rPr>
                <w:b w:val="0"/>
              </w:rPr>
              <w:t>Question Tab</w:t>
            </w:r>
          </w:p>
        </w:tc>
        <w:tc>
          <w:tcPr>
            <w:tcW w:w="0" w:type="auto"/>
          </w:tcPr>
          <w:p w:rsidR="00EE74B0" w:rsidRPr="008B4114" w:rsidRDefault="00EE74B0" w:rsidP="00EE74B0">
            <w:pPr>
              <w:cnfStyle w:val="000000000000"/>
            </w:pPr>
            <w:r>
              <w:t>1913</w:t>
            </w:r>
          </w:p>
        </w:tc>
      </w:tr>
      <w:tr w:rsidR="00EE74B0" w:rsidTr="00EE74B0">
        <w:trPr>
          <w:cnfStyle w:val="000000100000"/>
          <w:trHeight w:val="280"/>
        </w:trPr>
        <w:tc>
          <w:tcPr>
            <w:cnfStyle w:val="001000000000"/>
            <w:tcW w:w="0" w:type="auto"/>
          </w:tcPr>
          <w:p w:rsidR="00EE74B0" w:rsidRDefault="00EE74B0" w:rsidP="00EE74B0">
            <w:pPr>
              <w:rPr>
                <w:b w:val="0"/>
              </w:rPr>
            </w:pPr>
            <w:r>
              <w:rPr>
                <w:b w:val="0"/>
              </w:rPr>
              <w:t>Answer Tab</w:t>
            </w:r>
          </w:p>
        </w:tc>
        <w:tc>
          <w:tcPr>
            <w:tcW w:w="0" w:type="auto"/>
          </w:tcPr>
          <w:p w:rsidR="00EE74B0" w:rsidRDefault="00EE74B0" w:rsidP="00EE74B0">
            <w:pPr>
              <w:cnfStyle w:val="000000100000"/>
            </w:pPr>
            <w:r>
              <w:t>1914</w:t>
            </w:r>
          </w:p>
        </w:tc>
      </w:tr>
    </w:tbl>
    <w:p w:rsidR="00EE74B0" w:rsidRDefault="00EE74B0" w:rsidP="009D683E"/>
    <w:p w:rsidR="00AD6A17" w:rsidRDefault="00AD6A17" w:rsidP="009D683E">
      <w:pPr>
        <w:rPr>
          <w:sz w:val="24"/>
          <w:szCs w:val="24"/>
        </w:rPr>
      </w:pPr>
      <w:r>
        <w:lastRenderedPageBreak/>
        <w:t>If you are already using any of the above form numbers, you may modify the forms.dat file and change them to other, unused numbers in the user-defined range (1005-4999).</w:t>
      </w:r>
    </w:p>
    <w:p w:rsidR="00AD6A17" w:rsidRDefault="00AD6A17" w:rsidP="00E55076">
      <w:pPr>
        <w:widowControl w:val="0"/>
        <w:autoSpaceDE w:val="0"/>
        <w:autoSpaceDN w:val="0"/>
        <w:adjustRightInd w:val="0"/>
        <w:spacing w:after="0" w:line="196" w:lineRule="exact"/>
        <w:rPr>
          <w:rFonts w:ascii="Times New Roman" w:hAnsi="Times New Roman" w:cs="Times New Roman"/>
          <w:sz w:val="24"/>
          <w:szCs w:val="24"/>
        </w:rPr>
      </w:pPr>
    </w:p>
    <w:p w:rsidR="00AD6A17" w:rsidRDefault="00AD6A17" w:rsidP="009D683E">
      <w:pPr>
        <w:pStyle w:val="Heading3"/>
        <w:rPr>
          <w:rFonts w:ascii="Times New Roman" w:hAnsi="Times New Roman" w:cs="Times New Roman"/>
        </w:rPr>
      </w:pPr>
      <w:bookmarkStart w:id="31" w:name="_Toc274904596"/>
      <w:r>
        <w:t>New Lists</w:t>
      </w:r>
      <w:bookmarkEnd w:id="31"/>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Pr="00EE74B0" w:rsidRDefault="00AD6A17" w:rsidP="00EE74B0">
      <w:pPr>
        <w:rPr>
          <w:sz w:val="24"/>
          <w:szCs w:val="24"/>
        </w:rPr>
      </w:pPr>
      <w:r>
        <w:t xml:space="preserve">You must create a new user-defined list for this product. The name of the list is </w:t>
      </w:r>
      <w:r>
        <w:rPr>
          <w:b/>
          <w:bCs/>
        </w:rPr>
        <w:t>SURV_QUEST_TYPE</w:t>
      </w:r>
      <w:r>
        <w:t>. Each survey you wish to administer will be entered as an item in this list.</w:t>
      </w:r>
    </w:p>
    <w:p w:rsidR="00AD6A17" w:rsidRDefault="00AD6A17" w:rsidP="009D683E">
      <w:pPr>
        <w:pStyle w:val="Heading2"/>
        <w:rPr>
          <w:rFonts w:ascii="Times New Roman" w:hAnsi="Times New Roman" w:cs="Times New Roman"/>
        </w:rPr>
      </w:pPr>
      <w:bookmarkStart w:id="32" w:name="_Toc274904597"/>
      <w:r>
        <w:t>Existing Objects</w:t>
      </w:r>
      <w:bookmarkEnd w:id="32"/>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Pr="00EE74B0" w:rsidRDefault="00AD6A17" w:rsidP="00EE74B0">
      <w:pPr>
        <w:rPr>
          <w:sz w:val="24"/>
          <w:szCs w:val="24"/>
        </w:rPr>
      </w:pPr>
      <w:r>
        <w:t>The following changes will be made to existing Clarify objects:</w:t>
      </w:r>
    </w:p>
    <w:p w:rsidR="00AD6A17" w:rsidRDefault="00AD6A17" w:rsidP="009D683E">
      <w:pPr>
        <w:pStyle w:val="Heading3"/>
        <w:rPr>
          <w:rFonts w:ascii="Times New Roman" w:hAnsi="Times New Roman" w:cs="Times New Roman"/>
        </w:rPr>
      </w:pPr>
      <w:bookmarkStart w:id="33" w:name="_Toc274904598"/>
      <w:r>
        <w:t>New Relations Added to Existing Tables</w:t>
      </w:r>
      <w:bookmarkEnd w:id="33"/>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EE74B0" w:rsidRPr="009078B6" w:rsidRDefault="00AD6A17" w:rsidP="009D683E">
      <w:r>
        <w:t>The following relations will be added to Clarify objects:</w:t>
      </w:r>
    </w:p>
    <w:tbl>
      <w:tblPr>
        <w:tblStyle w:val="LightList-Accent1"/>
        <w:tblW w:w="9576" w:type="dxa"/>
        <w:tblLook w:val="04A0"/>
      </w:tblPr>
      <w:tblGrid>
        <w:gridCol w:w="3181"/>
        <w:gridCol w:w="3682"/>
        <w:gridCol w:w="2713"/>
      </w:tblGrid>
      <w:tr w:rsidR="00EE74B0" w:rsidTr="00EE74B0">
        <w:trPr>
          <w:cnfStyle w:val="100000000000"/>
          <w:trHeight w:val="280"/>
        </w:trPr>
        <w:tc>
          <w:tcPr>
            <w:cnfStyle w:val="001000000000"/>
            <w:tcW w:w="3181" w:type="dxa"/>
          </w:tcPr>
          <w:p w:rsidR="00EE74B0" w:rsidRDefault="00EE74B0" w:rsidP="00EE74B0">
            <w:r>
              <w:t>Table Name</w:t>
            </w:r>
          </w:p>
        </w:tc>
        <w:tc>
          <w:tcPr>
            <w:tcW w:w="3682" w:type="dxa"/>
          </w:tcPr>
          <w:p w:rsidR="00EE74B0" w:rsidRDefault="00EE74B0" w:rsidP="00EE74B0">
            <w:pPr>
              <w:cnfStyle w:val="100000000000"/>
            </w:pPr>
            <w:r>
              <w:t>Relation Name</w:t>
            </w:r>
          </w:p>
        </w:tc>
        <w:tc>
          <w:tcPr>
            <w:tcW w:w="0" w:type="auto"/>
          </w:tcPr>
          <w:p w:rsidR="00EE74B0" w:rsidRDefault="00EE74B0" w:rsidP="00EE74B0">
            <w:pPr>
              <w:cnfStyle w:val="100000000000"/>
            </w:pPr>
            <w:r>
              <w:t>Cardinality</w:t>
            </w:r>
          </w:p>
        </w:tc>
      </w:tr>
      <w:tr w:rsidR="00EE74B0" w:rsidTr="00EE74B0">
        <w:trPr>
          <w:cnfStyle w:val="000000100000"/>
          <w:trHeight w:val="265"/>
        </w:trPr>
        <w:tc>
          <w:tcPr>
            <w:cnfStyle w:val="001000000000"/>
            <w:tcW w:w="3181" w:type="dxa"/>
          </w:tcPr>
          <w:p w:rsidR="00EE74B0" w:rsidRPr="008B4114" w:rsidRDefault="00EE74B0" w:rsidP="00EE74B0">
            <w:pPr>
              <w:rPr>
                <w:b w:val="0"/>
              </w:rPr>
            </w:pPr>
            <w:r>
              <w:rPr>
                <w:b w:val="0"/>
              </w:rPr>
              <w:t>contact</w:t>
            </w:r>
          </w:p>
        </w:tc>
        <w:tc>
          <w:tcPr>
            <w:tcW w:w="3682" w:type="dxa"/>
          </w:tcPr>
          <w:p w:rsidR="00EE74B0" w:rsidRPr="008B4114" w:rsidRDefault="00EE74B0" w:rsidP="00EE74B0">
            <w:pPr>
              <w:cnfStyle w:val="000000100000"/>
            </w:pPr>
            <w:r>
              <w:t>contact2surv_ans</w:t>
            </w:r>
          </w:p>
        </w:tc>
        <w:tc>
          <w:tcPr>
            <w:tcW w:w="0" w:type="auto"/>
          </w:tcPr>
          <w:p w:rsidR="00EE74B0" w:rsidRPr="008B4114" w:rsidRDefault="00EE74B0" w:rsidP="00EE74B0">
            <w:pPr>
              <w:cnfStyle w:val="000000100000"/>
            </w:pPr>
            <w:r>
              <w:t>OTM</w:t>
            </w:r>
          </w:p>
        </w:tc>
      </w:tr>
      <w:tr w:rsidR="00EE74B0" w:rsidTr="00EE74B0">
        <w:trPr>
          <w:trHeight w:val="280"/>
        </w:trPr>
        <w:tc>
          <w:tcPr>
            <w:cnfStyle w:val="001000000000"/>
            <w:tcW w:w="3181" w:type="dxa"/>
          </w:tcPr>
          <w:p w:rsidR="00EE74B0" w:rsidRPr="008B4114" w:rsidRDefault="00EE74B0" w:rsidP="00EE74B0">
            <w:pPr>
              <w:rPr>
                <w:b w:val="0"/>
              </w:rPr>
            </w:pPr>
            <w:r>
              <w:rPr>
                <w:b w:val="0"/>
              </w:rPr>
              <w:t>site</w:t>
            </w:r>
          </w:p>
        </w:tc>
        <w:tc>
          <w:tcPr>
            <w:tcW w:w="3682" w:type="dxa"/>
          </w:tcPr>
          <w:p w:rsidR="00EE74B0" w:rsidRPr="008B4114" w:rsidRDefault="00EE74B0" w:rsidP="00EE74B0">
            <w:pPr>
              <w:cnfStyle w:val="000000000000"/>
            </w:pPr>
            <w:r>
              <w:t>site2surv_ans</w:t>
            </w:r>
          </w:p>
        </w:tc>
        <w:tc>
          <w:tcPr>
            <w:tcW w:w="0" w:type="auto"/>
          </w:tcPr>
          <w:p w:rsidR="00EE74B0" w:rsidRPr="008B4114" w:rsidRDefault="00EE74B0" w:rsidP="00EE74B0">
            <w:pPr>
              <w:cnfStyle w:val="000000000000"/>
            </w:pPr>
            <w:r>
              <w:t>OTM</w:t>
            </w:r>
          </w:p>
        </w:tc>
      </w:tr>
      <w:tr w:rsidR="00EE74B0" w:rsidTr="00EE74B0">
        <w:trPr>
          <w:cnfStyle w:val="000000100000"/>
          <w:trHeight w:val="280"/>
        </w:trPr>
        <w:tc>
          <w:tcPr>
            <w:cnfStyle w:val="001000000000"/>
            <w:tcW w:w="3181" w:type="dxa"/>
          </w:tcPr>
          <w:p w:rsidR="00EE74B0" w:rsidRDefault="00EE74B0" w:rsidP="00EE74B0">
            <w:pPr>
              <w:rPr>
                <w:b w:val="0"/>
              </w:rPr>
            </w:pPr>
            <w:r>
              <w:rPr>
                <w:b w:val="0"/>
              </w:rPr>
              <w:t>bus_org</w:t>
            </w:r>
          </w:p>
        </w:tc>
        <w:tc>
          <w:tcPr>
            <w:tcW w:w="3682" w:type="dxa"/>
          </w:tcPr>
          <w:p w:rsidR="00EE74B0" w:rsidRDefault="00EE74B0" w:rsidP="00EE74B0">
            <w:pPr>
              <w:cnfStyle w:val="000000100000"/>
            </w:pPr>
            <w:r>
              <w:t>bus_org2surv_ans</w:t>
            </w:r>
          </w:p>
        </w:tc>
        <w:tc>
          <w:tcPr>
            <w:tcW w:w="0" w:type="auto"/>
          </w:tcPr>
          <w:p w:rsidR="00EE74B0" w:rsidRDefault="00EE74B0" w:rsidP="00EE74B0">
            <w:pPr>
              <w:cnfStyle w:val="000000100000"/>
            </w:pPr>
            <w:r>
              <w:t>OTM</w:t>
            </w:r>
          </w:p>
        </w:tc>
      </w:tr>
      <w:tr w:rsidR="00EE74B0" w:rsidTr="00EE74B0">
        <w:trPr>
          <w:trHeight w:val="280"/>
        </w:trPr>
        <w:tc>
          <w:tcPr>
            <w:cnfStyle w:val="001000000000"/>
            <w:tcW w:w="3181" w:type="dxa"/>
          </w:tcPr>
          <w:p w:rsidR="00EE74B0" w:rsidRDefault="00EE74B0" w:rsidP="00EE74B0">
            <w:pPr>
              <w:rPr>
                <w:b w:val="0"/>
              </w:rPr>
            </w:pPr>
            <w:r>
              <w:rPr>
                <w:b w:val="0"/>
              </w:rPr>
              <w:t>case</w:t>
            </w:r>
          </w:p>
        </w:tc>
        <w:tc>
          <w:tcPr>
            <w:tcW w:w="3682" w:type="dxa"/>
          </w:tcPr>
          <w:p w:rsidR="00EE74B0" w:rsidRDefault="00EE74B0" w:rsidP="00EE74B0">
            <w:pPr>
              <w:cnfStyle w:val="000000000000"/>
            </w:pPr>
            <w:r>
              <w:t>case2surv_ans</w:t>
            </w:r>
          </w:p>
        </w:tc>
        <w:tc>
          <w:tcPr>
            <w:tcW w:w="0" w:type="auto"/>
          </w:tcPr>
          <w:p w:rsidR="00EE74B0" w:rsidRDefault="00EE74B0" w:rsidP="00EE74B0">
            <w:pPr>
              <w:cnfStyle w:val="000000000000"/>
            </w:pPr>
            <w:r>
              <w:t>OTM</w:t>
            </w:r>
          </w:p>
        </w:tc>
      </w:tr>
      <w:tr w:rsidR="00EE74B0" w:rsidTr="00EE74B0">
        <w:trPr>
          <w:cnfStyle w:val="000000100000"/>
          <w:trHeight w:val="280"/>
        </w:trPr>
        <w:tc>
          <w:tcPr>
            <w:cnfStyle w:val="001000000000"/>
            <w:tcW w:w="3181" w:type="dxa"/>
          </w:tcPr>
          <w:p w:rsidR="00EE74B0" w:rsidRDefault="00EE74B0" w:rsidP="00EE74B0">
            <w:pPr>
              <w:rPr>
                <w:b w:val="0"/>
              </w:rPr>
            </w:pPr>
            <w:r>
              <w:rPr>
                <w:b w:val="0"/>
              </w:rPr>
              <w:t>interact</w:t>
            </w:r>
          </w:p>
        </w:tc>
        <w:tc>
          <w:tcPr>
            <w:tcW w:w="3682" w:type="dxa"/>
          </w:tcPr>
          <w:p w:rsidR="00EE74B0" w:rsidRDefault="00EE74B0" w:rsidP="00EE74B0">
            <w:pPr>
              <w:cnfStyle w:val="000000100000"/>
            </w:pPr>
            <w:r>
              <w:t>interact2surv_ans</w:t>
            </w:r>
          </w:p>
        </w:tc>
        <w:tc>
          <w:tcPr>
            <w:tcW w:w="0" w:type="auto"/>
          </w:tcPr>
          <w:p w:rsidR="00EE74B0" w:rsidRDefault="00EE74B0" w:rsidP="00EE74B0">
            <w:pPr>
              <w:cnfStyle w:val="000000100000"/>
            </w:pPr>
            <w:r>
              <w:t>OTM</w:t>
            </w:r>
          </w:p>
        </w:tc>
      </w:tr>
      <w:tr w:rsidR="00EE74B0" w:rsidTr="00EE74B0">
        <w:trPr>
          <w:trHeight w:val="280"/>
        </w:trPr>
        <w:tc>
          <w:tcPr>
            <w:cnfStyle w:val="001000000000"/>
            <w:tcW w:w="3181" w:type="dxa"/>
          </w:tcPr>
          <w:p w:rsidR="00EE74B0" w:rsidRDefault="00EE74B0" w:rsidP="00EE74B0">
            <w:pPr>
              <w:rPr>
                <w:b w:val="0"/>
              </w:rPr>
            </w:pPr>
            <w:r>
              <w:rPr>
                <w:b w:val="0"/>
              </w:rPr>
              <w:t>commit_log</w:t>
            </w:r>
          </w:p>
        </w:tc>
        <w:tc>
          <w:tcPr>
            <w:tcW w:w="3682" w:type="dxa"/>
          </w:tcPr>
          <w:p w:rsidR="00EE74B0" w:rsidRDefault="00EE74B0" w:rsidP="00EE74B0">
            <w:pPr>
              <w:cnfStyle w:val="000000000000"/>
            </w:pPr>
            <w:r>
              <w:t>cCommit_log2surv_ans</w:t>
            </w:r>
          </w:p>
        </w:tc>
        <w:tc>
          <w:tcPr>
            <w:tcW w:w="0" w:type="auto"/>
          </w:tcPr>
          <w:p w:rsidR="00EE74B0" w:rsidRDefault="00EE74B0" w:rsidP="00EE74B0">
            <w:pPr>
              <w:cnfStyle w:val="000000000000"/>
            </w:pPr>
            <w:r>
              <w:t>OTM</w:t>
            </w:r>
          </w:p>
        </w:tc>
      </w:tr>
    </w:tbl>
    <w:p w:rsidR="00AD6A17" w:rsidRDefault="00AD6A17" w:rsidP="009D683E">
      <w:pPr>
        <w:pStyle w:val="Heading1"/>
        <w:rPr>
          <w:rFonts w:ascii="Times New Roman" w:hAnsi="Times New Roman" w:cs="Times New Roman"/>
        </w:rPr>
      </w:pPr>
      <w:bookmarkStart w:id="34" w:name="_Toc274904599"/>
      <w:r>
        <w:t>Installation</w:t>
      </w:r>
      <w:bookmarkEnd w:id="34"/>
    </w:p>
    <w:p w:rsidR="00AD6A17" w:rsidRDefault="00AD6A17" w:rsidP="00E55076">
      <w:pPr>
        <w:widowControl w:val="0"/>
        <w:autoSpaceDE w:val="0"/>
        <w:autoSpaceDN w:val="0"/>
        <w:adjustRightInd w:val="0"/>
        <w:spacing w:after="0" w:line="63" w:lineRule="exact"/>
        <w:rPr>
          <w:rFonts w:ascii="Times New Roman" w:hAnsi="Times New Roman" w:cs="Times New Roman"/>
          <w:sz w:val="24"/>
          <w:szCs w:val="24"/>
        </w:rPr>
      </w:pPr>
    </w:p>
    <w:p w:rsidR="00AD6A17" w:rsidRDefault="00AD6A17" w:rsidP="009D683E">
      <w:r>
        <w:t xml:space="preserve">The </w:t>
      </w:r>
      <w:r>
        <w:rPr>
          <w:b/>
          <w:bCs/>
        </w:rPr>
        <w:t>Survey Taker</w:t>
      </w:r>
      <w:r>
        <w:t xml:space="preserve"> files may be installed on any machine that can execute the Clarify data exchange tool (dataex) and the Clarify Clear Basic Compiler (cbex). You will also need to run the Clarify Data Dictionary Editor (ddeditor) and the User Interface Editor (uieditor). The Clear Basic source files (*.cbs) should be installed in the same directory as the directives file (survey.dir).</w:t>
      </w:r>
    </w:p>
    <w:p w:rsidR="00EE74B0" w:rsidRDefault="00EE74B0" w:rsidP="00EE74B0">
      <w:pPr>
        <w:rPr>
          <w:sz w:val="24"/>
          <w:szCs w:val="24"/>
        </w:rPr>
      </w:pPr>
      <w:r>
        <w:rPr>
          <w:b/>
          <w:bCs/>
        </w:rPr>
        <w:t>Note</w:t>
      </w:r>
      <w:r>
        <w:t>: It is highly recommended that you first install</w:t>
      </w:r>
      <w:r>
        <w:rPr>
          <w:b/>
          <w:bCs/>
        </w:rPr>
        <w:t xml:space="preserve"> Survey Taker </w:t>
      </w:r>
      <w:r>
        <w:t>on a test system and get familiar with</w:t>
      </w:r>
      <w:r>
        <w:rPr>
          <w:b/>
          <w:bCs/>
        </w:rPr>
        <w:t xml:space="preserve"> </w:t>
      </w:r>
      <w:r>
        <w:t>it before installing it on a production system.</w:t>
      </w:r>
    </w:p>
    <w:p w:rsidR="00AD6A17" w:rsidRDefault="00AD6A17" w:rsidP="009D683E">
      <w:pPr>
        <w:pStyle w:val="Heading2"/>
        <w:rPr>
          <w:rFonts w:ascii="Times New Roman" w:hAnsi="Times New Roman" w:cs="Times New Roman"/>
        </w:rPr>
      </w:pPr>
      <w:bookmarkStart w:id="35" w:name="_Toc274904600"/>
      <w:r>
        <w:t>Data Dictionary Modifications</w:t>
      </w:r>
      <w:bookmarkEnd w:id="35"/>
    </w:p>
    <w:p w:rsidR="00AD6A17" w:rsidRDefault="00AD6A17" w:rsidP="00E55076">
      <w:pPr>
        <w:widowControl w:val="0"/>
        <w:autoSpaceDE w:val="0"/>
        <w:autoSpaceDN w:val="0"/>
        <w:adjustRightInd w:val="0"/>
        <w:spacing w:after="0" w:line="63" w:lineRule="exact"/>
        <w:rPr>
          <w:rFonts w:ascii="Times New Roman" w:hAnsi="Times New Roman" w:cs="Times New Roman"/>
          <w:sz w:val="24"/>
          <w:szCs w:val="24"/>
        </w:rPr>
      </w:pPr>
    </w:p>
    <w:p w:rsidR="00AD6A17" w:rsidRDefault="00AD6A17" w:rsidP="009D683E">
      <w:pPr>
        <w:rPr>
          <w:sz w:val="24"/>
          <w:szCs w:val="24"/>
        </w:rPr>
      </w:pPr>
      <w:r>
        <w:t xml:space="preserve">The </w:t>
      </w:r>
      <w:r>
        <w:rPr>
          <w:b/>
          <w:bCs/>
        </w:rPr>
        <w:t>Survey Taker</w:t>
      </w:r>
      <w:r>
        <w:t xml:space="preserve"> product requires that two new tables be added to Clarify. In addition,  new relations must be added to existing objects.</w:t>
      </w:r>
    </w:p>
    <w:p w:rsidR="00AD6A17" w:rsidRDefault="00AD6A17" w:rsidP="009D683E">
      <w:pPr>
        <w:rPr>
          <w:sz w:val="24"/>
          <w:szCs w:val="24"/>
        </w:rPr>
      </w:pPr>
      <w:r>
        <w:t>To make the required schema changes:</w:t>
      </w:r>
    </w:p>
    <w:p w:rsidR="00AD6A17" w:rsidRDefault="00AD6A17" w:rsidP="009B2F87">
      <w:pPr>
        <w:pStyle w:val="ListParagraph"/>
        <w:numPr>
          <w:ilvl w:val="0"/>
          <w:numId w:val="26"/>
        </w:numPr>
      </w:pPr>
      <w:r>
        <w:t>Start the Data Dictionary Editor.</w:t>
      </w:r>
    </w:p>
    <w:p w:rsidR="00AD6A17" w:rsidRDefault="00AD6A17" w:rsidP="009B2F87">
      <w:pPr>
        <w:pStyle w:val="ListParagraph"/>
        <w:numPr>
          <w:ilvl w:val="0"/>
          <w:numId w:val="26"/>
        </w:numPr>
      </w:pPr>
      <w:r>
        <w:t xml:space="preserve">Choose </w:t>
      </w:r>
      <w:r w:rsidRPr="009B2F87">
        <w:rPr>
          <w:i/>
          <w:iCs/>
        </w:rPr>
        <w:t>Save To File</w:t>
      </w:r>
      <w:r>
        <w:t xml:space="preserve"> from the </w:t>
      </w:r>
      <w:r w:rsidRPr="009B2F87">
        <w:rPr>
          <w:i/>
          <w:iCs/>
        </w:rPr>
        <w:t>File</w:t>
      </w:r>
      <w:r>
        <w:t xml:space="preserve"> menu.</w:t>
      </w:r>
    </w:p>
    <w:p w:rsidR="00AD6A17" w:rsidRDefault="00AD6A17" w:rsidP="009B2F87">
      <w:pPr>
        <w:pStyle w:val="ListParagraph"/>
        <w:numPr>
          <w:ilvl w:val="0"/>
          <w:numId w:val="26"/>
        </w:numPr>
      </w:pPr>
      <w:r>
        <w:t xml:space="preserve">Type </w:t>
      </w:r>
      <w:r w:rsidRPr="009B2F87">
        <w:rPr>
          <w:b/>
          <w:bCs/>
        </w:rPr>
        <w:t>survey.new</w:t>
      </w:r>
      <w:r>
        <w:t xml:space="preserve"> and press the </w:t>
      </w:r>
      <w:r w:rsidRPr="009B2F87">
        <w:rPr>
          <w:i/>
          <w:iCs/>
        </w:rPr>
        <w:t>OK</w:t>
      </w:r>
      <w:r>
        <w:t xml:space="preserve"> button.</w:t>
      </w:r>
    </w:p>
    <w:p w:rsidR="00AD6A17" w:rsidRDefault="00AD6A17" w:rsidP="009B2F87">
      <w:pPr>
        <w:pStyle w:val="ListParagraph"/>
        <w:numPr>
          <w:ilvl w:val="0"/>
          <w:numId w:val="26"/>
        </w:numPr>
      </w:pPr>
      <w:r>
        <w:lastRenderedPageBreak/>
        <w:t xml:space="preserve">Edit the </w:t>
      </w:r>
      <w:r w:rsidRPr="009B2F87">
        <w:rPr>
          <w:i/>
          <w:iCs/>
        </w:rPr>
        <w:t>survey.new</w:t>
      </w:r>
      <w:r>
        <w:t xml:space="preserve"> file (it will be stored in the DD Editor directory) and make the changes listed in the </w:t>
      </w:r>
      <w:r w:rsidRPr="009B2F87">
        <w:rPr>
          <w:i/>
          <w:iCs/>
        </w:rPr>
        <w:t>sur</w:t>
      </w:r>
      <w:r w:rsidR="009D683E" w:rsidRPr="009B2F87">
        <w:rPr>
          <w:i/>
          <w:iCs/>
        </w:rPr>
        <w:t>ey</w:t>
      </w:r>
      <w:r w:rsidRPr="009B2F87">
        <w:rPr>
          <w:i/>
          <w:iCs/>
        </w:rPr>
        <w:t xml:space="preserve">v.sch </w:t>
      </w:r>
      <w:r>
        <w:t>file.</w:t>
      </w:r>
    </w:p>
    <w:p w:rsidR="00AD6A17" w:rsidRDefault="00AD6A17" w:rsidP="009B2F87">
      <w:pPr>
        <w:pStyle w:val="ListParagraph"/>
        <w:numPr>
          <w:ilvl w:val="0"/>
          <w:numId w:val="26"/>
        </w:numPr>
      </w:pPr>
      <w:r>
        <w:t xml:space="preserve">Choose </w:t>
      </w:r>
      <w:r w:rsidRPr="009B2F87">
        <w:rPr>
          <w:i/>
          <w:iCs/>
        </w:rPr>
        <w:t>Apply Changes</w:t>
      </w:r>
      <w:r>
        <w:t xml:space="preserve"> from the </w:t>
      </w:r>
      <w:r w:rsidRPr="009B2F87">
        <w:rPr>
          <w:i/>
          <w:iCs/>
        </w:rPr>
        <w:t>Actions</w:t>
      </w:r>
      <w:r>
        <w:t xml:space="preserve"> menu.</w:t>
      </w:r>
    </w:p>
    <w:p w:rsidR="00AD6A17" w:rsidRDefault="00AD6A17" w:rsidP="009B2F87">
      <w:pPr>
        <w:pStyle w:val="ListParagraph"/>
        <w:numPr>
          <w:ilvl w:val="0"/>
          <w:numId w:val="26"/>
        </w:numPr>
      </w:pPr>
      <w:r>
        <w:t xml:space="preserve">Select the </w:t>
      </w:r>
      <w:r w:rsidRPr="009B2F87">
        <w:rPr>
          <w:i/>
          <w:iCs/>
        </w:rPr>
        <w:t>survey.new</w:t>
      </w:r>
      <w:r>
        <w:t xml:space="preserve"> file.</w:t>
      </w:r>
    </w:p>
    <w:p w:rsidR="00AD6A17" w:rsidRDefault="00AD6A17" w:rsidP="009B2F87">
      <w:pPr>
        <w:pStyle w:val="ListParagraph"/>
        <w:numPr>
          <w:ilvl w:val="0"/>
          <w:numId w:val="26"/>
        </w:numPr>
      </w:pPr>
      <w:r>
        <w:t xml:space="preserve">When asked, press </w:t>
      </w:r>
      <w:r w:rsidRPr="009B2F87">
        <w:rPr>
          <w:i/>
          <w:iCs/>
        </w:rPr>
        <w:t>Continue</w:t>
      </w:r>
      <w:r>
        <w:t>.</w:t>
      </w:r>
    </w:p>
    <w:p w:rsidR="00AD6A17" w:rsidRDefault="00AD6A17" w:rsidP="009B2F87">
      <w:pPr>
        <w:pStyle w:val="ListParagraph"/>
        <w:numPr>
          <w:ilvl w:val="0"/>
          <w:numId w:val="26"/>
        </w:numPr>
      </w:pPr>
      <w:r>
        <w:t>Review the results presented. If any errors, fix them and repeat steps 5-7.</w:t>
      </w:r>
    </w:p>
    <w:p w:rsidR="00AD6A17" w:rsidRDefault="00AD6A17" w:rsidP="009B2F87">
      <w:pPr>
        <w:pStyle w:val="ListParagraph"/>
        <w:numPr>
          <w:ilvl w:val="0"/>
          <w:numId w:val="26"/>
        </w:numPr>
      </w:pPr>
      <w:r>
        <w:t xml:space="preserve">If there are no errors, press the </w:t>
      </w:r>
      <w:r w:rsidRPr="009B2F87">
        <w:rPr>
          <w:i/>
          <w:iCs/>
        </w:rPr>
        <w:t>Apply Changes</w:t>
      </w:r>
      <w:r>
        <w:t xml:space="preserve"> button.</w:t>
      </w:r>
    </w:p>
    <w:p w:rsidR="00AD6A17" w:rsidRDefault="00AD6A17" w:rsidP="009B2F87">
      <w:pPr>
        <w:pStyle w:val="ListParagraph"/>
        <w:numPr>
          <w:ilvl w:val="0"/>
          <w:numId w:val="26"/>
        </w:numPr>
      </w:pPr>
      <w:r>
        <w:t xml:space="preserve">On the next form press the </w:t>
      </w:r>
      <w:r w:rsidRPr="009B2F87">
        <w:rPr>
          <w:i/>
          <w:iCs/>
        </w:rPr>
        <w:t>Upgrade</w:t>
      </w:r>
      <w:r>
        <w:t xml:space="preserve"> button.</w:t>
      </w:r>
    </w:p>
    <w:p w:rsidR="00AD6A17" w:rsidRDefault="00AD6A17" w:rsidP="009B2F87">
      <w:pPr>
        <w:pStyle w:val="ListParagraph"/>
        <w:numPr>
          <w:ilvl w:val="0"/>
          <w:numId w:val="26"/>
        </w:numPr>
      </w:pPr>
      <w:r>
        <w:t xml:space="preserve">When the upgrade completes, press </w:t>
      </w:r>
      <w:r w:rsidRPr="009B2F87">
        <w:rPr>
          <w:i/>
          <w:iCs/>
        </w:rPr>
        <w:t>Done</w:t>
      </w:r>
      <w:r>
        <w:t>.</w:t>
      </w:r>
    </w:p>
    <w:p w:rsidR="00AD6A17" w:rsidRDefault="00AD6A17" w:rsidP="009B2F87">
      <w:pPr>
        <w:pStyle w:val="ListParagraph"/>
        <w:numPr>
          <w:ilvl w:val="0"/>
          <w:numId w:val="26"/>
        </w:numPr>
      </w:pPr>
      <w:r>
        <w:t>Exit the Data Dictionary Editor</w:t>
      </w:r>
    </w:p>
    <w:p w:rsidR="00AD6A17" w:rsidRDefault="00AD6A17" w:rsidP="00E55076">
      <w:pPr>
        <w:widowControl w:val="0"/>
        <w:autoSpaceDE w:val="0"/>
        <w:autoSpaceDN w:val="0"/>
        <w:adjustRightInd w:val="0"/>
        <w:spacing w:after="0" w:line="209" w:lineRule="exact"/>
        <w:rPr>
          <w:rFonts w:ascii="Times New Roman" w:hAnsi="Times New Roman" w:cs="Times New Roman"/>
          <w:sz w:val="24"/>
          <w:szCs w:val="24"/>
        </w:rPr>
      </w:pPr>
    </w:p>
    <w:p w:rsidR="00AD6A17" w:rsidRPr="009078B6" w:rsidRDefault="00AD6A17" w:rsidP="009078B6">
      <w:pPr>
        <w:pStyle w:val="Heading2"/>
        <w:rPr>
          <w:rFonts w:ascii="Times New Roman" w:hAnsi="Times New Roman" w:cs="Times New Roman"/>
        </w:rPr>
      </w:pPr>
      <w:bookmarkStart w:id="36" w:name="_Toc274904601"/>
      <w:r>
        <w:t>User Interface Modifications</w:t>
      </w:r>
      <w:bookmarkEnd w:id="36"/>
    </w:p>
    <w:p w:rsidR="00AD6A17" w:rsidRDefault="00AD6A17" w:rsidP="009B2F87">
      <w:pPr>
        <w:pStyle w:val="Heading3"/>
        <w:rPr>
          <w:rFonts w:ascii="Times New Roman" w:hAnsi="Times New Roman" w:cs="Times New Roman"/>
        </w:rPr>
      </w:pPr>
      <w:bookmarkStart w:id="37" w:name="_Toc274904602"/>
      <w:r>
        <w:t>Import Forms</w:t>
      </w:r>
      <w:bookmarkEnd w:id="37"/>
    </w:p>
    <w:p w:rsidR="00AD6A17" w:rsidRDefault="00AD6A17" w:rsidP="00E55076">
      <w:pPr>
        <w:widowControl w:val="0"/>
        <w:autoSpaceDE w:val="0"/>
        <w:autoSpaceDN w:val="0"/>
        <w:adjustRightInd w:val="0"/>
        <w:spacing w:after="0" w:line="297" w:lineRule="exact"/>
        <w:rPr>
          <w:rFonts w:ascii="Times New Roman" w:hAnsi="Times New Roman" w:cs="Times New Roman"/>
          <w:sz w:val="24"/>
          <w:szCs w:val="24"/>
        </w:rPr>
      </w:pPr>
    </w:p>
    <w:p w:rsidR="00AD6A17" w:rsidRDefault="00AD6A17" w:rsidP="009B2F87">
      <w:pPr>
        <w:rPr>
          <w:sz w:val="24"/>
          <w:szCs w:val="24"/>
        </w:rPr>
      </w:pPr>
      <w:r>
        <w:t>The forms provided with this product will be imported into the database with the data exchange tool.</w:t>
      </w:r>
    </w:p>
    <w:p w:rsidR="00AD6A17" w:rsidRPr="009B2F87" w:rsidRDefault="00AD6A17" w:rsidP="009B2F87">
      <w:pPr>
        <w:rPr>
          <w:sz w:val="24"/>
          <w:szCs w:val="24"/>
        </w:rPr>
      </w:pPr>
      <w:r w:rsidRPr="009B2F87">
        <w:t xml:space="preserve">The </w:t>
      </w:r>
      <w:r w:rsidR="009B2F87" w:rsidRPr="009B2F87">
        <w:t xml:space="preserve">forms.dat </w:t>
      </w:r>
      <w:r>
        <w:t>file must be imported into the database:</w:t>
      </w:r>
    </w:p>
    <w:p w:rsidR="00AD6A17" w:rsidRPr="009078B6" w:rsidRDefault="00AD6A17" w:rsidP="009078B6">
      <w:pPr>
        <w:rPr>
          <w:sz w:val="24"/>
          <w:szCs w:val="24"/>
        </w:rPr>
      </w:pPr>
      <w:r>
        <w:t>The forms file is imported with the following command:</w:t>
      </w:r>
    </w:p>
    <w:p w:rsidR="00AD6A17" w:rsidRPr="009B2F87" w:rsidRDefault="00AD6A17" w:rsidP="009B2F87">
      <w:pPr>
        <w:widowControl w:val="0"/>
        <w:overflowPunct w:val="0"/>
        <w:autoSpaceDE w:val="0"/>
        <w:autoSpaceDN w:val="0"/>
        <w:adjustRightInd w:val="0"/>
        <w:spacing w:after="0" w:line="224" w:lineRule="auto"/>
        <w:ind w:left="1440" w:right="1100" w:hanging="1440"/>
        <w:rPr>
          <w:rFonts w:ascii="Times New Roman" w:hAnsi="Times New Roman" w:cs="Times New Roman"/>
        </w:rPr>
      </w:pPr>
      <w:r w:rsidRPr="009B2F87">
        <w:rPr>
          <w:rFonts w:ascii="Courier New" w:hAnsi="Courier New" w:cs="Courier New"/>
        </w:rPr>
        <w:t>&lt;path&gt;\dataex –user_name &lt;user&gt; -password &lt;pass&gt; -db_server &lt;serv&gt; -db_name &lt;db&gt;</w:t>
      </w:r>
      <w:r w:rsidR="009B2F87">
        <w:rPr>
          <w:rFonts w:ascii="Times New Roman" w:hAnsi="Times New Roman" w:cs="Times New Roman"/>
        </w:rPr>
        <w:t xml:space="preserve"> </w:t>
      </w:r>
      <w:r w:rsidRPr="009B2F87">
        <w:rPr>
          <w:rFonts w:ascii="Courier New" w:hAnsi="Courier New" w:cs="Courier New"/>
        </w:rPr>
        <w:t>-imp  forms.dat</w:t>
      </w:r>
    </w:p>
    <w:p w:rsidR="00AD6A17" w:rsidRDefault="00AD6A17" w:rsidP="00E55076">
      <w:pPr>
        <w:widowControl w:val="0"/>
        <w:autoSpaceDE w:val="0"/>
        <w:autoSpaceDN w:val="0"/>
        <w:adjustRightInd w:val="0"/>
        <w:spacing w:after="0" w:line="201" w:lineRule="exact"/>
        <w:rPr>
          <w:rFonts w:ascii="Times New Roman" w:hAnsi="Times New Roman" w:cs="Times New Roman"/>
          <w:sz w:val="24"/>
          <w:szCs w:val="24"/>
        </w:rPr>
      </w:pPr>
    </w:p>
    <w:p w:rsidR="00AD6A17" w:rsidRDefault="00AD6A17" w:rsidP="009B2F87">
      <w:pPr>
        <w:rPr>
          <w:sz w:val="24"/>
          <w:szCs w:val="24"/>
        </w:rPr>
      </w:pPr>
      <w:r>
        <w:t>Where:</w:t>
      </w:r>
    </w:p>
    <w:p w:rsidR="00AD6A17" w:rsidRPr="009B2F87" w:rsidRDefault="00AD6A17" w:rsidP="009B2F87">
      <w:pPr>
        <w:pStyle w:val="ListParagraph"/>
        <w:numPr>
          <w:ilvl w:val="0"/>
          <w:numId w:val="22"/>
        </w:numPr>
        <w:rPr>
          <w:sz w:val="24"/>
          <w:szCs w:val="24"/>
        </w:rPr>
      </w:pPr>
      <w:r>
        <w:t>&lt;path&gt;   Is the path to the dataex program</w:t>
      </w:r>
    </w:p>
    <w:p w:rsidR="00AD6A17" w:rsidRPr="009B2F87" w:rsidRDefault="00AD6A17" w:rsidP="009B2F87">
      <w:pPr>
        <w:pStyle w:val="ListParagraph"/>
        <w:numPr>
          <w:ilvl w:val="0"/>
          <w:numId w:val="22"/>
        </w:numPr>
        <w:rPr>
          <w:sz w:val="24"/>
          <w:szCs w:val="24"/>
        </w:rPr>
      </w:pPr>
      <w:r>
        <w:t>&lt;user&gt;   Is the system administrator user</w:t>
      </w:r>
    </w:p>
    <w:p w:rsidR="00AD6A17" w:rsidRPr="009B2F87" w:rsidRDefault="00AD6A17" w:rsidP="009B2F87">
      <w:pPr>
        <w:pStyle w:val="ListParagraph"/>
        <w:numPr>
          <w:ilvl w:val="0"/>
          <w:numId w:val="22"/>
        </w:numPr>
        <w:rPr>
          <w:sz w:val="24"/>
          <w:szCs w:val="24"/>
        </w:rPr>
      </w:pPr>
      <w:r>
        <w:t>&lt;pass&gt;   Is the system administrator password</w:t>
      </w:r>
    </w:p>
    <w:p w:rsidR="00AD6A17" w:rsidRPr="009B2F87" w:rsidRDefault="00AD6A17" w:rsidP="009B2F87">
      <w:pPr>
        <w:pStyle w:val="ListParagraph"/>
        <w:numPr>
          <w:ilvl w:val="0"/>
          <w:numId w:val="22"/>
        </w:numPr>
        <w:rPr>
          <w:sz w:val="24"/>
          <w:szCs w:val="24"/>
        </w:rPr>
      </w:pPr>
      <w:r>
        <w:t>&lt;serv&gt;   Is the database server name</w:t>
      </w:r>
    </w:p>
    <w:p w:rsidR="00AD6A17" w:rsidRPr="009B2F87" w:rsidRDefault="00AD6A17" w:rsidP="009B2F87">
      <w:pPr>
        <w:pStyle w:val="ListParagraph"/>
        <w:numPr>
          <w:ilvl w:val="0"/>
          <w:numId w:val="22"/>
        </w:numPr>
        <w:rPr>
          <w:sz w:val="24"/>
          <w:szCs w:val="24"/>
        </w:rPr>
      </w:pPr>
      <w:r>
        <w:t>&lt;db&gt;      Is the database name</w:t>
      </w:r>
    </w:p>
    <w:p w:rsidR="00D323F8" w:rsidRDefault="00D323F8" w:rsidP="009B2F87">
      <w:pPr>
        <w:pStyle w:val="Heading3"/>
      </w:pPr>
    </w:p>
    <w:p w:rsidR="00D323F8" w:rsidRDefault="00D323F8" w:rsidP="00D323F8">
      <w:r>
        <w:t>Note: The slash between &lt;path&gt; and dataex should be a forward slash for UNIX systems.</w:t>
      </w:r>
    </w:p>
    <w:p w:rsidR="00D323F8" w:rsidRDefault="00D323F8" w:rsidP="00D323F8">
      <w:r>
        <w:t>Note : If the &lt;file&gt; is not in the current directory, it must be preceded by the path to the directory it is in.</w:t>
      </w:r>
    </w:p>
    <w:p w:rsidR="00D323F8" w:rsidRDefault="00D323F8" w:rsidP="00D323F8">
      <w:r>
        <w:t>Note: Each file should import with 0 errors and 0 warnings. If there are any errors or warnings, the dataex.mes file should be investigated for the reason.</w:t>
      </w:r>
    </w:p>
    <w:p w:rsidR="00AD6A17" w:rsidRDefault="00AD6A17" w:rsidP="009B2F87">
      <w:pPr>
        <w:pStyle w:val="Heading3"/>
        <w:rPr>
          <w:rFonts w:ascii="Times New Roman" w:hAnsi="Times New Roman" w:cs="Times New Roman"/>
        </w:rPr>
      </w:pPr>
      <w:bookmarkStart w:id="38" w:name="_Toc274904603"/>
      <w:r>
        <w:lastRenderedPageBreak/>
        <w:t>Create Forms</w:t>
      </w:r>
      <w:bookmarkEnd w:id="38"/>
    </w:p>
    <w:p w:rsidR="00D323F8" w:rsidRDefault="00D323F8" w:rsidP="00D323F8">
      <w:r>
        <w:t>You will save a new user version (or use a user version you have already created) for each form in your Clarify system from which you wish to administer a survey.</w:t>
      </w:r>
    </w:p>
    <w:p w:rsidR="00D323F8" w:rsidRDefault="00D323F8" w:rsidP="00D323F8">
      <w:r>
        <w:t>Note: If you already are using a customized version of one of the above forms, you may use your version for Survey Taker. You must, however, merge your customized code with the Survey Taker code for that form.</w:t>
      </w:r>
    </w:p>
    <w:p w:rsidR="00AD6A17" w:rsidRDefault="00AD6A17" w:rsidP="009B2F87">
      <w:pPr>
        <w:rPr>
          <w:sz w:val="24"/>
          <w:szCs w:val="24"/>
        </w:rPr>
      </w:pPr>
      <w:r>
        <w:t>To create new user versions of the forms:</w:t>
      </w:r>
    </w:p>
    <w:p w:rsidR="00AD6A17" w:rsidRDefault="00AD6A17" w:rsidP="00E55076">
      <w:pPr>
        <w:widowControl w:val="0"/>
        <w:autoSpaceDE w:val="0"/>
        <w:autoSpaceDN w:val="0"/>
        <w:adjustRightInd w:val="0"/>
        <w:spacing w:after="0" w:line="228" w:lineRule="exact"/>
        <w:rPr>
          <w:rFonts w:ascii="Times New Roman" w:hAnsi="Times New Roman" w:cs="Times New Roman"/>
          <w:sz w:val="24"/>
          <w:szCs w:val="24"/>
        </w:rPr>
      </w:pPr>
    </w:p>
    <w:p w:rsidR="00AD6A17" w:rsidRDefault="00AD6A17" w:rsidP="009B2F87">
      <w:pPr>
        <w:pStyle w:val="ListParagraph"/>
        <w:numPr>
          <w:ilvl w:val="0"/>
          <w:numId w:val="23"/>
        </w:numPr>
      </w:pPr>
      <w:r>
        <w:t>Start the User Interface Editor.</w:t>
      </w:r>
    </w:p>
    <w:p w:rsidR="00AD6A17" w:rsidRDefault="00AD6A17" w:rsidP="009B2F87">
      <w:pPr>
        <w:pStyle w:val="ListParagraph"/>
        <w:numPr>
          <w:ilvl w:val="0"/>
          <w:numId w:val="23"/>
        </w:numPr>
      </w:pPr>
      <w:r>
        <w:t xml:space="preserve">Choose </w:t>
      </w:r>
      <w:r w:rsidRPr="009B2F87">
        <w:rPr>
          <w:i/>
          <w:iCs/>
        </w:rPr>
        <w:t>Forms…</w:t>
      </w:r>
      <w:r>
        <w:t xml:space="preserve"> from the </w:t>
      </w:r>
      <w:r w:rsidRPr="009B2F87">
        <w:rPr>
          <w:i/>
          <w:iCs/>
        </w:rPr>
        <w:t>Select</w:t>
      </w:r>
      <w:r>
        <w:t xml:space="preserve"> menu.</w:t>
      </w:r>
    </w:p>
    <w:p w:rsidR="00AD6A17" w:rsidRDefault="00AD6A17" w:rsidP="009B2F87">
      <w:pPr>
        <w:pStyle w:val="ListParagraph"/>
        <w:numPr>
          <w:ilvl w:val="0"/>
          <w:numId w:val="23"/>
        </w:numPr>
      </w:pPr>
      <w:r>
        <w:t>Type the name of the form you wish to save</w:t>
      </w:r>
      <w:r w:rsidRPr="009B2F87">
        <w:rPr>
          <w:i/>
          <w:iCs/>
        </w:rPr>
        <w:t>.</w:t>
      </w:r>
    </w:p>
    <w:p w:rsidR="00AD6A17" w:rsidRDefault="00AD6A17" w:rsidP="009B2F87">
      <w:pPr>
        <w:pStyle w:val="ListParagraph"/>
        <w:numPr>
          <w:ilvl w:val="0"/>
          <w:numId w:val="23"/>
        </w:numPr>
      </w:pPr>
      <w:r>
        <w:t xml:space="preserve">Press the </w:t>
      </w:r>
      <w:r w:rsidRPr="009B2F87">
        <w:rPr>
          <w:i/>
          <w:iCs/>
        </w:rPr>
        <w:t>List</w:t>
      </w:r>
      <w:r>
        <w:t xml:space="preserve"> button.</w:t>
      </w:r>
    </w:p>
    <w:p w:rsidR="00AD6A17" w:rsidRDefault="00AD6A17" w:rsidP="009B2F87">
      <w:pPr>
        <w:pStyle w:val="ListParagraph"/>
        <w:numPr>
          <w:ilvl w:val="0"/>
          <w:numId w:val="23"/>
        </w:numPr>
      </w:pPr>
      <w:r>
        <w:t>Select the form from the custom list.</w:t>
      </w:r>
    </w:p>
    <w:p w:rsidR="00AD6A17" w:rsidRDefault="00AD6A17" w:rsidP="009B2F87">
      <w:pPr>
        <w:pStyle w:val="ListParagraph"/>
        <w:numPr>
          <w:ilvl w:val="0"/>
          <w:numId w:val="23"/>
        </w:numPr>
      </w:pPr>
      <w:r>
        <w:t xml:space="preserve">Press the </w:t>
      </w:r>
      <w:r w:rsidRPr="009B2F87">
        <w:rPr>
          <w:i/>
          <w:iCs/>
        </w:rPr>
        <w:t>Open</w:t>
      </w:r>
      <w:r>
        <w:t xml:space="preserve"> button.</w:t>
      </w:r>
    </w:p>
    <w:p w:rsidR="00AD6A17" w:rsidRDefault="00AD6A17" w:rsidP="009B2F87">
      <w:pPr>
        <w:pStyle w:val="ListParagraph"/>
        <w:numPr>
          <w:ilvl w:val="0"/>
          <w:numId w:val="23"/>
        </w:numPr>
      </w:pPr>
      <w:r>
        <w:t xml:space="preserve">Choose </w:t>
      </w:r>
      <w:r w:rsidRPr="009B2F87">
        <w:rPr>
          <w:i/>
          <w:iCs/>
        </w:rPr>
        <w:t>Save As…</w:t>
      </w:r>
      <w:r>
        <w:t xml:space="preserve">  from the </w:t>
      </w:r>
      <w:r w:rsidRPr="009B2F87">
        <w:rPr>
          <w:i/>
          <w:iCs/>
        </w:rPr>
        <w:t>File</w:t>
      </w:r>
      <w:r>
        <w:t xml:space="preserve"> menu.</w:t>
      </w:r>
    </w:p>
    <w:p w:rsidR="00AD6A17" w:rsidRDefault="00AD6A17" w:rsidP="009B2F87">
      <w:pPr>
        <w:pStyle w:val="ListParagraph"/>
        <w:numPr>
          <w:ilvl w:val="0"/>
          <w:numId w:val="23"/>
        </w:numPr>
      </w:pPr>
      <w:r>
        <w:t xml:space="preserve">Type </w:t>
      </w:r>
      <w:r w:rsidRPr="009B2F87">
        <w:rPr>
          <w:i/>
          <w:iCs/>
        </w:rPr>
        <w:t>surv1.0</w:t>
      </w:r>
      <w:r>
        <w:t xml:space="preserve"> as the version number.</w:t>
      </w:r>
    </w:p>
    <w:p w:rsidR="00AD6A17" w:rsidRDefault="00AD6A17" w:rsidP="009B2F87">
      <w:pPr>
        <w:pStyle w:val="ListParagraph"/>
        <w:numPr>
          <w:ilvl w:val="0"/>
          <w:numId w:val="23"/>
        </w:numPr>
      </w:pPr>
      <w:r>
        <w:t>Enter a comment (such as “First Choice Survey Taker”)</w:t>
      </w:r>
    </w:p>
    <w:p w:rsidR="003C7806" w:rsidRDefault="00AD6A17" w:rsidP="009B2F87">
      <w:pPr>
        <w:pStyle w:val="ListParagraph"/>
        <w:numPr>
          <w:ilvl w:val="0"/>
          <w:numId w:val="23"/>
        </w:numPr>
      </w:pPr>
      <w:r>
        <w:t xml:space="preserve">Press the </w:t>
      </w:r>
      <w:r w:rsidRPr="009B2F87">
        <w:rPr>
          <w:i/>
          <w:iCs/>
        </w:rPr>
        <w:t>Save</w:t>
      </w:r>
      <w:r>
        <w:t xml:space="preserve"> button.</w:t>
      </w:r>
      <w:r w:rsidR="003C7806">
        <w:t xml:space="preserve"> </w:t>
      </w:r>
    </w:p>
    <w:p w:rsidR="00AD6A17" w:rsidRDefault="00AD6A17" w:rsidP="009B2F87">
      <w:pPr>
        <w:pStyle w:val="ListParagraph"/>
        <w:numPr>
          <w:ilvl w:val="0"/>
          <w:numId w:val="23"/>
        </w:numPr>
      </w:pPr>
      <w:r>
        <w:t xml:space="preserve">Select the form and choose </w:t>
      </w:r>
      <w:r w:rsidRPr="009B2F87">
        <w:rPr>
          <w:i/>
          <w:iCs/>
        </w:rPr>
        <w:t>Close</w:t>
      </w:r>
      <w:r>
        <w:t xml:space="preserve"> from the </w:t>
      </w:r>
      <w:r w:rsidRPr="009B2F87">
        <w:rPr>
          <w:i/>
          <w:iCs/>
        </w:rPr>
        <w:t>File</w:t>
      </w:r>
      <w:r>
        <w:t xml:space="preserve"> menu.</w:t>
      </w:r>
    </w:p>
    <w:p w:rsidR="00AD6A17" w:rsidRPr="009B2F87" w:rsidRDefault="00AD6A17" w:rsidP="009B2F87">
      <w:r>
        <w:t>Repeat steps 2-10 for each of the remaining forms.</w:t>
      </w:r>
    </w:p>
    <w:p w:rsidR="00AD6A17" w:rsidRDefault="00AD6A17" w:rsidP="009B2F87">
      <w:pPr>
        <w:pStyle w:val="Heading3"/>
        <w:rPr>
          <w:rFonts w:ascii="Times New Roman" w:hAnsi="Times New Roman" w:cs="Times New Roman"/>
        </w:rPr>
      </w:pPr>
      <w:bookmarkStart w:id="39" w:name="_Toc274904604"/>
      <w:r>
        <w:t>Resource Configurations</w:t>
      </w:r>
      <w:bookmarkEnd w:id="39"/>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9B2F87">
      <w:pPr>
        <w:rPr>
          <w:sz w:val="24"/>
          <w:szCs w:val="24"/>
        </w:rPr>
      </w:pPr>
      <w:r>
        <w:t>After the form files have been imported or saved successfully, the new forms must be added to the proper resource configuration(s) in UI Editor. You must decide which user or groups of users should see the new versions of the imported forms.</w:t>
      </w:r>
    </w:p>
    <w:p w:rsidR="00AD6A17" w:rsidRDefault="00AD6A17" w:rsidP="00E55076">
      <w:pPr>
        <w:widowControl w:val="0"/>
        <w:autoSpaceDE w:val="0"/>
        <w:autoSpaceDN w:val="0"/>
        <w:adjustRightInd w:val="0"/>
        <w:spacing w:after="0" w:line="192" w:lineRule="exact"/>
        <w:rPr>
          <w:rFonts w:ascii="Times New Roman" w:hAnsi="Times New Roman" w:cs="Times New Roman"/>
          <w:sz w:val="24"/>
          <w:szCs w:val="24"/>
        </w:rPr>
      </w:pPr>
    </w:p>
    <w:p w:rsidR="00AD6A17" w:rsidRPr="009B2F87" w:rsidRDefault="00AD6A17" w:rsidP="009B2F87">
      <w:pPr>
        <w:rPr>
          <w:sz w:val="24"/>
          <w:szCs w:val="24"/>
        </w:rPr>
      </w:pPr>
      <w:r>
        <w:t>To add the forms to the resource configuration(s):</w:t>
      </w:r>
    </w:p>
    <w:p w:rsidR="00AD6A17" w:rsidRDefault="00AD6A17" w:rsidP="009B2F87">
      <w:pPr>
        <w:pStyle w:val="ListParagraph"/>
        <w:numPr>
          <w:ilvl w:val="0"/>
          <w:numId w:val="25"/>
        </w:numPr>
      </w:pPr>
      <w:r>
        <w:t>Start the User Interface Editor.</w:t>
      </w:r>
    </w:p>
    <w:p w:rsidR="00AD6A17" w:rsidRDefault="00AD6A17" w:rsidP="009B2F87">
      <w:pPr>
        <w:pStyle w:val="ListParagraph"/>
        <w:numPr>
          <w:ilvl w:val="0"/>
          <w:numId w:val="25"/>
        </w:numPr>
      </w:pPr>
      <w:r>
        <w:t xml:space="preserve">Choose </w:t>
      </w:r>
      <w:r w:rsidRPr="009B2F87">
        <w:rPr>
          <w:i/>
          <w:iCs/>
        </w:rPr>
        <w:t>Resource Configs…</w:t>
      </w:r>
      <w:r>
        <w:t xml:space="preserve"> from the </w:t>
      </w:r>
      <w:r w:rsidRPr="009B2F87">
        <w:rPr>
          <w:i/>
          <w:iCs/>
        </w:rPr>
        <w:t>Select</w:t>
      </w:r>
      <w:r>
        <w:t xml:space="preserve"> menu.</w:t>
      </w:r>
    </w:p>
    <w:p w:rsidR="00AD6A17" w:rsidRDefault="00AD6A17" w:rsidP="009B2F87">
      <w:pPr>
        <w:pStyle w:val="ListParagraph"/>
        <w:numPr>
          <w:ilvl w:val="0"/>
          <w:numId w:val="25"/>
        </w:numPr>
      </w:pPr>
      <w:r>
        <w:t xml:space="preserve">Press the </w:t>
      </w:r>
      <w:r w:rsidRPr="009B2F87">
        <w:rPr>
          <w:i/>
          <w:iCs/>
        </w:rPr>
        <w:t>List</w:t>
      </w:r>
      <w:r>
        <w:t xml:space="preserve"> button.</w:t>
      </w:r>
    </w:p>
    <w:p w:rsidR="00AD6A17" w:rsidRDefault="00AD6A17" w:rsidP="009B2F87">
      <w:pPr>
        <w:pStyle w:val="ListParagraph"/>
        <w:numPr>
          <w:ilvl w:val="0"/>
          <w:numId w:val="25"/>
        </w:numPr>
      </w:pPr>
      <w:r>
        <w:t xml:space="preserve">Select the resource configuration you want to modify and press the </w:t>
      </w:r>
      <w:r w:rsidRPr="009B2F87">
        <w:rPr>
          <w:i/>
          <w:iCs/>
        </w:rPr>
        <w:t>Open</w:t>
      </w:r>
      <w:r>
        <w:t xml:space="preserve"> button.</w:t>
      </w:r>
    </w:p>
    <w:p w:rsidR="00AD6A17" w:rsidRDefault="00AD6A17" w:rsidP="009B2F87">
      <w:pPr>
        <w:pStyle w:val="ListParagraph"/>
        <w:numPr>
          <w:ilvl w:val="0"/>
          <w:numId w:val="25"/>
        </w:numPr>
      </w:pPr>
      <w:r>
        <w:t xml:space="preserve">Type </w:t>
      </w:r>
      <w:r w:rsidRPr="009B2F87">
        <w:rPr>
          <w:b/>
          <w:bCs/>
        </w:rPr>
        <w:t>surv</w:t>
      </w:r>
      <w:r>
        <w:t xml:space="preserve"> in the text box to the right of the starts with dropdown list and press the </w:t>
      </w:r>
      <w:r w:rsidRPr="009B2F87">
        <w:rPr>
          <w:i/>
          <w:iCs/>
        </w:rPr>
        <w:t>List</w:t>
      </w:r>
      <w:r>
        <w:t xml:space="preserve"> button.</w:t>
      </w:r>
    </w:p>
    <w:p w:rsidR="00AD6A17" w:rsidRDefault="00AD6A17" w:rsidP="009B2F87">
      <w:pPr>
        <w:pStyle w:val="ListParagraph"/>
        <w:numPr>
          <w:ilvl w:val="0"/>
          <w:numId w:val="25"/>
        </w:numPr>
      </w:pPr>
      <w:r>
        <w:t xml:space="preserve">Select the form(s) you wish to add to the resource configuration from the left grid control, and press the </w:t>
      </w:r>
      <w:r w:rsidRPr="009B2F87">
        <w:rPr>
          <w:i/>
          <w:iCs/>
        </w:rPr>
        <w:t>Copy&gt;&gt;</w:t>
      </w:r>
      <w:r>
        <w:t xml:space="preserve"> button.</w:t>
      </w:r>
    </w:p>
    <w:p w:rsidR="00AD6A17" w:rsidRDefault="00AD6A17" w:rsidP="009B2F87">
      <w:pPr>
        <w:pStyle w:val="ListParagraph"/>
        <w:numPr>
          <w:ilvl w:val="0"/>
          <w:numId w:val="25"/>
        </w:numPr>
      </w:pPr>
      <w:r>
        <w:t xml:space="preserve">If any confirmation dialogs appear, press the </w:t>
      </w:r>
      <w:r w:rsidRPr="009B2F87">
        <w:rPr>
          <w:i/>
          <w:iCs/>
        </w:rPr>
        <w:t>OK</w:t>
      </w:r>
      <w:r>
        <w:t xml:space="preserve"> button to continue.</w:t>
      </w:r>
    </w:p>
    <w:p w:rsidR="00AD6A17" w:rsidRDefault="00AD6A17" w:rsidP="009B2F87">
      <w:pPr>
        <w:pStyle w:val="ListParagraph"/>
        <w:numPr>
          <w:ilvl w:val="0"/>
          <w:numId w:val="25"/>
        </w:numPr>
      </w:pPr>
      <w:r>
        <w:t xml:space="preserve">Press the </w:t>
      </w:r>
      <w:r w:rsidRPr="009B2F87">
        <w:rPr>
          <w:i/>
          <w:iCs/>
        </w:rPr>
        <w:t>Replace</w:t>
      </w:r>
      <w:r>
        <w:t xml:space="preserve"> button. After the save is completed, press the </w:t>
      </w:r>
      <w:r w:rsidRPr="009B2F87">
        <w:rPr>
          <w:i/>
          <w:iCs/>
        </w:rPr>
        <w:t>Done</w:t>
      </w:r>
      <w:r>
        <w:t xml:space="preserve"> button.</w:t>
      </w:r>
    </w:p>
    <w:p w:rsidR="00AD6A17" w:rsidRDefault="00AD6A17" w:rsidP="009B2F87">
      <w:pPr>
        <w:pStyle w:val="ListParagraph"/>
        <w:numPr>
          <w:ilvl w:val="0"/>
          <w:numId w:val="25"/>
        </w:numPr>
      </w:pPr>
      <w:r>
        <w:lastRenderedPageBreak/>
        <w:t>Repeat steps 4-8 for any other resource configurations you wish to modify.</w:t>
      </w:r>
    </w:p>
    <w:p w:rsidR="00AD6A17" w:rsidRDefault="00AD6A17" w:rsidP="009B2F87">
      <w:pPr>
        <w:pStyle w:val="ListParagraph"/>
        <w:numPr>
          <w:ilvl w:val="0"/>
          <w:numId w:val="25"/>
        </w:numPr>
      </w:pPr>
      <w:r>
        <w:t>Exit the User Interface Editor.</w:t>
      </w:r>
    </w:p>
    <w:p w:rsidR="00AD6A17" w:rsidRDefault="00AD6A17" w:rsidP="00E55076">
      <w:pPr>
        <w:widowControl w:val="0"/>
        <w:autoSpaceDE w:val="0"/>
        <w:autoSpaceDN w:val="0"/>
        <w:adjustRightInd w:val="0"/>
        <w:spacing w:after="0" w:line="212" w:lineRule="exact"/>
        <w:rPr>
          <w:rFonts w:ascii="Times New Roman" w:hAnsi="Times New Roman" w:cs="Times New Roman"/>
          <w:sz w:val="24"/>
          <w:szCs w:val="24"/>
        </w:rPr>
      </w:pPr>
    </w:p>
    <w:p w:rsidR="00AD6A17" w:rsidRDefault="00AD6A17" w:rsidP="00DD5DA2">
      <w:pPr>
        <w:pStyle w:val="Heading2"/>
        <w:rPr>
          <w:rFonts w:ascii="Times New Roman" w:hAnsi="Times New Roman" w:cs="Times New Roman"/>
        </w:rPr>
      </w:pPr>
      <w:bookmarkStart w:id="40" w:name="_Toc274904605"/>
      <w:r>
        <w:t>Clear Basic Code Compilation</w:t>
      </w:r>
      <w:bookmarkEnd w:id="40"/>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9B2F87">
      <w:pPr>
        <w:rPr>
          <w:sz w:val="24"/>
          <w:szCs w:val="24"/>
        </w:rPr>
      </w:pPr>
      <w:r>
        <w:t>You will now compile the supplied Clear Basic code against the forms you have imported and created.</w:t>
      </w:r>
    </w:p>
    <w:p w:rsidR="00AD6A17" w:rsidRDefault="00AD6A17" w:rsidP="009B2F87">
      <w:pPr>
        <w:rPr>
          <w:sz w:val="24"/>
          <w:szCs w:val="24"/>
        </w:rPr>
      </w:pPr>
      <w:r>
        <w:t xml:space="preserve">When Clarify starts up it runs the routine ‘initialize_app’ (if one exists). Only one routine with this name will be run on client start-up. The module </w:t>
      </w:r>
      <w:r>
        <w:rPr>
          <w:i/>
          <w:iCs/>
        </w:rPr>
        <w:t xml:space="preserve">survgl.cbs </w:t>
      </w:r>
      <w:r>
        <w:t>contains an ‘initialize_app’ routine for this</w:t>
      </w:r>
      <w:r>
        <w:rPr>
          <w:i/>
          <w:iCs/>
        </w:rPr>
        <w:t xml:space="preserve"> </w:t>
      </w:r>
      <w:r>
        <w:t xml:space="preserve">application. If some other custom application has a version of this routine, only one of these versions will execute. It is REQUIRED that you merge any existing version of ‘initialize_app’ into the version in module </w:t>
      </w:r>
      <w:r>
        <w:rPr>
          <w:i/>
          <w:iCs/>
        </w:rPr>
        <w:t xml:space="preserve">survgl.cbs. </w:t>
      </w:r>
      <w:r>
        <w:t>Then, replace the original version of</w:t>
      </w:r>
      <w:r>
        <w:rPr>
          <w:i/>
          <w:iCs/>
        </w:rPr>
        <w:t xml:space="preserve"> </w:t>
      </w:r>
      <w:r>
        <w:t>‘initialize_app’ with the merged version and recompile it. This will prevent the original version from overwriting the merged version if you recompile your original code, and it will ensure that all your custom applications will still be executed.</w:t>
      </w:r>
    </w:p>
    <w:p w:rsidR="00AD6A17" w:rsidRDefault="00AD6A17" w:rsidP="009B2F87">
      <w:pPr>
        <w:rPr>
          <w:sz w:val="24"/>
          <w:szCs w:val="24"/>
        </w:rPr>
      </w:pPr>
      <w:r>
        <w:t>Not doing this as specified may cause this application or previous customizations to function improperly.</w:t>
      </w:r>
    </w:p>
    <w:p w:rsidR="00D323F8" w:rsidRDefault="00D323F8" w:rsidP="00D323F8">
      <w:r>
        <w:t>To compile the code modules, make sure that the code modules (*.cbs) and the directives file (survey.dir) are located in the same directory.</w:t>
      </w:r>
    </w:p>
    <w:p w:rsidR="00D323F8" w:rsidRDefault="00D323F8" w:rsidP="00D323F8">
      <w:r>
        <w:t>Note: You must also compile the Clear Basic code for any forms that you use to take surveys. Add a line in the directives file for each of these modules.</w:t>
      </w:r>
    </w:p>
    <w:p w:rsidR="00AD6A17" w:rsidRDefault="00AD6A17" w:rsidP="00D323F8">
      <w:r>
        <w:t xml:space="preserve">Start by editing the surv.dir directives file. Make sure that the user versions (surv1.0 by default) are correct for the user versions of the forms you have created. You should not modify the line that starts with </w:t>
      </w:r>
      <w:r>
        <w:rPr>
          <w:i/>
          <w:iCs/>
        </w:rPr>
        <w:t>survgl.cbs</w:t>
      </w:r>
      <w:r>
        <w:t>.</w:t>
      </w:r>
    </w:p>
    <w:p w:rsidR="00AD6A17" w:rsidRPr="009078B6" w:rsidRDefault="00AD6A17" w:rsidP="009078B6">
      <w:r>
        <w:t>Enter the following command to compile the code:</w:t>
      </w:r>
    </w:p>
    <w:p w:rsidR="00AD6A17" w:rsidRPr="009B2F87" w:rsidRDefault="00AD6A17" w:rsidP="00E55076">
      <w:pPr>
        <w:widowControl w:val="0"/>
        <w:overflowPunct w:val="0"/>
        <w:autoSpaceDE w:val="0"/>
        <w:autoSpaceDN w:val="0"/>
        <w:adjustRightInd w:val="0"/>
        <w:spacing w:after="0" w:line="224" w:lineRule="auto"/>
        <w:ind w:left="1440" w:right="1580" w:hanging="1440"/>
        <w:rPr>
          <w:rFonts w:ascii="Times New Roman" w:hAnsi="Times New Roman" w:cs="Times New Roman"/>
        </w:rPr>
      </w:pPr>
      <w:r w:rsidRPr="009B2F87">
        <w:rPr>
          <w:rFonts w:ascii="Courier New" w:hAnsi="Courier New" w:cs="Courier New"/>
        </w:rPr>
        <w:t>&lt;path&gt;\cbex –dir survey.dir –batch –overwrite</w:t>
      </w:r>
    </w:p>
    <w:p w:rsidR="00AD6A17" w:rsidRDefault="00AD6A17" w:rsidP="00E55076">
      <w:pPr>
        <w:widowControl w:val="0"/>
        <w:autoSpaceDE w:val="0"/>
        <w:autoSpaceDN w:val="0"/>
        <w:adjustRightInd w:val="0"/>
        <w:spacing w:after="0" w:line="204" w:lineRule="exact"/>
        <w:rPr>
          <w:rFonts w:ascii="Times New Roman" w:hAnsi="Times New Roman" w:cs="Times New Roman"/>
          <w:sz w:val="24"/>
          <w:szCs w:val="24"/>
        </w:rPr>
      </w:pPr>
    </w:p>
    <w:p w:rsidR="00AD6A17" w:rsidRDefault="00AD6A17" w:rsidP="009B2F87">
      <w:r>
        <w:t>Where:</w:t>
      </w:r>
      <w:r w:rsidR="009B2F87">
        <w:rPr>
          <w:sz w:val="24"/>
          <w:szCs w:val="24"/>
        </w:rPr>
        <w:t xml:space="preserve"> </w:t>
      </w:r>
      <w:r>
        <w:t>&lt;path&gt;   is the path to the cbex program.</w:t>
      </w:r>
    </w:p>
    <w:p w:rsidR="00D323F8" w:rsidRPr="00D323F8" w:rsidRDefault="00D323F8" w:rsidP="00D323F8">
      <w:pPr>
        <w:rPr>
          <w:sz w:val="24"/>
          <w:szCs w:val="24"/>
        </w:rPr>
      </w:pPr>
      <w:r w:rsidRPr="00D323F8">
        <w:rPr>
          <w:sz w:val="24"/>
          <w:szCs w:val="24"/>
        </w:rPr>
        <w:t>Note: The survgl.cbs file contains code to add two new menu items to Clarify. If you already have a globals module that contains an Initialize_App method, you must add the code from survgl.cbs to that method and NOT compile survgl.cbs. This is due to the fact that Clarify may only have one application initialization method.</w:t>
      </w:r>
    </w:p>
    <w:p w:rsidR="00D323F8" w:rsidRPr="00D323F8" w:rsidRDefault="00D323F8" w:rsidP="00D323F8">
      <w:pPr>
        <w:rPr>
          <w:sz w:val="24"/>
          <w:szCs w:val="24"/>
        </w:rPr>
      </w:pPr>
      <w:r w:rsidRPr="00D323F8">
        <w:rPr>
          <w:sz w:val="24"/>
          <w:szCs w:val="24"/>
        </w:rPr>
        <w:t>When the compilation is completed, you should look at the cbex.log file to check on the status of the compilation. There should be two rows that start with the word SUCCESS for each file compiled. If there are any failures, check the above instructions to make sure that your compilation environment is set up correctly.</w:t>
      </w:r>
    </w:p>
    <w:p w:rsidR="00D323F8" w:rsidRPr="00D323F8" w:rsidRDefault="00D323F8" w:rsidP="00D323F8">
      <w:pPr>
        <w:rPr>
          <w:sz w:val="24"/>
          <w:szCs w:val="24"/>
        </w:rPr>
      </w:pPr>
      <w:r w:rsidRPr="00D323F8">
        <w:rPr>
          <w:sz w:val="24"/>
          <w:szCs w:val="24"/>
        </w:rPr>
        <w:lastRenderedPageBreak/>
        <w:t>Note: The slash between &lt;path&gt; and cbex should be a forward slash for UNIX systems.</w:t>
      </w:r>
    </w:p>
    <w:p w:rsidR="00AD6A17" w:rsidRDefault="00D323F8" w:rsidP="00D323F8">
      <w:pPr>
        <w:rPr>
          <w:rFonts w:ascii="Times New Roman" w:hAnsi="Times New Roman" w:cs="Times New Roman"/>
          <w:sz w:val="24"/>
          <w:szCs w:val="24"/>
        </w:rPr>
      </w:pPr>
      <w:r w:rsidRPr="00D323F8">
        <w:rPr>
          <w:sz w:val="24"/>
          <w:szCs w:val="24"/>
        </w:rPr>
        <w:t>Note: The Clear Basic compiler requires that the user who performs the compilation be a member of a resource configuration that includes the forms compiled against. Example: If user sa compiles the CB code, he must be a member of a resource configuration that holds the new forms.</w:t>
      </w:r>
      <w:r>
        <w:rPr>
          <w:rFonts w:ascii="Times New Roman" w:hAnsi="Times New Roman" w:cs="Times New Roman"/>
          <w:sz w:val="24"/>
          <w:szCs w:val="24"/>
        </w:rPr>
        <w:t xml:space="preserve"> </w:t>
      </w:r>
    </w:p>
    <w:p w:rsidR="00AD6A17" w:rsidRPr="009B2F87" w:rsidRDefault="00AD6A17" w:rsidP="009B2F87">
      <w:pPr>
        <w:pStyle w:val="Heading2"/>
        <w:rPr>
          <w:rFonts w:ascii="Times New Roman" w:hAnsi="Times New Roman" w:cs="Times New Roman"/>
        </w:rPr>
      </w:pPr>
      <w:bookmarkStart w:id="41" w:name="_Toc274904606"/>
      <w:r>
        <w:t>Creating the SURV_QUEST_TYPE List</w:t>
      </w:r>
      <w:bookmarkEnd w:id="41"/>
    </w:p>
    <w:p w:rsidR="00D323F8" w:rsidRDefault="00AD6A17" w:rsidP="009B2F87">
      <w:r>
        <w:t>To create the required user-defined list, perform the following steps:</w:t>
      </w:r>
      <w:r w:rsidR="00D323F8">
        <w:t xml:space="preserve"> </w:t>
      </w:r>
    </w:p>
    <w:p w:rsidR="00D323F8" w:rsidRDefault="00D323F8" w:rsidP="00D323F8">
      <w:pPr>
        <w:pStyle w:val="ListParagraph"/>
        <w:numPr>
          <w:ilvl w:val="0"/>
          <w:numId w:val="31"/>
        </w:numPr>
      </w:pPr>
      <w:r>
        <w:t>Start Clarify as a user who can access Policies &amp; Customers.</w:t>
      </w:r>
    </w:p>
    <w:p w:rsidR="00D323F8" w:rsidRDefault="00D323F8" w:rsidP="00D323F8">
      <w:pPr>
        <w:pStyle w:val="ListParagraph"/>
        <w:numPr>
          <w:ilvl w:val="0"/>
          <w:numId w:val="31"/>
        </w:numPr>
      </w:pPr>
      <w:r>
        <w:t>In the Apps menu, select the Policies &amp; Customers item.</w:t>
      </w:r>
    </w:p>
    <w:p w:rsidR="00D323F8" w:rsidRDefault="00D323F8" w:rsidP="00D323F8">
      <w:pPr>
        <w:pStyle w:val="ListParagraph"/>
        <w:numPr>
          <w:ilvl w:val="0"/>
          <w:numId w:val="31"/>
        </w:numPr>
      </w:pPr>
      <w:r>
        <w:t>In the Setup menu, select the User Defined Pop-Up List item.</w:t>
      </w:r>
    </w:p>
    <w:p w:rsidR="00D323F8" w:rsidRDefault="00D323F8" w:rsidP="00D323F8">
      <w:pPr>
        <w:pStyle w:val="ListParagraph"/>
        <w:numPr>
          <w:ilvl w:val="0"/>
          <w:numId w:val="31"/>
        </w:numPr>
      </w:pPr>
      <w:r>
        <w:t>Type SURV_QUEST_TYPE in the List Name field.</w:t>
      </w:r>
    </w:p>
    <w:p w:rsidR="00D323F8" w:rsidRDefault="00D323F8" w:rsidP="00D323F8">
      <w:pPr>
        <w:pStyle w:val="ListParagraph"/>
        <w:numPr>
          <w:ilvl w:val="0"/>
          <w:numId w:val="31"/>
        </w:numPr>
      </w:pPr>
      <w:r>
        <w:t>Enter a description of: Survey Question Sets for Survey Taker in the Description field.</w:t>
      </w:r>
    </w:p>
    <w:p w:rsidR="00D323F8" w:rsidRDefault="00D323F8" w:rsidP="00D323F8">
      <w:pPr>
        <w:pStyle w:val="ListParagraph"/>
        <w:numPr>
          <w:ilvl w:val="0"/>
          <w:numId w:val="31"/>
        </w:numPr>
      </w:pPr>
      <w:r>
        <w:t>Press the Add button at the bottom of the form.</w:t>
      </w:r>
    </w:p>
    <w:p w:rsidR="00D323F8" w:rsidRDefault="00D323F8" w:rsidP="00D323F8">
      <w:pPr>
        <w:pStyle w:val="ListParagraph"/>
        <w:numPr>
          <w:ilvl w:val="0"/>
          <w:numId w:val="31"/>
        </w:numPr>
      </w:pPr>
      <w:r>
        <w:t>Enter the name of a survey in the Edit Item text box.</w:t>
      </w:r>
    </w:p>
    <w:p w:rsidR="00D323F8" w:rsidRDefault="00D323F8" w:rsidP="00D323F8">
      <w:pPr>
        <w:pStyle w:val="ListParagraph"/>
        <w:numPr>
          <w:ilvl w:val="0"/>
          <w:numId w:val="31"/>
        </w:numPr>
      </w:pPr>
      <w:r>
        <w:t>Press the Add button on the right-hand side of the form.</w:t>
      </w:r>
    </w:p>
    <w:p w:rsidR="00D323F8" w:rsidRDefault="00D323F8" w:rsidP="00D323F8">
      <w:pPr>
        <w:pStyle w:val="ListParagraph"/>
        <w:numPr>
          <w:ilvl w:val="0"/>
          <w:numId w:val="31"/>
        </w:numPr>
      </w:pPr>
      <w:r>
        <w:t>Repeat steps 7-8 for each survey question set.</w:t>
      </w:r>
    </w:p>
    <w:p w:rsidR="00D323F8" w:rsidRDefault="00D323F8" w:rsidP="00D323F8">
      <w:pPr>
        <w:pStyle w:val="ListParagraph"/>
        <w:numPr>
          <w:ilvl w:val="0"/>
          <w:numId w:val="31"/>
        </w:numPr>
      </w:pPr>
      <w:r>
        <w:t>Press the Done button to exit the form.</w:t>
      </w:r>
    </w:p>
    <w:p w:rsidR="00AD6A17" w:rsidRDefault="00AD6A17" w:rsidP="00510066">
      <w:pPr>
        <w:pStyle w:val="Heading1"/>
      </w:pPr>
      <w:bookmarkStart w:id="42" w:name="_Toc274904607"/>
      <w:r>
        <w:t>Limitations</w:t>
      </w:r>
      <w:bookmarkEnd w:id="42"/>
    </w:p>
    <w:p w:rsidR="00AD6A17" w:rsidRDefault="00AD6A17" w:rsidP="00510066">
      <w:r>
        <w:t>There are no known issues with Survey Taker.</w:t>
      </w:r>
    </w:p>
    <w:p w:rsidR="00AD6A17" w:rsidRDefault="00AD6A17" w:rsidP="00510066">
      <w:pPr>
        <w:pStyle w:val="Heading1"/>
        <w:rPr>
          <w:rFonts w:ascii="Times New Roman" w:hAnsi="Times New Roman" w:cs="Times New Roman"/>
        </w:rPr>
      </w:pPr>
      <w:bookmarkStart w:id="43" w:name="_Toc274904608"/>
      <w:r>
        <w:t>Performance</w:t>
      </w:r>
      <w:bookmarkEnd w:id="43"/>
    </w:p>
    <w:p w:rsidR="00AD6A17" w:rsidRDefault="00AD6A17" w:rsidP="00E55076">
      <w:pPr>
        <w:widowControl w:val="0"/>
        <w:autoSpaceDE w:val="0"/>
        <w:autoSpaceDN w:val="0"/>
        <w:adjustRightInd w:val="0"/>
        <w:spacing w:after="0" w:line="63" w:lineRule="exact"/>
        <w:rPr>
          <w:rFonts w:ascii="Times New Roman" w:hAnsi="Times New Roman" w:cs="Times New Roman"/>
          <w:sz w:val="24"/>
          <w:szCs w:val="24"/>
        </w:rPr>
      </w:pPr>
    </w:p>
    <w:p w:rsidR="00AD6A17" w:rsidRPr="00D323F8" w:rsidRDefault="00AD6A17" w:rsidP="00D323F8">
      <w:pPr>
        <w:rPr>
          <w:sz w:val="24"/>
          <w:szCs w:val="24"/>
        </w:rPr>
      </w:pPr>
      <w:r>
        <w:t xml:space="preserve">There  are  no  known  performance  issues  with  </w:t>
      </w:r>
      <w:r>
        <w:rPr>
          <w:b/>
          <w:bCs/>
        </w:rPr>
        <w:t>Survey</w:t>
      </w:r>
      <w:r w:rsidR="00510066">
        <w:rPr>
          <w:sz w:val="24"/>
          <w:szCs w:val="24"/>
        </w:rPr>
        <w:t xml:space="preserve"> </w:t>
      </w:r>
      <w:r>
        <w:rPr>
          <w:b/>
          <w:bCs/>
          <w:sz w:val="20"/>
          <w:szCs w:val="20"/>
        </w:rPr>
        <w:t>Taker.</w:t>
      </w:r>
    </w:p>
    <w:p w:rsidR="00AD6A17" w:rsidRPr="00510066" w:rsidRDefault="00AD6A17" w:rsidP="00510066">
      <w:pPr>
        <w:pStyle w:val="Heading1"/>
        <w:rPr>
          <w:rFonts w:ascii="Times New Roman" w:hAnsi="Times New Roman" w:cs="Times New Roman"/>
        </w:rPr>
      </w:pPr>
      <w:bookmarkStart w:id="44" w:name="_Toc274904609"/>
      <w:r>
        <w:t>Internationalization</w:t>
      </w:r>
      <w:bookmarkEnd w:id="44"/>
    </w:p>
    <w:p w:rsidR="00AD6A17" w:rsidRPr="00D323F8" w:rsidRDefault="00AD6A17" w:rsidP="00D323F8">
      <w:r>
        <w:t xml:space="preserve">Future versions of </w:t>
      </w:r>
      <w:r>
        <w:rPr>
          <w:b/>
          <w:bCs/>
        </w:rPr>
        <w:t>Survey Taker</w:t>
      </w:r>
      <w:r>
        <w:t xml:space="preserve"> are expected to be localized. All strings presented will be read from string tables, allowing surveys to be taken in different languages for different customers at the same time in the same database. If this is a requirement for your organization, please contact First Choice Software so that this can be scheduled.</w:t>
      </w:r>
    </w:p>
    <w:p w:rsidR="00AD6A17" w:rsidRDefault="00AD6A17" w:rsidP="00510066">
      <w:pPr>
        <w:pStyle w:val="Heading1"/>
        <w:rPr>
          <w:rFonts w:ascii="Times New Roman" w:hAnsi="Times New Roman" w:cs="Times New Roman"/>
        </w:rPr>
      </w:pPr>
      <w:bookmarkStart w:id="45" w:name="_Toc274904610"/>
      <w:r>
        <w:t>Examples</w:t>
      </w:r>
      <w:bookmarkEnd w:id="45"/>
    </w:p>
    <w:p w:rsidR="00AD6A17" w:rsidRDefault="00AD6A17" w:rsidP="00E55076">
      <w:pPr>
        <w:widowControl w:val="0"/>
        <w:autoSpaceDE w:val="0"/>
        <w:autoSpaceDN w:val="0"/>
        <w:adjustRightInd w:val="0"/>
        <w:spacing w:after="0" w:line="63" w:lineRule="exact"/>
        <w:rPr>
          <w:rFonts w:ascii="Times New Roman" w:hAnsi="Times New Roman" w:cs="Times New Roman"/>
          <w:sz w:val="24"/>
          <w:szCs w:val="24"/>
        </w:rPr>
      </w:pPr>
    </w:p>
    <w:p w:rsidR="00AD6A17" w:rsidRDefault="00AD6A17" w:rsidP="00510066">
      <w:pPr>
        <w:rPr>
          <w:sz w:val="24"/>
          <w:szCs w:val="24"/>
        </w:rPr>
      </w:pPr>
      <w:r>
        <w:rPr>
          <w:b/>
          <w:bCs/>
        </w:rPr>
        <w:t xml:space="preserve">Survey Taker </w:t>
      </w:r>
      <w:r>
        <w:t>is extremely versatile. Surveys can be</w:t>
      </w:r>
      <w:r>
        <w:rPr>
          <w:b/>
          <w:bCs/>
        </w:rPr>
        <w:t xml:space="preserve"> </w:t>
      </w:r>
      <w:r>
        <w:t xml:space="preserve">taken in many different ways. This section details four common ways to take surveys. In the examples directory you will find source code that implements </w:t>
      </w:r>
      <w:r>
        <w:lastRenderedPageBreak/>
        <w:t>these examples. You can easily modify this source code to use Survey Taker in any way required by your organization</w:t>
      </w:r>
    </w:p>
    <w:p w:rsidR="00AD6A17" w:rsidRDefault="00AD6A17" w:rsidP="00510066">
      <w:pPr>
        <w:rPr>
          <w:sz w:val="24"/>
          <w:szCs w:val="24"/>
        </w:rPr>
      </w:pPr>
      <w:r>
        <w:rPr>
          <w:b/>
          <w:bCs/>
        </w:rPr>
        <w:t xml:space="preserve">Note: </w:t>
      </w:r>
      <w:r>
        <w:t>The code examples in the example directories</w:t>
      </w:r>
      <w:r>
        <w:rPr>
          <w:b/>
          <w:bCs/>
        </w:rPr>
        <w:t xml:space="preserve"> </w:t>
      </w:r>
      <w:r>
        <w:t>come with directive files to compile them. These directives files were created with the 4.5 version of Clarify. If you have a different version of Clarify you may have to modify the directives file to change the Clarify version of the form. You may also wish to change the user version of the form to one that you already have defined in your system.</w:t>
      </w:r>
    </w:p>
    <w:p w:rsidR="00AD6A17" w:rsidRDefault="00AD6A17" w:rsidP="00E55076">
      <w:pPr>
        <w:widowControl w:val="0"/>
        <w:autoSpaceDE w:val="0"/>
        <w:autoSpaceDN w:val="0"/>
        <w:adjustRightInd w:val="0"/>
        <w:spacing w:after="0" w:line="68" w:lineRule="exact"/>
        <w:rPr>
          <w:rFonts w:ascii="Times New Roman" w:hAnsi="Times New Roman" w:cs="Times New Roman"/>
          <w:sz w:val="24"/>
          <w:szCs w:val="24"/>
        </w:rPr>
      </w:pPr>
    </w:p>
    <w:p w:rsidR="00AD6A17" w:rsidRDefault="00AD6A17" w:rsidP="00510066">
      <w:pPr>
        <w:pStyle w:val="Heading2"/>
        <w:rPr>
          <w:rFonts w:ascii="Times New Roman" w:hAnsi="Times New Roman" w:cs="Times New Roman"/>
        </w:rPr>
      </w:pPr>
      <w:bookmarkStart w:id="46" w:name="_Toc274904611"/>
      <w:r>
        <w:t>Example 1: Surveys in Find Caller</w:t>
      </w:r>
      <w:bookmarkEnd w:id="46"/>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510066">
      <w:pPr>
        <w:rPr>
          <w:sz w:val="24"/>
          <w:szCs w:val="24"/>
        </w:rPr>
      </w:pPr>
      <w:r>
        <w:t>A common requirement is to start taking the survey as soon as you have identified the caller on the other end of the line. In this example we will take a survey for the site that the caller called from, but it can easily be changed to be a survey for contact, bus_org, or case.</w:t>
      </w:r>
    </w:p>
    <w:p w:rsidR="00AD6A17" w:rsidRDefault="00AD6A17" w:rsidP="00510066">
      <w:pPr>
        <w:rPr>
          <w:sz w:val="24"/>
          <w:szCs w:val="24"/>
        </w:rPr>
      </w:pPr>
      <w:r>
        <w:t>The sample code simply adds (to the New Case form - #411) a new message handler. Whenever the Find caller operation is performed, Clarify sends a special message, number 551, to the form.</w:t>
      </w:r>
    </w:p>
    <w:p w:rsidR="00AD6A17" w:rsidRDefault="00AD6A17" w:rsidP="00510066">
      <w:pPr>
        <w:rPr>
          <w:sz w:val="24"/>
          <w:szCs w:val="24"/>
        </w:rPr>
      </w:pPr>
      <w:r>
        <w:t>The New Case form receives that message, finds the site for the case, and th</w:t>
      </w:r>
      <w:r w:rsidR="00510066">
        <w:t>en calls on the survey Q&amp;A form.</w:t>
      </w:r>
    </w:p>
    <w:p w:rsidR="00AD6A17" w:rsidRPr="00510066" w:rsidRDefault="00AD6A17" w:rsidP="00510066">
      <w:pPr>
        <w:rPr>
          <w:sz w:val="24"/>
          <w:szCs w:val="24"/>
        </w:rPr>
      </w:pPr>
      <w:r>
        <w:t xml:space="preserve">To use this example, save a new version of the New Case form (#411) with a user version of </w:t>
      </w:r>
      <w:r>
        <w:rPr>
          <w:i/>
          <w:iCs/>
        </w:rPr>
        <w:t>stex1</w:t>
      </w:r>
      <w:r>
        <w:t xml:space="preserve">. Then add that user version to the proper resource configurations. Finally, compile the code in the </w:t>
      </w:r>
      <w:r>
        <w:rPr>
          <w:i/>
          <w:iCs/>
        </w:rPr>
        <w:t>example1</w:t>
      </w:r>
      <w:r>
        <w:t xml:space="preserve"> directory against that form.</w:t>
      </w:r>
    </w:p>
    <w:p w:rsidR="00AD6A17" w:rsidRDefault="00AD6A17" w:rsidP="00510066">
      <w:pPr>
        <w:pStyle w:val="Heading2"/>
        <w:rPr>
          <w:rFonts w:ascii="Times New Roman" w:hAnsi="Times New Roman" w:cs="Times New Roman"/>
        </w:rPr>
      </w:pPr>
      <w:bookmarkStart w:id="47" w:name="_Toc274904612"/>
      <w:r>
        <w:t>Example 2: Survey on Close Case</w:t>
      </w:r>
      <w:bookmarkEnd w:id="47"/>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510066">
      <w:pPr>
        <w:rPr>
          <w:sz w:val="24"/>
          <w:szCs w:val="24"/>
        </w:rPr>
      </w:pPr>
      <w:r>
        <w:t>Another common time to take surveys is when you are closing the case or subcase. This can be done at any point in the close process. Two common places are when the close case form is posted (which is what is illustrated below), or when the case is actually closed. To understand how to display the survey when the close button is pressed, see example 3.</w:t>
      </w:r>
    </w:p>
    <w:p w:rsidR="00AD6A17" w:rsidRDefault="00AD6A17" w:rsidP="00510066">
      <w:pPr>
        <w:rPr>
          <w:sz w:val="24"/>
          <w:szCs w:val="24"/>
        </w:rPr>
      </w:pPr>
      <w:r>
        <w:t xml:space="preserve">To implement this example, add the code in the </w:t>
      </w:r>
      <w:r>
        <w:rPr>
          <w:i/>
          <w:iCs/>
        </w:rPr>
        <w:t xml:space="preserve">example2 </w:t>
      </w:r>
      <w:r>
        <w:t>directory to the</w:t>
      </w:r>
      <w:r>
        <w:rPr>
          <w:i/>
          <w:iCs/>
        </w:rPr>
        <w:t xml:space="preserve"> Form_Load </w:t>
      </w:r>
      <w:r>
        <w:t>method of the</w:t>
      </w:r>
      <w:r>
        <w:rPr>
          <w:i/>
          <w:iCs/>
        </w:rPr>
        <w:t xml:space="preserve"> </w:t>
      </w:r>
      <w:r>
        <w:t>Case Close form (#340), or compile the code provided against a new user version (</w:t>
      </w:r>
      <w:r>
        <w:rPr>
          <w:i/>
          <w:iCs/>
        </w:rPr>
        <w:t>stex2</w:t>
      </w:r>
      <w:r>
        <w:t>).</w:t>
      </w:r>
    </w:p>
    <w:p w:rsidR="00AD6A17" w:rsidRPr="00B771F0" w:rsidRDefault="00AD6A17" w:rsidP="00B771F0">
      <w:pPr>
        <w:rPr>
          <w:sz w:val="24"/>
          <w:szCs w:val="24"/>
        </w:rPr>
      </w:pPr>
      <w:r>
        <w:t>The code retrieves the case information and posts a survey for the case. The survey could be on contact, site, or business organization also.</w:t>
      </w:r>
    </w:p>
    <w:p w:rsidR="00AD6A17" w:rsidRDefault="00AD6A17" w:rsidP="00510066">
      <w:pPr>
        <w:pStyle w:val="Heading2"/>
        <w:rPr>
          <w:rFonts w:ascii="Times New Roman" w:hAnsi="Times New Roman" w:cs="Times New Roman"/>
        </w:rPr>
      </w:pPr>
      <w:bookmarkStart w:id="48" w:name="_Toc274904613"/>
      <w:r>
        <w:t>Example 3: Survey on a Button Click</w:t>
      </w:r>
      <w:bookmarkEnd w:id="48"/>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510066">
      <w:pPr>
        <w:rPr>
          <w:sz w:val="24"/>
          <w:szCs w:val="24"/>
        </w:rPr>
      </w:pPr>
      <w:r>
        <w:t xml:space="preserve">Perhaps the most common mechanism to post the Q&amp;A form is to add a new button to a form (you can do this to any form in the system). Then add code similar to thecode provided in the </w:t>
      </w:r>
      <w:r>
        <w:rPr>
          <w:i/>
          <w:iCs/>
        </w:rPr>
        <w:t>example3</w:t>
      </w:r>
      <w:r>
        <w:t xml:space="preserve"> directory to cause the Q&amp;A form to be posted when the button is clicked.</w:t>
      </w:r>
    </w:p>
    <w:p w:rsidR="00AD6A17" w:rsidRDefault="00AD6A17" w:rsidP="00510066">
      <w:pPr>
        <w:rPr>
          <w:sz w:val="24"/>
          <w:szCs w:val="24"/>
        </w:rPr>
      </w:pPr>
      <w:r>
        <w:lastRenderedPageBreak/>
        <w:t>For this example, we used the contact form (#712), and posted the Q&amp;A form for the contact. This technique can be used on most any form, and for any of the respondent types.</w:t>
      </w:r>
    </w:p>
    <w:p w:rsidR="00AD6A17" w:rsidRPr="00B771F0" w:rsidRDefault="00AD6A17" w:rsidP="00B771F0">
      <w:pPr>
        <w:rPr>
          <w:sz w:val="24"/>
          <w:szCs w:val="24"/>
        </w:rPr>
      </w:pPr>
      <w:r>
        <w:t xml:space="preserve">To use this example, save a new version of the Contact form (#712) with a user version of </w:t>
      </w:r>
      <w:r>
        <w:rPr>
          <w:i/>
          <w:iCs/>
        </w:rPr>
        <w:t>stex3</w:t>
      </w:r>
      <w:r>
        <w:t xml:space="preserve">. Then add that user version to the proper resource configurations. Finally, compile the code in the </w:t>
      </w:r>
      <w:r>
        <w:rPr>
          <w:i/>
          <w:iCs/>
        </w:rPr>
        <w:t>example3</w:t>
      </w:r>
      <w:r>
        <w:t xml:space="preserve"> directory against that form.</w:t>
      </w:r>
    </w:p>
    <w:p w:rsidR="00AD6A17" w:rsidRDefault="00AD6A17" w:rsidP="00510066">
      <w:pPr>
        <w:pStyle w:val="Heading2"/>
        <w:rPr>
          <w:rFonts w:ascii="Times New Roman" w:hAnsi="Times New Roman" w:cs="Times New Roman"/>
        </w:rPr>
      </w:pPr>
      <w:bookmarkStart w:id="49" w:name="_Toc274904614"/>
      <w:r>
        <w:t>Example 4: Business Rule Surveys</w:t>
      </w:r>
      <w:bookmarkEnd w:id="49"/>
    </w:p>
    <w:p w:rsidR="00AD6A17" w:rsidRDefault="00AD6A17" w:rsidP="00E55076">
      <w:pPr>
        <w:widowControl w:val="0"/>
        <w:autoSpaceDE w:val="0"/>
        <w:autoSpaceDN w:val="0"/>
        <w:adjustRightInd w:val="0"/>
        <w:spacing w:after="0" w:line="63" w:lineRule="exact"/>
        <w:rPr>
          <w:rFonts w:ascii="Times New Roman" w:hAnsi="Times New Roman" w:cs="Times New Roman"/>
          <w:sz w:val="24"/>
          <w:szCs w:val="24"/>
        </w:rPr>
      </w:pPr>
    </w:p>
    <w:p w:rsidR="00AD6A17" w:rsidRDefault="00AD6A17" w:rsidP="00510066">
      <w:pPr>
        <w:rPr>
          <w:sz w:val="24"/>
          <w:szCs w:val="24"/>
        </w:rPr>
      </w:pPr>
      <w:r>
        <w:t xml:space="preserve">The file in the </w:t>
      </w:r>
      <w:r>
        <w:rPr>
          <w:i/>
          <w:iCs/>
        </w:rPr>
        <w:t>example4</w:t>
      </w:r>
      <w:r>
        <w:t xml:space="preserve"> directory contains a sample procedure, </w:t>
      </w:r>
      <w:r>
        <w:rPr>
          <w:i/>
          <w:iCs/>
        </w:rPr>
        <w:t>survey_for_contact_from_case</w:t>
      </w:r>
      <w:r>
        <w:t>. This routine is passed from a business rule the objid of a case, along with the type of output (email or file). It then locates the contact for that case, and calls on the routine (</w:t>
      </w:r>
      <w:r>
        <w:rPr>
          <w:i/>
          <w:iCs/>
        </w:rPr>
        <w:t>generate_survey</w:t>
      </w:r>
      <w:r>
        <w:t>), which builds the survey. It names the output file for the survey with the objid number to insure a unique file name. Optionally, you can email this survey directly to a customer using Outlook.</w:t>
      </w:r>
    </w:p>
    <w:p w:rsidR="00AD6A17" w:rsidRDefault="00AD6A17" w:rsidP="00510066">
      <w:pPr>
        <w:rPr>
          <w:sz w:val="24"/>
          <w:szCs w:val="24"/>
        </w:rPr>
      </w:pPr>
      <w:r>
        <w:t>This routine is intended to be illustrative only – feel free to modify it, as you need.</w:t>
      </w:r>
    </w:p>
    <w:p w:rsidR="009D6553" w:rsidRDefault="00AD6A17" w:rsidP="00510066">
      <w:r>
        <w:t>The business rule that would call on this routine is</w:t>
      </w:r>
      <w:r w:rsidR="00B771F0">
        <w:t>:</w:t>
      </w:r>
    </w:p>
    <w:p w:rsidR="00B771F0" w:rsidRDefault="009D6553" w:rsidP="00235738">
      <w:pPr>
        <w:spacing w:after="0" w:line="240" w:lineRule="auto"/>
        <w:rPr>
          <w:sz w:val="24"/>
          <w:szCs w:val="24"/>
        </w:rPr>
      </w:pPr>
      <w:r>
        <w:rPr>
          <w:sz w:val="24"/>
          <w:szCs w:val="24"/>
        </w:rPr>
        <w:t>Rule Name</w:t>
      </w:r>
      <w:r>
        <w:rPr>
          <w:sz w:val="24"/>
          <w:szCs w:val="24"/>
        </w:rPr>
        <w:tab/>
      </w:r>
      <w:r w:rsidRPr="009D6553">
        <w:rPr>
          <w:b/>
          <w:sz w:val="24"/>
          <w:szCs w:val="24"/>
        </w:rPr>
        <w:t>Contact Survey</w:t>
      </w:r>
    </w:p>
    <w:p w:rsidR="009D6553" w:rsidRPr="009D6553" w:rsidRDefault="009D6553" w:rsidP="00235738">
      <w:pPr>
        <w:spacing w:after="0" w:line="240" w:lineRule="auto"/>
        <w:rPr>
          <w:b/>
          <w:sz w:val="24"/>
          <w:szCs w:val="24"/>
        </w:rPr>
      </w:pPr>
      <w:r>
        <w:rPr>
          <w:sz w:val="24"/>
          <w:szCs w:val="24"/>
        </w:rPr>
        <w:t>Rule Set</w:t>
      </w:r>
      <w:r>
        <w:rPr>
          <w:sz w:val="24"/>
          <w:szCs w:val="24"/>
        </w:rPr>
        <w:tab/>
      </w:r>
      <w:r w:rsidRPr="009D6553">
        <w:rPr>
          <w:b/>
          <w:sz w:val="24"/>
          <w:szCs w:val="24"/>
        </w:rPr>
        <w:t>First Choice</w:t>
      </w:r>
    </w:p>
    <w:p w:rsidR="009D6553" w:rsidRDefault="009D6553" w:rsidP="00235738">
      <w:pPr>
        <w:spacing w:after="0" w:line="240" w:lineRule="auto"/>
        <w:rPr>
          <w:sz w:val="24"/>
          <w:szCs w:val="24"/>
        </w:rPr>
      </w:pPr>
      <w:r>
        <w:rPr>
          <w:sz w:val="24"/>
          <w:szCs w:val="24"/>
        </w:rPr>
        <w:t>Rule Status</w:t>
      </w:r>
      <w:r>
        <w:rPr>
          <w:sz w:val="24"/>
          <w:szCs w:val="24"/>
        </w:rPr>
        <w:tab/>
      </w:r>
      <w:r w:rsidRPr="009D6553">
        <w:rPr>
          <w:b/>
          <w:sz w:val="24"/>
          <w:szCs w:val="24"/>
        </w:rPr>
        <w:t>Active</w:t>
      </w:r>
    </w:p>
    <w:p w:rsidR="009D6553" w:rsidRDefault="009D6553" w:rsidP="00235738">
      <w:pPr>
        <w:spacing w:after="0" w:line="240" w:lineRule="auto"/>
        <w:rPr>
          <w:sz w:val="24"/>
          <w:szCs w:val="24"/>
        </w:rPr>
      </w:pPr>
      <w:r>
        <w:rPr>
          <w:sz w:val="24"/>
          <w:szCs w:val="24"/>
        </w:rPr>
        <w:t>Object Type</w:t>
      </w:r>
      <w:r>
        <w:rPr>
          <w:sz w:val="24"/>
          <w:szCs w:val="24"/>
        </w:rPr>
        <w:tab/>
      </w:r>
      <w:r w:rsidRPr="009D6553">
        <w:rPr>
          <w:b/>
          <w:sz w:val="24"/>
          <w:szCs w:val="24"/>
        </w:rPr>
        <w:t>Case</w:t>
      </w:r>
    </w:p>
    <w:p w:rsidR="009D6553" w:rsidRDefault="009D6553" w:rsidP="00235738">
      <w:pPr>
        <w:spacing w:after="0" w:line="240" w:lineRule="auto"/>
        <w:rPr>
          <w:sz w:val="24"/>
          <w:szCs w:val="24"/>
        </w:rPr>
      </w:pPr>
      <w:r>
        <w:rPr>
          <w:sz w:val="24"/>
          <w:szCs w:val="24"/>
        </w:rPr>
        <w:t>Description</w:t>
      </w:r>
      <w:r>
        <w:rPr>
          <w:sz w:val="24"/>
          <w:szCs w:val="24"/>
        </w:rPr>
        <w:tab/>
      </w:r>
      <w:r w:rsidRPr="009D6553">
        <w:rPr>
          <w:b/>
          <w:sz w:val="24"/>
          <w:szCs w:val="24"/>
        </w:rPr>
        <w:t>Generates a survey for a contact for a given case</w:t>
      </w:r>
    </w:p>
    <w:p w:rsidR="009D6553" w:rsidRDefault="009D6553" w:rsidP="00235738">
      <w:pPr>
        <w:spacing w:after="0" w:line="240" w:lineRule="auto"/>
        <w:rPr>
          <w:sz w:val="24"/>
          <w:szCs w:val="24"/>
        </w:rPr>
      </w:pPr>
      <w:r>
        <w:rPr>
          <w:sz w:val="24"/>
          <w:szCs w:val="24"/>
        </w:rPr>
        <w:t>Start Event</w:t>
      </w:r>
      <w:r>
        <w:rPr>
          <w:sz w:val="24"/>
          <w:szCs w:val="24"/>
        </w:rPr>
        <w:tab/>
      </w:r>
      <w:r w:rsidRPr="009D6553">
        <w:rPr>
          <w:b/>
          <w:sz w:val="24"/>
          <w:szCs w:val="24"/>
        </w:rPr>
        <w:t>Close Task</w:t>
      </w:r>
    </w:p>
    <w:p w:rsidR="009D6553" w:rsidRDefault="009D6553" w:rsidP="00235738">
      <w:pPr>
        <w:spacing w:after="0" w:line="240" w:lineRule="auto"/>
        <w:rPr>
          <w:sz w:val="24"/>
          <w:szCs w:val="24"/>
        </w:rPr>
      </w:pPr>
      <w:r>
        <w:rPr>
          <w:sz w:val="24"/>
          <w:szCs w:val="24"/>
        </w:rPr>
        <w:t>Cancel Event</w:t>
      </w:r>
      <w:r>
        <w:rPr>
          <w:sz w:val="24"/>
          <w:szCs w:val="24"/>
        </w:rPr>
        <w:tab/>
      </w:r>
      <w:r w:rsidRPr="009D6553">
        <w:rPr>
          <w:b/>
          <w:sz w:val="24"/>
          <w:szCs w:val="24"/>
        </w:rPr>
        <w:t>(None)</w:t>
      </w:r>
    </w:p>
    <w:p w:rsidR="009D6553" w:rsidRDefault="009D6553" w:rsidP="00235738">
      <w:pPr>
        <w:spacing w:after="0" w:line="240" w:lineRule="auto"/>
        <w:rPr>
          <w:sz w:val="24"/>
          <w:szCs w:val="24"/>
        </w:rPr>
      </w:pPr>
      <w:r>
        <w:rPr>
          <w:sz w:val="24"/>
          <w:szCs w:val="24"/>
        </w:rPr>
        <w:t>Conditions</w:t>
      </w:r>
      <w:r>
        <w:rPr>
          <w:sz w:val="24"/>
          <w:szCs w:val="24"/>
        </w:rPr>
        <w:tab/>
      </w:r>
      <w:r w:rsidRPr="009D6553">
        <w:rPr>
          <w:b/>
          <w:sz w:val="24"/>
          <w:szCs w:val="24"/>
        </w:rPr>
        <w:t>(None)</w:t>
      </w:r>
    </w:p>
    <w:p w:rsidR="009D6553" w:rsidRDefault="009D6553" w:rsidP="00235738">
      <w:pPr>
        <w:spacing w:after="0" w:line="240" w:lineRule="auto"/>
        <w:rPr>
          <w:sz w:val="24"/>
          <w:szCs w:val="24"/>
        </w:rPr>
      </w:pPr>
      <w:r>
        <w:rPr>
          <w:sz w:val="24"/>
          <w:szCs w:val="24"/>
        </w:rPr>
        <w:t>Action Title</w:t>
      </w:r>
      <w:r>
        <w:rPr>
          <w:sz w:val="24"/>
          <w:szCs w:val="24"/>
        </w:rPr>
        <w:tab/>
      </w:r>
      <w:r w:rsidRPr="009D6553">
        <w:rPr>
          <w:b/>
          <w:sz w:val="24"/>
          <w:szCs w:val="24"/>
        </w:rPr>
        <w:t>Generate Survey</w:t>
      </w:r>
    </w:p>
    <w:p w:rsidR="009D6553" w:rsidRDefault="009D6553" w:rsidP="00235738">
      <w:pPr>
        <w:spacing w:after="0" w:line="240" w:lineRule="auto"/>
        <w:rPr>
          <w:sz w:val="24"/>
          <w:szCs w:val="24"/>
        </w:rPr>
      </w:pPr>
      <w:r>
        <w:rPr>
          <w:sz w:val="24"/>
          <w:szCs w:val="24"/>
        </w:rPr>
        <w:t>Notify</w:t>
      </w:r>
      <w:r>
        <w:rPr>
          <w:sz w:val="24"/>
          <w:szCs w:val="24"/>
        </w:rPr>
        <w:tab/>
      </w:r>
      <w:r>
        <w:rPr>
          <w:sz w:val="24"/>
          <w:szCs w:val="24"/>
        </w:rPr>
        <w:tab/>
      </w:r>
      <w:r w:rsidRPr="009D6553">
        <w:rPr>
          <w:b/>
          <w:sz w:val="24"/>
          <w:szCs w:val="24"/>
        </w:rPr>
        <w:t>(None)</w:t>
      </w:r>
    </w:p>
    <w:p w:rsidR="009D6553" w:rsidRDefault="009D6553" w:rsidP="00235738">
      <w:pPr>
        <w:spacing w:after="0" w:line="240" w:lineRule="auto"/>
        <w:rPr>
          <w:sz w:val="24"/>
          <w:szCs w:val="24"/>
        </w:rPr>
      </w:pPr>
      <w:r>
        <w:rPr>
          <w:sz w:val="24"/>
          <w:szCs w:val="24"/>
        </w:rPr>
        <w:t>Start Action</w:t>
      </w:r>
      <w:r>
        <w:rPr>
          <w:sz w:val="24"/>
          <w:szCs w:val="24"/>
        </w:rPr>
        <w:tab/>
      </w:r>
      <w:r w:rsidRPr="009D6553">
        <w:rPr>
          <w:b/>
          <w:sz w:val="24"/>
          <w:szCs w:val="24"/>
        </w:rPr>
        <w:t>0 minutes from event creation using elapsed time</w:t>
      </w:r>
    </w:p>
    <w:p w:rsidR="009D6553" w:rsidRDefault="009D6553" w:rsidP="00235738">
      <w:pPr>
        <w:spacing w:after="0" w:line="240" w:lineRule="auto"/>
        <w:rPr>
          <w:sz w:val="24"/>
          <w:szCs w:val="24"/>
        </w:rPr>
      </w:pPr>
      <w:r>
        <w:rPr>
          <w:sz w:val="24"/>
          <w:szCs w:val="24"/>
        </w:rPr>
        <w:t>Repeat Action</w:t>
      </w:r>
      <w:r>
        <w:rPr>
          <w:sz w:val="24"/>
          <w:szCs w:val="24"/>
        </w:rPr>
        <w:tab/>
      </w:r>
      <w:r w:rsidRPr="009D6553">
        <w:rPr>
          <w:b/>
          <w:sz w:val="24"/>
          <w:szCs w:val="24"/>
        </w:rPr>
        <w:t>Every 0 minutes for 0 minutes</w:t>
      </w:r>
    </w:p>
    <w:p w:rsidR="009D6553" w:rsidRDefault="009D6553" w:rsidP="00235738">
      <w:pPr>
        <w:spacing w:after="0" w:line="240" w:lineRule="auto"/>
        <w:rPr>
          <w:sz w:val="24"/>
          <w:szCs w:val="24"/>
        </w:rPr>
      </w:pPr>
      <w:r>
        <w:rPr>
          <w:sz w:val="24"/>
          <w:szCs w:val="24"/>
        </w:rPr>
        <w:t>Create Actıvıty</w:t>
      </w:r>
      <w:r>
        <w:rPr>
          <w:sz w:val="24"/>
          <w:szCs w:val="24"/>
        </w:rPr>
        <w:tab/>
      </w:r>
      <w:r w:rsidRPr="009D6553">
        <w:rPr>
          <w:b/>
          <w:sz w:val="24"/>
          <w:szCs w:val="24"/>
        </w:rPr>
        <w:t>Yes</w:t>
      </w:r>
    </w:p>
    <w:p w:rsidR="009D6553" w:rsidRDefault="009D6553" w:rsidP="00235738">
      <w:pPr>
        <w:spacing w:after="0" w:line="240" w:lineRule="auto"/>
        <w:rPr>
          <w:sz w:val="24"/>
          <w:szCs w:val="24"/>
        </w:rPr>
      </w:pPr>
      <w:r>
        <w:rPr>
          <w:sz w:val="24"/>
          <w:szCs w:val="24"/>
        </w:rPr>
        <w:t>Type</w:t>
      </w:r>
      <w:r>
        <w:rPr>
          <w:sz w:val="24"/>
          <w:szCs w:val="24"/>
        </w:rPr>
        <w:tab/>
      </w:r>
      <w:r>
        <w:rPr>
          <w:sz w:val="24"/>
          <w:szCs w:val="24"/>
        </w:rPr>
        <w:tab/>
      </w:r>
      <w:r w:rsidRPr="009D6553">
        <w:rPr>
          <w:b/>
          <w:sz w:val="24"/>
          <w:szCs w:val="24"/>
        </w:rPr>
        <w:t>Command Lıne</w:t>
      </w:r>
    </w:p>
    <w:p w:rsidR="009D6553" w:rsidRDefault="009D6553" w:rsidP="00235738">
      <w:pPr>
        <w:spacing w:after="0" w:line="240" w:lineRule="auto"/>
        <w:rPr>
          <w:b/>
          <w:sz w:val="24"/>
          <w:szCs w:val="24"/>
        </w:rPr>
      </w:pPr>
      <w:r>
        <w:rPr>
          <w:sz w:val="24"/>
          <w:szCs w:val="24"/>
        </w:rPr>
        <w:t xml:space="preserve">Message </w:t>
      </w:r>
      <w:r>
        <w:rPr>
          <w:sz w:val="24"/>
          <w:szCs w:val="24"/>
        </w:rPr>
        <w:tab/>
      </w:r>
      <w:r w:rsidRPr="009D6553">
        <w:rPr>
          <w:b/>
          <w:sz w:val="24"/>
          <w:szCs w:val="24"/>
        </w:rPr>
        <w:t>&lt;path&gt;\cbbatch survey_for_contact_from_case</w:t>
      </w:r>
      <w:r>
        <w:rPr>
          <w:sz w:val="24"/>
          <w:szCs w:val="24"/>
        </w:rPr>
        <w:t xml:space="preserve"> </w:t>
      </w:r>
      <w:r>
        <w:rPr>
          <w:sz w:val="24"/>
          <w:szCs w:val="24"/>
        </w:rPr>
        <w:br/>
      </w:r>
      <w:r>
        <w:rPr>
          <w:sz w:val="24"/>
          <w:szCs w:val="24"/>
        </w:rPr>
        <w:tab/>
      </w:r>
      <w:r>
        <w:rPr>
          <w:sz w:val="24"/>
          <w:szCs w:val="24"/>
        </w:rPr>
        <w:tab/>
      </w:r>
      <w:r w:rsidRPr="009D6553">
        <w:rPr>
          <w:b/>
          <w:sz w:val="24"/>
          <w:szCs w:val="24"/>
        </w:rPr>
        <w:t>–f survbr.cbs –r [Database ID] –as “email”</w:t>
      </w:r>
    </w:p>
    <w:p w:rsidR="00235738" w:rsidRDefault="00235738" w:rsidP="00235738">
      <w:pPr>
        <w:spacing w:after="0" w:line="240" w:lineRule="auto"/>
        <w:rPr>
          <w:sz w:val="24"/>
          <w:szCs w:val="24"/>
        </w:rPr>
      </w:pPr>
    </w:p>
    <w:p w:rsidR="00AD6A17" w:rsidRPr="00510066" w:rsidRDefault="00AD6A17" w:rsidP="00235738">
      <w:pPr>
        <w:spacing w:after="0"/>
        <w:rPr>
          <w:sz w:val="24"/>
          <w:szCs w:val="24"/>
        </w:rPr>
      </w:pPr>
      <w:r>
        <w:rPr>
          <w:b/>
          <w:bCs/>
        </w:rPr>
        <w:t>Note</w:t>
      </w:r>
      <w:r>
        <w:t>: &lt;path&gt; is the path to the rulemanager directory</w:t>
      </w:r>
      <w:r>
        <w:rPr>
          <w:b/>
          <w:bCs/>
        </w:rPr>
        <w:t xml:space="preserve"> </w:t>
      </w:r>
      <w:r>
        <w:t>for the Clarify server. Also, on UNIX systems, use a forward slash, not a backslash.</w:t>
      </w:r>
    </w:p>
    <w:p w:rsidR="009D6553" w:rsidRDefault="00AD6A17" w:rsidP="00510066">
      <w:r>
        <w:rPr>
          <w:b/>
          <w:bCs/>
        </w:rPr>
        <w:t>Note</w:t>
      </w:r>
      <w:r>
        <w:t>: The survbr.cbs file should be placed in the rule</w:t>
      </w:r>
      <w:r>
        <w:rPr>
          <w:b/>
          <w:bCs/>
        </w:rPr>
        <w:t xml:space="preserve"> </w:t>
      </w:r>
      <w:r>
        <w:t>manager directory.</w:t>
      </w:r>
    </w:p>
    <w:p w:rsidR="007822AF" w:rsidRPr="007822AF" w:rsidRDefault="00AD6A17" w:rsidP="00510066">
      <w:r>
        <w:rPr>
          <w:b/>
          <w:bCs/>
        </w:rPr>
        <w:t>Note</w:t>
      </w:r>
      <w:r>
        <w:t>: You may wish to change either the output file</w:t>
      </w:r>
      <w:r>
        <w:rPr>
          <w:b/>
          <w:bCs/>
        </w:rPr>
        <w:t xml:space="preserve"> </w:t>
      </w:r>
      <w:r>
        <w:t xml:space="preserve">name that the survey is placed in, or the directory in which the output file is generated by modifying the </w:t>
      </w:r>
      <w:r>
        <w:rPr>
          <w:i/>
          <w:iCs/>
        </w:rPr>
        <w:t xml:space="preserve">survey_for_contact_from_case </w:t>
      </w:r>
      <w:r>
        <w:t>method.</w:t>
      </w:r>
    </w:p>
    <w:p w:rsidR="007822AF" w:rsidRDefault="00AD6A17" w:rsidP="00510066">
      <w:r>
        <w:lastRenderedPageBreak/>
        <w:t>You may wish to modify some of the constants defined in the survbr.cbs file. These constants are explained in the following table:</w:t>
      </w:r>
    </w:p>
    <w:tbl>
      <w:tblPr>
        <w:tblStyle w:val="LightList-Accent1"/>
        <w:tblW w:w="9198" w:type="dxa"/>
        <w:tblLook w:val="04A0"/>
      </w:tblPr>
      <w:tblGrid>
        <w:gridCol w:w="3181"/>
        <w:gridCol w:w="6017"/>
      </w:tblGrid>
      <w:tr w:rsidR="007822AF" w:rsidTr="007822AF">
        <w:trPr>
          <w:cnfStyle w:val="100000000000"/>
          <w:trHeight w:val="280"/>
        </w:trPr>
        <w:tc>
          <w:tcPr>
            <w:cnfStyle w:val="001000000000"/>
            <w:tcW w:w="3181" w:type="dxa"/>
          </w:tcPr>
          <w:p w:rsidR="007822AF" w:rsidRDefault="007822AF" w:rsidP="002C6E27">
            <w:r>
              <w:t>Constant</w:t>
            </w:r>
          </w:p>
        </w:tc>
        <w:tc>
          <w:tcPr>
            <w:tcW w:w="6017" w:type="dxa"/>
          </w:tcPr>
          <w:p w:rsidR="007822AF" w:rsidRDefault="007822AF" w:rsidP="002C6E27">
            <w:pPr>
              <w:cnfStyle w:val="100000000000"/>
            </w:pPr>
            <w:r>
              <w:t>Descrıptıon</w:t>
            </w:r>
          </w:p>
        </w:tc>
      </w:tr>
      <w:tr w:rsidR="007822AF" w:rsidTr="007822AF">
        <w:trPr>
          <w:cnfStyle w:val="000000100000"/>
          <w:trHeight w:val="265"/>
        </w:trPr>
        <w:tc>
          <w:tcPr>
            <w:cnfStyle w:val="001000000000"/>
            <w:tcW w:w="3181" w:type="dxa"/>
          </w:tcPr>
          <w:p w:rsidR="007822AF" w:rsidRPr="008B4114" w:rsidRDefault="007822AF" w:rsidP="002C6E27">
            <w:pPr>
              <w:rPr>
                <w:b w:val="0"/>
              </w:rPr>
            </w:pPr>
            <w:r w:rsidRPr="007822AF">
              <w:rPr>
                <w:b w:val="0"/>
              </w:rPr>
              <w:t>CReplyToPerson</w:t>
            </w:r>
          </w:p>
        </w:tc>
        <w:tc>
          <w:tcPr>
            <w:tcW w:w="6017" w:type="dxa"/>
          </w:tcPr>
          <w:p w:rsidR="007822AF" w:rsidRPr="008B4114" w:rsidRDefault="007822AF" w:rsidP="007822AF">
            <w:pPr>
              <w:cnfStyle w:val="000000100000"/>
            </w:pPr>
            <w:r>
              <w:t>When a customer replies to an email survey, who should the email reply be sent to. This should be a valid email address, such as survey_replies@company.com</w:t>
            </w:r>
          </w:p>
        </w:tc>
      </w:tr>
      <w:tr w:rsidR="007822AF" w:rsidTr="007822AF">
        <w:trPr>
          <w:trHeight w:val="280"/>
        </w:trPr>
        <w:tc>
          <w:tcPr>
            <w:cnfStyle w:val="001000000000"/>
            <w:tcW w:w="3181" w:type="dxa"/>
          </w:tcPr>
          <w:p w:rsidR="007822AF" w:rsidRPr="008B4114" w:rsidRDefault="007822AF" w:rsidP="002C6E27">
            <w:pPr>
              <w:rPr>
                <w:b w:val="0"/>
              </w:rPr>
            </w:pPr>
            <w:r w:rsidRPr="007822AF">
              <w:rPr>
                <w:b w:val="0"/>
              </w:rPr>
              <w:t>CSurveyTitle</w:t>
            </w:r>
          </w:p>
        </w:tc>
        <w:tc>
          <w:tcPr>
            <w:tcW w:w="6017" w:type="dxa"/>
          </w:tcPr>
          <w:p w:rsidR="007822AF" w:rsidRPr="008B4114" w:rsidRDefault="007822AF" w:rsidP="007822AF">
            <w:pPr>
              <w:cnfStyle w:val="000000000000"/>
            </w:pPr>
            <w:r>
              <w:t>The   first   part   of   the   email subject for an email survey</w:t>
            </w:r>
          </w:p>
        </w:tc>
      </w:tr>
      <w:tr w:rsidR="007822AF" w:rsidTr="007822AF">
        <w:trPr>
          <w:cnfStyle w:val="000000100000"/>
          <w:trHeight w:val="280"/>
        </w:trPr>
        <w:tc>
          <w:tcPr>
            <w:cnfStyle w:val="001000000000"/>
            <w:tcW w:w="3181" w:type="dxa"/>
          </w:tcPr>
          <w:p w:rsidR="007822AF" w:rsidRPr="00B05C3D" w:rsidRDefault="007822AF" w:rsidP="002C6E27">
            <w:pPr>
              <w:rPr>
                <w:b w:val="0"/>
              </w:rPr>
            </w:pPr>
            <w:r w:rsidRPr="00B05C3D">
              <w:rPr>
                <w:b w:val="0"/>
              </w:rPr>
              <w:t>CSurveyTitle2</w:t>
            </w:r>
          </w:p>
        </w:tc>
        <w:tc>
          <w:tcPr>
            <w:tcW w:w="6017" w:type="dxa"/>
          </w:tcPr>
          <w:p w:rsidR="007822AF" w:rsidRDefault="007822AF" w:rsidP="007822AF">
            <w:pPr>
              <w:cnfStyle w:val="000000100000"/>
            </w:pPr>
            <w:r>
              <w:t>The   last   part   of   the   email subject for an email survey.</w:t>
            </w:r>
          </w:p>
        </w:tc>
      </w:tr>
    </w:tbl>
    <w:p w:rsidR="00AD6A17" w:rsidRDefault="00AD6A17" w:rsidP="00E55076">
      <w:pPr>
        <w:widowControl w:val="0"/>
        <w:autoSpaceDE w:val="0"/>
        <w:autoSpaceDN w:val="0"/>
        <w:adjustRightInd w:val="0"/>
        <w:spacing w:after="0" w:line="218" w:lineRule="exact"/>
        <w:rPr>
          <w:rFonts w:ascii="Times New Roman" w:hAnsi="Times New Roman" w:cs="Times New Roman"/>
          <w:sz w:val="24"/>
          <w:szCs w:val="24"/>
        </w:rPr>
      </w:pPr>
    </w:p>
    <w:p w:rsidR="00AD6A17" w:rsidRDefault="00AD6A17" w:rsidP="00510066">
      <w:pPr>
        <w:rPr>
          <w:sz w:val="24"/>
          <w:szCs w:val="24"/>
        </w:rPr>
      </w:pPr>
      <w:r>
        <w:t>For example, using the default values of:</w:t>
      </w:r>
    </w:p>
    <w:p w:rsidR="00AD6A17" w:rsidRDefault="00AD6A17" w:rsidP="00510066">
      <w:pPr>
        <w:rPr>
          <w:sz w:val="24"/>
          <w:szCs w:val="24"/>
        </w:rPr>
      </w:pPr>
      <w:r>
        <w:t>CSurveyTitle = "Survey questionnaire for "</w:t>
      </w:r>
    </w:p>
    <w:p w:rsidR="00AD6A17" w:rsidRDefault="00AD6A17" w:rsidP="00510066">
      <w:pPr>
        <w:rPr>
          <w:sz w:val="24"/>
          <w:szCs w:val="24"/>
        </w:rPr>
      </w:pPr>
      <w:r>
        <w:t>CSurveyTitle2 = " from OurCompany"</w:t>
      </w:r>
    </w:p>
    <w:p w:rsidR="00AD6A17" w:rsidRDefault="00AD6A17" w:rsidP="00510066">
      <w:pPr>
        <w:rPr>
          <w:sz w:val="24"/>
          <w:szCs w:val="24"/>
        </w:rPr>
      </w:pPr>
      <w:r>
        <w:t>The actual subject for a case based survey would be:</w:t>
      </w:r>
    </w:p>
    <w:p w:rsidR="00AD6A17" w:rsidRDefault="00AD6A17" w:rsidP="00510066">
      <w:pPr>
        <w:rPr>
          <w:sz w:val="24"/>
          <w:szCs w:val="24"/>
        </w:rPr>
      </w:pPr>
      <w:r>
        <w:rPr>
          <w:i/>
          <w:iCs/>
        </w:rPr>
        <w:t>Survey questionnaire for Case 12345 from OurCompany.</w:t>
      </w:r>
    </w:p>
    <w:p w:rsidR="00AD6A17" w:rsidRDefault="00AD6A17" w:rsidP="00510066">
      <w:pPr>
        <w:rPr>
          <w:sz w:val="24"/>
          <w:szCs w:val="24"/>
        </w:rPr>
      </w:pPr>
      <w:r>
        <w:t>The actual subject for a contact based survey would be:</w:t>
      </w:r>
    </w:p>
    <w:p w:rsidR="00AD6A17" w:rsidRPr="009D6553" w:rsidRDefault="00AD6A17" w:rsidP="009D6553">
      <w:pPr>
        <w:rPr>
          <w:sz w:val="24"/>
          <w:szCs w:val="24"/>
        </w:rPr>
      </w:pPr>
      <w:r>
        <w:rPr>
          <w:i/>
          <w:iCs/>
        </w:rPr>
        <w:t>Survey questionnaire for Contact Joe Customer from OurCompany.</w:t>
      </w:r>
    </w:p>
    <w:p w:rsidR="00AD6A17" w:rsidRDefault="00AD6A17" w:rsidP="00510066">
      <w:pPr>
        <w:pStyle w:val="Heading2"/>
        <w:rPr>
          <w:rFonts w:ascii="Times New Roman" w:hAnsi="Times New Roman" w:cs="Times New Roman"/>
        </w:rPr>
      </w:pPr>
      <w:bookmarkStart w:id="50" w:name="_Toc274904615"/>
      <w:r>
        <w:t>Survey Daemon</w:t>
      </w:r>
      <w:bookmarkEnd w:id="50"/>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510066">
      <w:pPr>
        <w:rPr>
          <w:sz w:val="24"/>
          <w:szCs w:val="24"/>
        </w:rPr>
      </w:pPr>
      <w:r>
        <w:t>Many businesses have requested the ability to automatically process survey replies. For example, using the business rule example (Example #4) included with this product, you can email a survey to a customer. The customer can reply to the survey with their answers, and then the survey daemon can process the replies and automatically create the answers in the database.</w:t>
      </w:r>
    </w:p>
    <w:p w:rsidR="009D6553" w:rsidRPr="007822AF" w:rsidRDefault="00AD6A17" w:rsidP="007822AF">
      <w:pPr>
        <w:rPr>
          <w:sz w:val="24"/>
          <w:szCs w:val="24"/>
        </w:rPr>
      </w:pPr>
      <w:r>
        <w:t>The Survey Daemon is only supported on Windows platforms. In addition, it currently requires Microsoft Outlook as a mail client.</w:t>
      </w:r>
    </w:p>
    <w:p w:rsidR="00AD6A17" w:rsidRDefault="00AD6A17" w:rsidP="00510066">
      <w:pPr>
        <w:pStyle w:val="Heading3"/>
        <w:rPr>
          <w:rFonts w:ascii="Times New Roman" w:hAnsi="Times New Roman" w:cs="Times New Roman"/>
        </w:rPr>
      </w:pPr>
      <w:bookmarkStart w:id="51" w:name="_Toc274904616"/>
      <w:r>
        <w:t>Mailboxes/Folders for the Daemon</w:t>
      </w:r>
      <w:bookmarkEnd w:id="51"/>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510066">
      <w:pPr>
        <w:rPr>
          <w:sz w:val="24"/>
          <w:szCs w:val="24"/>
        </w:rPr>
      </w:pPr>
      <w:r>
        <w:t>The Survey Taker Daemon is quite versatile in how it handles your email messages. You may (via configuration items) control the Inbox folder that you want to use to receive your email. It can be a folder as far down the tree as you would like. First Choice recommends that you specify a folder that doesn’t receive any other messages other than those for survey replies.</w:t>
      </w:r>
    </w:p>
    <w:p w:rsidR="00AD6A17" w:rsidRPr="009D6553" w:rsidRDefault="00AD6A17" w:rsidP="009D6553">
      <w:pPr>
        <w:rPr>
          <w:sz w:val="24"/>
          <w:szCs w:val="24"/>
        </w:rPr>
      </w:pPr>
      <w:r>
        <w:t>There are also some other mailbox/folder options. When an email message successfully creates survey answers, you have the choice of either deleting the message, or moving it to another folder (controlled by a config item). Also, if the email message does not parse, you may delete the message, forward the message to someone, or move it to a different folder.</w:t>
      </w:r>
    </w:p>
    <w:p w:rsidR="00AD6A17" w:rsidRDefault="00AD6A17" w:rsidP="00700E66">
      <w:pPr>
        <w:pStyle w:val="Heading3"/>
        <w:rPr>
          <w:rFonts w:ascii="Times New Roman" w:hAnsi="Times New Roman" w:cs="Times New Roman"/>
        </w:rPr>
      </w:pPr>
      <w:bookmarkStart w:id="52" w:name="_Toc274904617"/>
      <w:r>
        <w:lastRenderedPageBreak/>
        <w:t>Configuration of the Daemon</w:t>
      </w:r>
      <w:bookmarkEnd w:id="52"/>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700E66">
      <w:r>
        <w:t xml:space="preserve">There are a few Clarify configuration items that must be set in order for the daemon to work properly. They are in the file </w:t>
      </w:r>
      <w:r>
        <w:rPr>
          <w:i/>
          <w:iCs/>
        </w:rPr>
        <w:t>survey_config.dat</w:t>
      </w:r>
      <w:r>
        <w:t>, which can be edited with any text editor and will be imported into the database during product installation. Below is a description of each configuration item and one or more sample values.</w:t>
      </w:r>
    </w:p>
    <w:tbl>
      <w:tblPr>
        <w:tblStyle w:val="LightList-Accent1"/>
        <w:tblW w:w="9198" w:type="dxa"/>
        <w:tblLook w:val="04A0"/>
      </w:tblPr>
      <w:tblGrid>
        <w:gridCol w:w="3181"/>
        <w:gridCol w:w="6017"/>
      </w:tblGrid>
      <w:tr w:rsidR="007822AF" w:rsidTr="002C6E27">
        <w:trPr>
          <w:cnfStyle w:val="100000000000"/>
          <w:trHeight w:val="280"/>
        </w:trPr>
        <w:tc>
          <w:tcPr>
            <w:cnfStyle w:val="001000000000"/>
            <w:tcW w:w="3181" w:type="dxa"/>
          </w:tcPr>
          <w:p w:rsidR="007822AF" w:rsidRDefault="007822AF" w:rsidP="002C6E27">
            <w:r>
              <w:t>Confıg Item</w:t>
            </w:r>
          </w:p>
        </w:tc>
        <w:tc>
          <w:tcPr>
            <w:tcW w:w="6017" w:type="dxa"/>
          </w:tcPr>
          <w:p w:rsidR="007822AF" w:rsidRDefault="007822AF" w:rsidP="002C6E27">
            <w:pPr>
              <w:cnfStyle w:val="100000000000"/>
            </w:pPr>
            <w:r>
              <w:t>Purpose</w:t>
            </w:r>
          </w:p>
        </w:tc>
      </w:tr>
      <w:tr w:rsidR="007822AF" w:rsidTr="002C6E27">
        <w:trPr>
          <w:cnfStyle w:val="000000100000"/>
          <w:trHeight w:val="265"/>
        </w:trPr>
        <w:tc>
          <w:tcPr>
            <w:cnfStyle w:val="001000000000"/>
            <w:tcW w:w="3181" w:type="dxa"/>
          </w:tcPr>
          <w:p w:rsidR="007822AF" w:rsidRPr="008B4114" w:rsidRDefault="007822AF" w:rsidP="007822AF">
            <w:pPr>
              <w:rPr>
                <w:b w:val="0"/>
              </w:rPr>
            </w:pPr>
            <w:r>
              <w:rPr>
                <w:b w:val="0"/>
              </w:rPr>
              <w:t xml:space="preserve">Survey new  </w:t>
            </w:r>
            <w:r w:rsidRPr="007822AF">
              <w:rPr>
                <w:b w:val="0"/>
              </w:rPr>
              <w:t>mail folder</w:t>
            </w:r>
          </w:p>
        </w:tc>
        <w:tc>
          <w:tcPr>
            <w:tcW w:w="6017" w:type="dxa"/>
          </w:tcPr>
          <w:p w:rsidR="007822AF" w:rsidRDefault="007822AF" w:rsidP="007822AF">
            <w:pPr>
              <w:cnfStyle w:val="000000100000"/>
            </w:pPr>
            <w:r>
              <w:t>Which folder to look in for survey replies</w:t>
            </w:r>
          </w:p>
          <w:p w:rsidR="007822AF" w:rsidRDefault="007822AF" w:rsidP="007822AF">
            <w:pPr>
              <w:cnfStyle w:val="000000100000"/>
            </w:pPr>
            <w:r>
              <w:t xml:space="preserve">Example: </w:t>
            </w:r>
          </w:p>
          <w:p w:rsidR="007822AF" w:rsidRPr="008B4114" w:rsidRDefault="007822AF" w:rsidP="007822AF">
            <w:pPr>
              <w:cnfStyle w:val="000000100000"/>
            </w:pPr>
            <w:r>
              <w:t>Personal Folders|SURVEY|INBOX</w:t>
            </w:r>
          </w:p>
        </w:tc>
      </w:tr>
      <w:tr w:rsidR="007822AF" w:rsidTr="002C6E27">
        <w:trPr>
          <w:trHeight w:val="280"/>
        </w:trPr>
        <w:tc>
          <w:tcPr>
            <w:cnfStyle w:val="001000000000"/>
            <w:tcW w:w="3181" w:type="dxa"/>
          </w:tcPr>
          <w:p w:rsidR="007822AF" w:rsidRPr="008B4114" w:rsidRDefault="007822AF" w:rsidP="007822AF">
            <w:pPr>
              <w:rPr>
                <w:b w:val="0"/>
              </w:rPr>
            </w:pPr>
            <w:r w:rsidRPr="007822AF">
              <w:rPr>
                <w:b w:val="0"/>
              </w:rPr>
              <w:t xml:space="preserve">Survey </w:t>
            </w:r>
            <w:r>
              <w:rPr>
                <w:b w:val="0"/>
              </w:rPr>
              <w:t xml:space="preserve">location on </w:t>
            </w:r>
            <w:r w:rsidRPr="007822AF">
              <w:rPr>
                <w:b w:val="0"/>
              </w:rPr>
              <w:t>fail</w:t>
            </w:r>
          </w:p>
        </w:tc>
        <w:tc>
          <w:tcPr>
            <w:tcW w:w="6017" w:type="dxa"/>
          </w:tcPr>
          <w:p w:rsidR="007822AF" w:rsidRDefault="007822AF" w:rsidP="007822AF">
            <w:pPr>
              <w:cnfStyle w:val="000000000000"/>
            </w:pPr>
            <w:r>
              <w:t xml:space="preserve">What to do with the mail message if it was unable to be successfully parsed </w:t>
            </w:r>
          </w:p>
          <w:p w:rsidR="007822AF" w:rsidRDefault="007822AF" w:rsidP="007822AF">
            <w:pPr>
              <w:cnfStyle w:val="000000000000"/>
            </w:pPr>
            <w:r>
              <w:t xml:space="preserve">To move it to a folder: </w:t>
            </w:r>
          </w:p>
          <w:p w:rsidR="007822AF" w:rsidRDefault="007822AF" w:rsidP="007822AF">
            <w:pPr>
              <w:cnfStyle w:val="000000000000"/>
            </w:pPr>
            <w:r>
              <w:t xml:space="preserve">Personal Folders|SURVEY|ERRFAIL </w:t>
            </w:r>
          </w:p>
          <w:p w:rsidR="007822AF" w:rsidRDefault="007822AF" w:rsidP="007822AF">
            <w:pPr>
              <w:cnfStyle w:val="000000000000"/>
            </w:pPr>
            <w:r>
              <w:t xml:space="preserve">To forward to someone: </w:t>
            </w:r>
          </w:p>
          <w:p w:rsidR="007822AF" w:rsidRDefault="007822AF" w:rsidP="007822AF">
            <w:pPr>
              <w:cnfStyle w:val="000000000000"/>
            </w:pPr>
            <w:r>
              <w:t xml:space="preserve">someone@yourcompany.com </w:t>
            </w:r>
          </w:p>
          <w:p w:rsidR="007822AF" w:rsidRPr="008B4114" w:rsidRDefault="007822AF" w:rsidP="007822AF">
            <w:pPr>
              <w:cnfStyle w:val="000000000000"/>
            </w:pPr>
            <w:r>
              <w:t>To delete the message, leave blank.</w:t>
            </w:r>
          </w:p>
        </w:tc>
      </w:tr>
      <w:tr w:rsidR="007822AF" w:rsidTr="002C6E27">
        <w:trPr>
          <w:cnfStyle w:val="000000100000"/>
          <w:trHeight w:val="280"/>
        </w:trPr>
        <w:tc>
          <w:tcPr>
            <w:cnfStyle w:val="001000000000"/>
            <w:tcW w:w="3181" w:type="dxa"/>
          </w:tcPr>
          <w:p w:rsidR="007822AF" w:rsidRPr="007822AF" w:rsidRDefault="007822AF" w:rsidP="007822AF">
            <w:pPr>
              <w:rPr>
                <w:b w:val="0"/>
              </w:rPr>
            </w:pPr>
            <w:r>
              <w:rPr>
                <w:b w:val="0"/>
              </w:rPr>
              <w:t xml:space="preserve">Survey </w:t>
            </w:r>
            <w:r w:rsidRPr="007822AF">
              <w:rPr>
                <w:b w:val="0"/>
              </w:rPr>
              <w:t>location on</w:t>
            </w:r>
            <w:r>
              <w:rPr>
                <w:b w:val="0"/>
              </w:rPr>
              <w:t xml:space="preserve"> </w:t>
            </w:r>
            <w:r w:rsidRPr="007822AF">
              <w:rPr>
                <w:b w:val="0"/>
              </w:rPr>
              <w:t>success</w:t>
            </w:r>
          </w:p>
        </w:tc>
        <w:tc>
          <w:tcPr>
            <w:tcW w:w="6017" w:type="dxa"/>
          </w:tcPr>
          <w:p w:rsidR="007822AF" w:rsidRDefault="007822AF" w:rsidP="007822AF">
            <w:pPr>
              <w:cnfStyle w:val="000000100000"/>
            </w:pPr>
            <w:r>
              <w:t xml:space="preserve">What to do with the mail message if it was able to be successfully parsed </w:t>
            </w:r>
          </w:p>
          <w:p w:rsidR="007822AF" w:rsidRDefault="007822AF" w:rsidP="007822AF">
            <w:pPr>
              <w:cnfStyle w:val="000000100000"/>
            </w:pPr>
            <w:r>
              <w:t xml:space="preserve">To move it to a folder: </w:t>
            </w:r>
          </w:p>
          <w:p w:rsidR="007822AF" w:rsidRDefault="007822AF" w:rsidP="007822AF">
            <w:pPr>
              <w:cnfStyle w:val="000000100000"/>
            </w:pPr>
            <w:r>
              <w:t xml:space="preserve">Personal Folders|SURVEY|SUCCESS </w:t>
            </w:r>
          </w:p>
          <w:p w:rsidR="007822AF" w:rsidRDefault="007822AF" w:rsidP="007822AF">
            <w:pPr>
              <w:cnfStyle w:val="000000100000"/>
            </w:pPr>
            <w:r>
              <w:t xml:space="preserve">To forward to someone: </w:t>
            </w:r>
          </w:p>
          <w:p w:rsidR="007822AF" w:rsidRDefault="007822AF" w:rsidP="007822AF">
            <w:pPr>
              <w:cnfStyle w:val="000000100000"/>
            </w:pPr>
            <w:r>
              <w:t xml:space="preserve">someone@yourcompany.com </w:t>
            </w:r>
          </w:p>
          <w:p w:rsidR="007822AF" w:rsidRDefault="007822AF" w:rsidP="007822AF">
            <w:pPr>
              <w:cnfStyle w:val="000000100000"/>
            </w:pPr>
            <w:r>
              <w:t>To delete the message, leave blank.</w:t>
            </w:r>
          </w:p>
        </w:tc>
      </w:tr>
      <w:tr w:rsidR="007822AF" w:rsidTr="002C6E27">
        <w:trPr>
          <w:trHeight w:val="280"/>
        </w:trPr>
        <w:tc>
          <w:tcPr>
            <w:cnfStyle w:val="001000000000"/>
            <w:tcW w:w="3181" w:type="dxa"/>
          </w:tcPr>
          <w:p w:rsidR="007822AF" w:rsidRDefault="007822AF" w:rsidP="007822AF">
            <w:pPr>
              <w:rPr>
                <w:b w:val="0"/>
              </w:rPr>
            </w:pPr>
            <w:r w:rsidRPr="007822AF">
              <w:rPr>
                <w:b w:val="0"/>
              </w:rPr>
              <w:t xml:space="preserve">Survey </w:t>
            </w:r>
            <w:r>
              <w:rPr>
                <w:b w:val="0"/>
              </w:rPr>
              <w:t xml:space="preserve">validate </w:t>
            </w:r>
            <w:r w:rsidRPr="007822AF">
              <w:rPr>
                <w:b w:val="0"/>
              </w:rPr>
              <w:t>answers</w:t>
            </w:r>
          </w:p>
        </w:tc>
        <w:tc>
          <w:tcPr>
            <w:tcW w:w="6017" w:type="dxa"/>
          </w:tcPr>
          <w:p w:rsidR="007822AF" w:rsidRDefault="007822AF" w:rsidP="007822AF">
            <w:pPr>
              <w:cnfStyle w:val="000000000000"/>
            </w:pPr>
            <w:r>
              <w:t xml:space="preserve">For multiple-choice answers, tells the daemon whether or not to validate the given answers against the valid choices. </w:t>
            </w:r>
          </w:p>
          <w:p w:rsidR="007822AF" w:rsidRDefault="007822AF" w:rsidP="007822AF">
            <w:pPr>
              <w:cnfStyle w:val="000000000000"/>
            </w:pPr>
            <w:r>
              <w:t>Valid Values: True or False</w:t>
            </w:r>
          </w:p>
        </w:tc>
      </w:tr>
      <w:tr w:rsidR="007822AF" w:rsidTr="002C6E27">
        <w:trPr>
          <w:cnfStyle w:val="000000100000"/>
          <w:trHeight w:val="280"/>
        </w:trPr>
        <w:tc>
          <w:tcPr>
            <w:cnfStyle w:val="001000000000"/>
            <w:tcW w:w="3181" w:type="dxa"/>
          </w:tcPr>
          <w:p w:rsidR="007822AF" w:rsidRPr="007822AF" w:rsidRDefault="007822AF" w:rsidP="007822AF">
            <w:pPr>
              <w:rPr>
                <w:b w:val="0"/>
              </w:rPr>
            </w:pPr>
            <w:r w:rsidRPr="007822AF">
              <w:rPr>
                <w:b w:val="0"/>
              </w:rPr>
              <w:t>Survey use defaults</w:t>
            </w:r>
          </w:p>
        </w:tc>
        <w:tc>
          <w:tcPr>
            <w:tcW w:w="6017" w:type="dxa"/>
          </w:tcPr>
          <w:p w:rsidR="007822AF" w:rsidRDefault="007822AF" w:rsidP="007822AF">
            <w:pPr>
              <w:cnfStyle w:val="000000100000"/>
            </w:pPr>
            <w:r>
              <w:t xml:space="preserve">Tells the daemon whether or not to use the default answer for a question when the respondent has left the answer blank.  </w:t>
            </w:r>
          </w:p>
          <w:p w:rsidR="007822AF" w:rsidRDefault="007822AF" w:rsidP="007822AF">
            <w:pPr>
              <w:cnfStyle w:val="000000100000"/>
            </w:pPr>
            <w:r>
              <w:t>Valid Values: True or False</w:t>
            </w:r>
          </w:p>
        </w:tc>
      </w:tr>
      <w:tr w:rsidR="007822AF" w:rsidTr="002C6E27">
        <w:trPr>
          <w:trHeight w:val="280"/>
        </w:trPr>
        <w:tc>
          <w:tcPr>
            <w:cnfStyle w:val="001000000000"/>
            <w:tcW w:w="3181" w:type="dxa"/>
          </w:tcPr>
          <w:p w:rsidR="007822AF" w:rsidRPr="007822AF" w:rsidRDefault="007822AF" w:rsidP="007822AF">
            <w:pPr>
              <w:rPr>
                <w:b w:val="0"/>
              </w:rPr>
            </w:pPr>
            <w:r>
              <w:rPr>
                <w:b w:val="0"/>
              </w:rPr>
              <w:t xml:space="preserve">Survey strip </w:t>
            </w:r>
            <w:r w:rsidRPr="007822AF">
              <w:rPr>
                <w:b w:val="0"/>
              </w:rPr>
              <w:t>comment marks</w:t>
            </w:r>
          </w:p>
        </w:tc>
        <w:tc>
          <w:tcPr>
            <w:tcW w:w="6017" w:type="dxa"/>
          </w:tcPr>
          <w:p w:rsidR="007822AF" w:rsidRDefault="007822AF" w:rsidP="007822AF">
            <w:pPr>
              <w:cnfStyle w:val="000000000000"/>
            </w:pPr>
            <w:r>
              <w:t xml:space="preserve">Tells the daemon whether or not to stripout marked comments that some mail clients can add </w:t>
            </w:r>
          </w:p>
          <w:p w:rsidR="007822AF" w:rsidRDefault="007822AF" w:rsidP="007822AF">
            <w:pPr>
              <w:cnfStyle w:val="000000000000"/>
            </w:pPr>
            <w:r>
              <w:t xml:space="preserve">For example, a line may look like           </w:t>
            </w:r>
          </w:p>
          <w:p w:rsidR="007822AF" w:rsidRDefault="007822AF" w:rsidP="007822AF">
            <w:pPr>
              <w:cnfStyle w:val="000000000000"/>
            </w:pPr>
            <w:r>
              <w:t xml:space="preserve">ANSWER: [Joe Customer] This is my answer </w:t>
            </w:r>
          </w:p>
          <w:p w:rsidR="007822AF" w:rsidRDefault="007822AF" w:rsidP="007822AF">
            <w:pPr>
              <w:cnfStyle w:val="000000000000"/>
            </w:pPr>
            <w:r>
              <w:t xml:space="preserve">By stripping out the comment mark, the line would now look like:  </w:t>
            </w:r>
          </w:p>
          <w:p w:rsidR="007822AF" w:rsidRDefault="007822AF" w:rsidP="007822AF">
            <w:pPr>
              <w:cnfStyle w:val="000000000000"/>
            </w:pPr>
            <w:r>
              <w:t xml:space="preserve">ANSWER: This is my answer                </w:t>
            </w:r>
          </w:p>
          <w:p w:rsidR="007822AF" w:rsidRDefault="007822AF" w:rsidP="007822AF">
            <w:pPr>
              <w:cnfStyle w:val="000000000000"/>
            </w:pPr>
            <w:r>
              <w:t>Valid Values: True or False</w:t>
            </w:r>
          </w:p>
        </w:tc>
      </w:tr>
    </w:tbl>
    <w:p w:rsidR="00AD6A17" w:rsidRDefault="00AD6A17" w:rsidP="00700E66">
      <w:pPr>
        <w:pStyle w:val="Heading3"/>
        <w:rPr>
          <w:rFonts w:ascii="Times New Roman" w:hAnsi="Times New Roman" w:cs="Times New Roman"/>
        </w:rPr>
      </w:pPr>
      <w:bookmarkStart w:id="53" w:name="_Toc274904618"/>
      <w:r>
        <w:t>Import the Daemon Configuration Items</w:t>
      </w:r>
      <w:bookmarkEnd w:id="53"/>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700E66">
      <w:pPr>
        <w:rPr>
          <w:sz w:val="24"/>
          <w:szCs w:val="24"/>
        </w:rPr>
      </w:pPr>
      <w:r>
        <w:t>This step is only necessary if using the survey daemon.</w:t>
      </w:r>
    </w:p>
    <w:p w:rsidR="00AD6A17" w:rsidRDefault="00AD6A17" w:rsidP="00700E66">
      <w:pPr>
        <w:pStyle w:val="ListParagraph"/>
        <w:numPr>
          <w:ilvl w:val="0"/>
          <w:numId w:val="28"/>
        </w:numPr>
      </w:pPr>
      <w:r>
        <w:t xml:space="preserve">Edit the </w:t>
      </w:r>
      <w:r w:rsidRPr="00700E66">
        <w:rPr>
          <w:i/>
          <w:iCs/>
        </w:rPr>
        <w:t>survey_config.dat</w:t>
      </w:r>
      <w:r>
        <w:t xml:space="preserve"> to have the correct configuration items for your system. Make sure the Outlook folders you specify actually exist.</w:t>
      </w:r>
    </w:p>
    <w:p w:rsidR="00AD6A17" w:rsidRDefault="00AD6A17" w:rsidP="00700E66">
      <w:pPr>
        <w:pStyle w:val="ListParagraph"/>
        <w:numPr>
          <w:ilvl w:val="0"/>
          <w:numId w:val="28"/>
        </w:numPr>
      </w:pPr>
      <w:r>
        <w:lastRenderedPageBreak/>
        <w:t xml:space="preserve">Import the </w:t>
      </w:r>
      <w:r w:rsidRPr="00700E66">
        <w:rPr>
          <w:i/>
          <w:iCs/>
        </w:rPr>
        <w:t>survey_config.dat</w:t>
      </w:r>
      <w:r>
        <w:t xml:space="preserve"> file using dataex:</w:t>
      </w:r>
    </w:p>
    <w:p w:rsidR="00AD6A17" w:rsidRDefault="00AD6A17" w:rsidP="00E55076">
      <w:pPr>
        <w:widowControl w:val="0"/>
        <w:autoSpaceDE w:val="0"/>
        <w:autoSpaceDN w:val="0"/>
        <w:adjustRightInd w:val="0"/>
        <w:spacing w:after="0" w:line="60" w:lineRule="exact"/>
        <w:rPr>
          <w:rFonts w:ascii="Times New Roman" w:hAnsi="Times New Roman" w:cs="Times New Roman"/>
          <w:sz w:val="24"/>
          <w:szCs w:val="24"/>
        </w:rPr>
      </w:pPr>
    </w:p>
    <w:p w:rsidR="00AD6A17" w:rsidRPr="009D6553" w:rsidRDefault="00AD6A17" w:rsidP="009D6553">
      <w:pPr>
        <w:rPr>
          <w:rFonts w:ascii="Courier New" w:hAnsi="Courier New" w:cs="Courier New"/>
          <w:sz w:val="24"/>
          <w:szCs w:val="24"/>
        </w:rPr>
      </w:pPr>
      <w:r w:rsidRPr="00700E66">
        <w:rPr>
          <w:rFonts w:ascii="Courier New" w:hAnsi="Courier New" w:cs="Courier New"/>
        </w:rPr>
        <w:t>dataex.exe –user_name &lt;user_name&gt; -password &lt;password&gt; -db_server &lt;server&gt; -db_name &lt;db_name&gt; –imp survey_config.dat</w:t>
      </w:r>
    </w:p>
    <w:p w:rsidR="00AD6A17" w:rsidRDefault="00AD6A17" w:rsidP="00700E66">
      <w:pPr>
        <w:pStyle w:val="Heading3"/>
        <w:rPr>
          <w:rFonts w:ascii="Times New Roman" w:hAnsi="Times New Roman" w:cs="Times New Roman"/>
        </w:rPr>
      </w:pPr>
      <w:bookmarkStart w:id="54" w:name="_Toc274904619"/>
      <w:r>
        <w:t>Modify the survey_daemon1.bat file</w:t>
      </w:r>
      <w:bookmarkEnd w:id="54"/>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700E66">
      <w:pPr>
        <w:rPr>
          <w:sz w:val="24"/>
          <w:szCs w:val="24"/>
        </w:rPr>
      </w:pPr>
      <w:r>
        <w:t>If you are using the survey daemon, modify the daemon BAT file using a text editor.</w:t>
      </w:r>
    </w:p>
    <w:p w:rsidR="00AD6A17" w:rsidRDefault="00AD6A17" w:rsidP="00700E66">
      <w:r>
        <w:t>Be sure to replace the following parameters:</w:t>
      </w:r>
    </w:p>
    <w:tbl>
      <w:tblPr>
        <w:tblStyle w:val="LightList-Accent1"/>
        <w:tblW w:w="9198" w:type="dxa"/>
        <w:tblLook w:val="04A0"/>
      </w:tblPr>
      <w:tblGrid>
        <w:gridCol w:w="3181"/>
        <w:gridCol w:w="6017"/>
      </w:tblGrid>
      <w:tr w:rsidR="007822AF" w:rsidTr="002C6E27">
        <w:trPr>
          <w:cnfStyle w:val="100000000000"/>
          <w:trHeight w:val="280"/>
        </w:trPr>
        <w:tc>
          <w:tcPr>
            <w:cnfStyle w:val="001000000000"/>
            <w:tcW w:w="3181" w:type="dxa"/>
          </w:tcPr>
          <w:p w:rsidR="007822AF" w:rsidRDefault="007822AF" w:rsidP="002C6E27">
            <w:r>
              <w:t>Parameter</w:t>
            </w:r>
          </w:p>
        </w:tc>
        <w:tc>
          <w:tcPr>
            <w:tcW w:w="6017" w:type="dxa"/>
          </w:tcPr>
          <w:p w:rsidR="007822AF" w:rsidRDefault="007822AF" w:rsidP="002C6E27">
            <w:pPr>
              <w:cnfStyle w:val="100000000000"/>
            </w:pPr>
            <w:r>
              <w:t>Purpose</w:t>
            </w:r>
          </w:p>
        </w:tc>
      </w:tr>
      <w:tr w:rsidR="007822AF" w:rsidTr="002C6E27">
        <w:trPr>
          <w:cnfStyle w:val="000000100000"/>
          <w:trHeight w:val="265"/>
        </w:trPr>
        <w:tc>
          <w:tcPr>
            <w:cnfStyle w:val="001000000000"/>
            <w:tcW w:w="3181" w:type="dxa"/>
          </w:tcPr>
          <w:p w:rsidR="007822AF" w:rsidRPr="008B4114" w:rsidRDefault="007822AF" w:rsidP="002C6E27">
            <w:pPr>
              <w:rPr>
                <w:b w:val="0"/>
              </w:rPr>
            </w:pPr>
            <w:r w:rsidRPr="007822AF">
              <w:rPr>
                <w:b w:val="0"/>
              </w:rPr>
              <w:t>cbbatch_path</w:t>
            </w:r>
          </w:p>
        </w:tc>
        <w:tc>
          <w:tcPr>
            <w:tcW w:w="6017" w:type="dxa"/>
          </w:tcPr>
          <w:p w:rsidR="007822AF" w:rsidRPr="008B4114" w:rsidRDefault="007822AF" w:rsidP="007822AF">
            <w:pPr>
              <w:cnfStyle w:val="000000100000"/>
            </w:pPr>
            <w:r>
              <w:t>The path to where the cbbatch executable is located.</w:t>
            </w:r>
          </w:p>
        </w:tc>
      </w:tr>
      <w:tr w:rsidR="007822AF" w:rsidTr="002C6E27">
        <w:trPr>
          <w:trHeight w:val="280"/>
        </w:trPr>
        <w:tc>
          <w:tcPr>
            <w:cnfStyle w:val="001000000000"/>
            <w:tcW w:w="3181" w:type="dxa"/>
          </w:tcPr>
          <w:p w:rsidR="007822AF" w:rsidRPr="008B4114" w:rsidRDefault="007822AF" w:rsidP="002C6E27">
            <w:pPr>
              <w:rPr>
                <w:b w:val="0"/>
              </w:rPr>
            </w:pPr>
            <w:r w:rsidRPr="007822AF">
              <w:rPr>
                <w:b w:val="0"/>
              </w:rPr>
              <w:t>user_name</w:t>
            </w:r>
          </w:p>
        </w:tc>
        <w:tc>
          <w:tcPr>
            <w:tcW w:w="6017" w:type="dxa"/>
          </w:tcPr>
          <w:p w:rsidR="007822AF" w:rsidRPr="008B4114" w:rsidRDefault="007822AF" w:rsidP="002C6E27">
            <w:pPr>
              <w:cnfStyle w:val="000000000000"/>
            </w:pPr>
            <w:r w:rsidRPr="007822AF">
              <w:t>Database User Name</w:t>
            </w:r>
          </w:p>
        </w:tc>
      </w:tr>
      <w:tr w:rsidR="007822AF" w:rsidTr="002C6E27">
        <w:trPr>
          <w:cnfStyle w:val="000000100000"/>
          <w:trHeight w:val="280"/>
        </w:trPr>
        <w:tc>
          <w:tcPr>
            <w:cnfStyle w:val="001000000000"/>
            <w:tcW w:w="3181" w:type="dxa"/>
          </w:tcPr>
          <w:p w:rsidR="007822AF" w:rsidRPr="007822AF" w:rsidRDefault="007822AF" w:rsidP="002C6E27">
            <w:pPr>
              <w:rPr>
                <w:b w:val="0"/>
              </w:rPr>
            </w:pPr>
            <w:r>
              <w:rPr>
                <w:b w:val="0"/>
              </w:rPr>
              <w:t>p</w:t>
            </w:r>
            <w:r w:rsidRPr="007822AF">
              <w:rPr>
                <w:b w:val="0"/>
              </w:rPr>
              <w:t>assword</w:t>
            </w:r>
          </w:p>
        </w:tc>
        <w:tc>
          <w:tcPr>
            <w:tcW w:w="6017" w:type="dxa"/>
          </w:tcPr>
          <w:p w:rsidR="007822AF" w:rsidRDefault="007822AF" w:rsidP="002C6E27">
            <w:pPr>
              <w:cnfStyle w:val="000000100000"/>
            </w:pPr>
            <w:r w:rsidRPr="007822AF">
              <w:t>Database Password</w:t>
            </w:r>
          </w:p>
        </w:tc>
      </w:tr>
      <w:tr w:rsidR="007822AF" w:rsidTr="002C6E27">
        <w:trPr>
          <w:trHeight w:val="280"/>
        </w:trPr>
        <w:tc>
          <w:tcPr>
            <w:cnfStyle w:val="001000000000"/>
            <w:tcW w:w="3181" w:type="dxa"/>
          </w:tcPr>
          <w:p w:rsidR="007822AF" w:rsidRDefault="007822AF" w:rsidP="002C6E27">
            <w:pPr>
              <w:rPr>
                <w:b w:val="0"/>
              </w:rPr>
            </w:pPr>
            <w:r w:rsidRPr="007822AF">
              <w:rPr>
                <w:b w:val="0"/>
              </w:rPr>
              <w:t>db_name</w:t>
            </w:r>
          </w:p>
        </w:tc>
        <w:tc>
          <w:tcPr>
            <w:tcW w:w="6017" w:type="dxa"/>
          </w:tcPr>
          <w:p w:rsidR="007822AF" w:rsidRDefault="007822AF" w:rsidP="002C6E27">
            <w:pPr>
              <w:cnfStyle w:val="000000000000"/>
            </w:pPr>
            <w:r w:rsidRPr="007822AF">
              <w:t>Database Name</w:t>
            </w:r>
          </w:p>
        </w:tc>
      </w:tr>
      <w:tr w:rsidR="007822AF" w:rsidTr="002C6E27">
        <w:trPr>
          <w:cnfStyle w:val="000000100000"/>
          <w:trHeight w:val="280"/>
        </w:trPr>
        <w:tc>
          <w:tcPr>
            <w:cnfStyle w:val="001000000000"/>
            <w:tcW w:w="3181" w:type="dxa"/>
          </w:tcPr>
          <w:p w:rsidR="007822AF" w:rsidRPr="007822AF" w:rsidRDefault="007822AF" w:rsidP="002C6E27">
            <w:pPr>
              <w:rPr>
                <w:b w:val="0"/>
              </w:rPr>
            </w:pPr>
            <w:r w:rsidRPr="007822AF">
              <w:rPr>
                <w:b w:val="0"/>
              </w:rPr>
              <w:t>db_server</w:t>
            </w:r>
          </w:p>
        </w:tc>
        <w:tc>
          <w:tcPr>
            <w:tcW w:w="6017" w:type="dxa"/>
          </w:tcPr>
          <w:p w:rsidR="007822AF" w:rsidRDefault="007822AF" w:rsidP="002C6E27">
            <w:pPr>
              <w:cnfStyle w:val="000000100000"/>
            </w:pPr>
            <w:r w:rsidRPr="007822AF">
              <w:t>Database Server Name</w:t>
            </w:r>
          </w:p>
        </w:tc>
      </w:tr>
      <w:tr w:rsidR="007822AF" w:rsidTr="002C6E27">
        <w:trPr>
          <w:trHeight w:val="280"/>
        </w:trPr>
        <w:tc>
          <w:tcPr>
            <w:cnfStyle w:val="001000000000"/>
            <w:tcW w:w="3181" w:type="dxa"/>
          </w:tcPr>
          <w:p w:rsidR="007822AF" w:rsidRPr="007822AF" w:rsidRDefault="007822AF" w:rsidP="002C6E27">
            <w:pPr>
              <w:rPr>
                <w:b w:val="0"/>
              </w:rPr>
            </w:pPr>
            <w:r w:rsidRPr="007822AF">
              <w:rPr>
                <w:b w:val="0"/>
              </w:rPr>
              <w:t>sleep_time</w:t>
            </w:r>
          </w:p>
        </w:tc>
        <w:tc>
          <w:tcPr>
            <w:tcW w:w="6017" w:type="dxa"/>
          </w:tcPr>
          <w:p w:rsidR="007822AF" w:rsidRDefault="007822AF" w:rsidP="007822AF">
            <w:pPr>
              <w:cnfStyle w:val="000000000000"/>
            </w:pPr>
            <w:r>
              <w:t>The number of milliseconds to sleep between cycles</w:t>
            </w:r>
          </w:p>
        </w:tc>
      </w:tr>
      <w:tr w:rsidR="007822AF" w:rsidTr="002C6E27">
        <w:trPr>
          <w:cnfStyle w:val="000000100000"/>
          <w:trHeight w:val="280"/>
        </w:trPr>
        <w:tc>
          <w:tcPr>
            <w:cnfStyle w:val="001000000000"/>
            <w:tcW w:w="3181" w:type="dxa"/>
          </w:tcPr>
          <w:p w:rsidR="007822AF" w:rsidRPr="007822AF" w:rsidRDefault="007822AF" w:rsidP="002C6E27">
            <w:pPr>
              <w:rPr>
                <w:b w:val="0"/>
              </w:rPr>
            </w:pPr>
            <w:r w:rsidRPr="007822AF">
              <w:rPr>
                <w:b w:val="0"/>
              </w:rPr>
              <w:t>num_cycles</w:t>
            </w:r>
          </w:p>
        </w:tc>
        <w:tc>
          <w:tcPr>
            <w:tcW w:w="6017" w:type="dxa"/>
          </w:tcPr>
          <w:p w:rsidR="007822AF" w:rsidRDefault="007822AF" w:rsidP="007822AF">
            <w:pPr>
              <w:cnfStyle w:val="000000100000"/>
            </w:pPr>
            <w:r>
              <w:t>The number of cycles to process before respawning. This is necessary because of a memory leak in Clarify. The daemon runs for a certain number of iterations then respawns itself and quits.</w:t>
            </w:r>
          </w:p>
        </w:tc>
      </w:tr>
    </w:tbl>
    <w:p w:rsidR="00AD6A17" w:rsidRDefault="00AD6A17" w:rsidP="00700E66">
      <w:pPr>
        <w:pStyle w:val="Heading3"/>
        <w:rPr>
          <w:rFonts w:ascii="Times New Roman" w:hAnsi="Times New Roman" w:cs="Times New Roman"/>
        </w:rPr>
      </w:pPr>
      <w:bookmarkStart w:id="55" w:name="_Toc274904620"/>
      <w:r>
        <w:t>Start the Daemon</w:t>
      </w:r>
      <w:bookmarkEnd w:id="55"/>
    </w:p>
    <w:p w:rsidR="00AD6A17" w:rsidRDefault="00AD6A17" w:rsidP="00E55076">
      <w:pPr>
        <w:widowControl w:val="0"/>
        <w:autoSpaceDE w:val="0"/>
        <w:autoSpaceDN w:val="0"/>
        <w:adjustRightInd w:val="0"/>
        <w:spacing w:after="0" w:line="67" w:lineRule="exact"/>
        <w:rPr>
          <w:rFonts w:ascii="Times New Roman" w:hAnsi="Times New Roman" w:cs="Times New Roman"/>
          <w:sz w:val="24"/>
          <w:szCs w:val="24"/>
        </w:rPr>
      </w:pPr>
    </w:p>
    <w:p w:rsidR="00AD6A17" w:rsidRDefault="00AD6A17" w:rsidP="00700E66">
      <w:pPr>
        <w:rPr>
          <w:sz w:val="24"/>
          <w:szCs w:val="24"/>
        </w:rPr>
      </w:pPr>
      <w:r>
        <w:t>If you are using the survey daemon, start the daemon by executing the survey_daemon1.bat file.</w:t>
      </w:r>
    </w:p>
    <w:p w:rsidR="00700E66" w:rsidRDefault="00700E66" w:rsidP="00700E66">
      <w:pPr>
        <w:pStyle w:val="Heading1"/>
      </w:pPr>
      <w:bookmarkStart w:id="56" w:name="_Toc261959439"/>
      <w:bookmarkStart w:id="57" w:name="_Toc274650447"/>
      <w:bookmarkStart w:id="58" w:name="_Toc274904621"/>
      <w:r>
        <w:t>How</w:t>
      </w:r>
      <w:r>
        <w:rPr>
          <w:spacing w:val="-6"/>
        </w:rPr>
        <w:t xml:space="preserve"> </w:t>
      </w:r>
      <w:r>
        <w:t>to</w:t>
      </w:r>
      <w:r>
        <w:rPr>
          <w:spacing w:val="-3"/>
        </w:rPr>
        <w:t xml:space="preserve"> </w:t>
      </w:r>
      <w:r>
        <w:t>Con</w:t>
      </w:r>
      <w:r>
        <w:rPr>
          <w:spacing w:val="-7"/>
        </w:rPr>
        <w:t>t</w:t>
      </w:r>
      <w:r>
        <w:t>act</w:t>
      </w:r>
      <w:r>
        <w:rPr>
          <w:spacing w:val="-10"/>
        </w:rPr>
        <w:t xml:space="preserve"> </w:t>
      </w:r>
      <w:r>
        <w:t>Us</w:t>
      </w:r>
      <w:bookmarkEnd w:id="56"/>
      <w:bookmarkEnd w:id="57"/>
      <w:bookmarkEnd w:id="58"/>
    </w:p>
    <w:p w:rsidR="00700E66" w:rsidRDefault="00700E66" w:rsidP="00700E66">
      <w:pPr>
        <w:widowControl w:val="0"/>
        <w:autoSpaceDE w:val="0"/>
        <w:autoSpaceDN w:val="0"/>
        <w:adjustRightInd w:val="0"/>
        <w:spacing w:before="62" w:after="0" w:line="230" w:lineRule="exact"/>
        <w:rPr>
          <w:rFonts w:ascii="Arial" w:hAnsi="Arial" w:cs="Arial"/>
          <w:sz w:val="20"/>
          <w:szCs w:val="20"/>
        </w:rPr>
      </w:pPr>
      <w:r>
        <w:rPr>
          <w:rFonts w:ascii="Arial" w:hAnsi="Arial" w:cs="Arial"/>
          <w:sz w:val="20"/>
          <w:szCs w:val="20"/>
        </w:rPr>
        <w:t xml:space="preserve">For </w:t>
      </w:r>
      <w:r>
        <w:rPr>
          <w:rFonts w:ascii="Arial" w:hAnsi="Arial" w:cs="Arial"/>
          <w:spacing w:val="2"/>
          <w:sz w:val="20"/>
          <w:szCs w:val="20"/>
        </w:rPr>
        <w:t xml:space="preserve"> </w:t>
      </w:r>
      <w:r>
        <w:rPr>
          <w:rFonts w:ascii="Arial" w:hAnsi="Arial" w:cs="Arial"/>
          <w:sz w:val="20"/>
          <w:szCs w:val="20"/>
        </w:rPr>
        <w:t>m</w:t>
      </w:r>
      <w:r>
        <w:rPr>
          <w:rFonts w:ascii="Arial" w:hAnsi="Arial" w:cs="Arial"/>
          <w:spacing w:val="-1"/>
          <w:sz w:val="20"/>
          <w:szCs w:val="20"/>
        </w:rPr>
        <w:t>o</w:t>
      </w:r>
      <w:r>
        <w:rPr>
          <w:rFonts w:ascii="Arial" w:hAnsi="Arial" w:cs="Arial"/>
          <w:sz w:val="20"/>
          <w:szCs w:val="20"/>
        </w:rPr>
        <w:t xml:space="preserve">re </w:t>
      </w:r>
      <w:r>
        <w:rPr>
          <w:rFonts w:ascii="Arial" w:hAnsi="Arial" w:cs="Arial"/>
          <w:spacing w:val="2"/>
          <w:sz w:val="20"/>
          <w:szCs w:val="20"/>
        </w:rPr>
        <w:t xml:space="preserve"> </w:t>
      </w:r>
      <w:r>
        <w:rPr>
          <w:rFonts w:ascii="Arial" w:hAnsi="Arial" w:cs="Arial"/>
          <w:sz w:val="20"/>
          <w:szCs w:val="20"/>
        </w:rPr>
        <w:t>in</w:t>
      </w:r>
      <w:r>
        <w:rPr>
          <w:rFonts w:ascii="Arial" w:hAnsi="Arial" w:cs="Arial"/>
          <w:spacing w:val="-2"/>
          <w:sz w:val="20"/>
          <w:szCs w:val="20"/>
        </w:rPr>
        <w:t>f</w:t>
      </w:r>
      <w:r>
        <w:rPr>
          <w:rFonts w:ascii="Arial" w:hAnsi="Arial" w:cs="Arial"/>
          <w:sz w:val="20"/>
          <w:szCs w:val="20"/>
        </w:rPr>
        <w:t>ormati</w:t>
      </w:r>
      <w:r>
        <w:rPr>
          <w:rFonts w:ascii="Arial" w:hAnsi="Arial" w:cs="Arial"/>
          <w:spacing w:val="-1"/>
          <w:sz w:val="20"/>
          <w:szCs w:val="20"/>
        </w:rPr>
        <w:t>o</w:t>
      </w:r>
      <w:r>
        <w:rPr>
          <w:rFonts w:ascii="Arial" w:hAnsi="Arial" w:cs="Arial"/>
          <w:sz w:val="20"/>
          <w:szCs w:val="20"/>
        </w:rPr>
        <w:t xml:space="preserve">n </w:t>
      </w:r>
      <w:r>
        <w:rPr>
          <w:rFonts w:ascii="Arial" w:hAnsi="Arial" w:cs="Arial"/>
          <w:spacing w:val="2"/>
          <w:sz w:val="20"/>
          <w:szCs w:val="20"/>
        </w:rPr>
        <w:t xml:space="preserve"> </w:t>
      </w:r>
      <w:r>
        <w:rPr>
          <w:rFonts w:ascii="Arial" w:hAnsi="Arial" w:cs="Arial"/>
          <w:sz w:val="20"/>
          <w:szCs w:val="20"/>
        </w:rPr>
        <w:t>ab</w:t>
      </w:r>
      <w:r>
        <w:rPr>
          <w:rFonts w:ascii="Arial" w:hAnsi="Arial" w:cs="Arial"/>
          <w:spacing w:val="-1"/>
          <w:sz w:val="20"/>
          <w:szCs w:val="20"/>
        </w:rPr>
        <w:t>o</w:t>
      </w:r>
      <w:r>
        <w:rPr>
          <w:rFonts w:ascii="Arial" w:hAnsi="Arial" w:cs="Arial"/>
          <w:sz w:val="20"/>
          <w:szCs w:val="20"/>
        </w:rPr>
        <w:t xml:space="preserve">ut </w:t>
      </w:r>
      <w:r>
        <w:rPr>
          <w:rFonts w:ascii="Arial" w:hAnsi="Arial" w:cs="Arial"/>
          <w:spacing w:val="2"/>
          <w:sz w:val="20"/>
          <w:szCs w:val="20"/>
        </w:rPr>
        <w:t xml:space="preserve"> </w:t>
      </w:r>
      <w:r>
        <w:rPr>
          <w:rFonts w:ascii="Arial" w:hAnsi="Arial" w:cs="Arial"/>
          <w:sz w:val="20"/>
          <w:szCs w:val="20"/>
        </w:rPr>
        <w:t xml:space="preserve">other </w:t>
      </w:r>
      <w:r>
        <w:rPr>
          <w:rFonts w:ascii="Arial" w:hAnsi="Arial" w:cs="Arial"/>
          <w:spacing w:val="2"/>
          <w:sz w:val="20"/>
          <w:szCs w:val="20"/>
        </w:rPr>
        <w:t xml:space="preserve"> </w:t>
      </w:r>
      <w:r>
        <w:rPr>
          <w:rFonts w:ascii="Arial" w:hAnsi="Arial" w:cs="Arial"/>
          <w:sz w:val="20"/>
          <w:szCs w:val="20"/>
        </w:rPr>
        <w:t>F</w:t>
      </w:r>
      <w:r>
        <w:rPr>
          <w:rFonts w:ascii="Arial" w:hAnsi="Arial" w:cs="Arial"/>
          <w:spacing w:val="-1"/>
          <w:sz w:val="20"/>
          <w:szCs w:val="20"/>
        </w:rPr>
        <w:t>i</w:t>
      </w:r>
      <w:r>
        <w:rPr>
          <w:rFonts w:ascii="Arial" w:hAnsi="Arial" w:cs="Arial"/>
          <w:sz w:val="20"/>
          <w:szCs w:val="20"/>
        </w:rPr>
        <w:t xml:space="preserve">rst </w:t>
      </w:r>
      <w:r>
        <w:rPr>
          <w:rFonts w:ascii="Arial" w:hAnsi="Arial" w:cs="Arial"/>
          <w:spacing w:val="2"/>
          <w:sz w:val="20"/>
          <w:szCs w:val="20"/>
        </w:rPr>
        <w:t xml:space="preserve"> </w:t>
      </w:r>
      <w:r>
        <w:rPr>
          <w:rFonts w:ascii="Arial" w:hAnsi="Arial" w:cs="Arial"/>
          <w:sz w:val="20"/>
          <w:szCs w:val="20"/>
        </w:rPr>
        <w:t>Cho</w:t>
      </w:r>
      <w:r>
        <w:rPr>
          <w:rFonts w:ascii="Arial" w:hAnsi="Arial" w:cs="Arial"/>
          <w:spacing w:val="-1"/>
          <w:sz w:val="20"/>
          <w:szCs w:val="20"/>
        </w:rPr>
        <w:t>i</w:t>
      </w:r>
      <w:r>
        <w:rPr>
          <w:rFonts w:ascii="Arial" w:hAnsi="Arial" w:cs="Arial"/>
          <w:sz w:val="20"/>
          <w:szCs w:val="20"/>
        </w:rPr>
        <w:t xml:space="preserve">ce </w:t>
      </w:r>
      <w:r>
        <w:rPr>
          <w:rFonts w:ascii="Arial" w:hAnsi="Arial" w:cs="Arial"/>
          <w:spacing w:val="3"/>
          <w:sz w:val="20"/>
          <w:szCs w:val="20"/>
        </w:rPr>
        <w:t xml:space="preserve"> </w:t>
      </w:r>
      <w:r>
        <w:rPr>
          <w:rFonts w:ascii="Arial" w:hAnsi="Arial" w:cs="Arial"/>
          <w:sz w:val="20"/>
          <w:szCs w:val="20"/>
        </w:rPr>
        <w:t>So</w:t>
      </w:r>
      <w:r>
        <w:rPr>
          <w:rFonts w:ascii="Arial" w:hAnsi="Arial" w:cs="Arial"/>
          <w:spacing w:val="-2"/>
          <w:sz w:val="20"/>
          <w:szCs w:val="20"/>
        </w:rPr>
        <w:t>f</w:t>
      </w:r>
      <w:r>
        <w:rPr>
          <w:rFonts w:ascii="Arial" w:hAnsi="Arial" w:cs="Arial"/>
          <w:sz w:val="20"/>
          <w:szCs w:val="20"/>
        </w:rPr>
        <w:t xml:space="preserve">tware, </w:t>
      </w:r>
      <w:r>
        <w:rPr>
          <w:rFonts w:ascii="Arial" w:hAnsi="Arial" w:cs="Arial"/>
          <w:spacing w:val="2"/>
          <w:sz w:val="20"/>
          <w:szCs w:val="20"/>
        </w:rPr>
        <w:t xml:space="preserve"> </w:t>
      </w:r>
      <w:r>
        <w:rPr>
          <w:rFonts w:ascii="Arial" w:hAnsi="Arial" w:cs="Arial"/>
          <w:sz w:val="20"/>
          <w:szCs w:val="20"/>
        </w:rPr>
        <w:t>I</w:t>
      </w:r>
      <w:r>
        <w:rPr>
          <w:rFonts w:ascii="Arial" w:hAnsi="Arial" w:cs="Arial"/>
          <w:spacing w:val="-1"/>
          <w:sz w:val="20"/>
          <w:szCs w:val="20"/>
        </w:rPr>
        <w:t>n</w:t>
      </w:r>
      <w:r>
        <w:rPr>
          <w:rFonts w:ascii="Arial" w:hAnsi="Arial" w:cs="Arial"/>
          <w:sz w:val="20"/>
          <w:szCs w:val="20"/>
        </w:rPr>
        <w:t xml:space="preserve">c. </w:t>
      </w:r>
      <w:r>
        <w:rPr>
          <w:rFonts w:ascii="Arial" w:hAnsi="Arial" w:cs="Arial"/>
          <w:spacing w:val="2"/>
          <w:sz w:val="20"/>
          <w:szCs w:val="20"/>
        </w:rPr>
        <w:t xml:space="preserve"> </w:t>
      </w:r>
      <w:r>
        <w:rPr>
          <w:rFonts w:ascii="Arial" w:hAnsi="Arial" w:cs="Arial"/>
          <w:spacing w:val="-1"/>
          <w:sz w:val="20"/>
          <w:szCs w:val="20"/>
        </w:rPr>
        <w:t>p</w:t>
      </w:r>
      <w:r>
        <w:rPr>
          <w:rFonts w:ascii="Arial" w:hAnsi="Arial" w:cs="Arial"/>
          <w:sz w:val="20"/>
          <w:szCs w:val="20"/>
        </w:rPr>
        <w:t>rod</w:t>
      </w:r>
      <w:r>
        <w:rPr>
          <w:rFonts w:ascii="Arial" w:hAnsi="Arial" w:cs="Arial"/>
          <w:spacing w:val="-1"/>
          <w:sz w:val="20"/>
          <w:szCs w:val="20"/>
        </w:rPr>
        <w:t>u</w:t>
      </w:r>
      <w:r>
        <w:rPr>
          <w:rFonts w:ascii="Arial" w:hAnsi="Arial" w:cs="Arial"/>
          <w:sz w:val="20"/>
          <w:szCs w:val="20"/>
        </w:rPr>
        <w:t xml:space="preserve">cts, </w:t>
      </w:r>
      <w:r>
        <w:rPr>
          <w:rFonts w:ascii="Arial" w:hAnsi="Arial" w:cs="Arial"/>
          <w:spacing w:val="2"/>
          <w:sz w:val="20"/>
          <w:szCs w:val="20"/>
        </w:rPr>
        <w:t xml:space="preserve"> </w:t>
      </w:r>
      <w:r>
        <w:rPr>
          <w:rFonts w:ascii="Arial" w:hAnsi="Arial" w:cs="Arial"/>
          <w:spacing w:val="-1"/>
          <w:sz w:val="20"/>
          <w:szCs w:val="20"/>
        </w:rPr>
        <w:t>o</w:t>
      </w:r>
      <w:r>
        <w:rPr>
          <w:rFonts w:ascii="Arial" w:hAnsi="Arial" w:cs="Arial"/>
          <w:sz w:val="20"/>
          <w:szCs w:val="20"/>
        </w:rPr>
        <w:t xml:space="preserve">r </w:t>
      </w:r>
      <w:r>
        <w:rPr>
          <w:rFonts w:ascii="Arial" w:hAnsi="Arial" w:cs="Arial"/>
          <w:spacing w:val="2"/>
          <w:sz w:val="20"/>
          <w:szCs w:val="20"/>
        </w:rPr>
        <w:t xml:space="preserve"> </w:t>
      </w:r>
      <w:r>
        <w:rPr>
          <w:rFonts w:ascii="Arial" w:hAnsi="Arial" w:cs="Arial"/>
          <w:sz w:val="20"/>
          <w:szCs w:val="20"/>
        </w:rPr>
        <w:t xml:space="preserve">if </w:t>
      </w:r>
      <w:r>
        <w:rPr>
          <w:rFonts w:ascii="Arial" w:hAnsi="Arial" w:cs="Arial"/>
          <w:spacing w:val="2"/>
          <w:sz w:val="20"/>
          <w:szCs w:val="20"/>
        </w:rPr>
        <w:t xml:space="preserve"> </w:t>
      </w:r>
      <w:r>
        <w:rPr>
          <w:rFonts w:ascii="Arial" w:hAnsi="Arial" w:cs="Arial"/>
          <w:sz w:val="20"/>
          <w:szCs w:val="20"/>
        </w:rPr>
        <w:t xml:space="preserve">you </w:t>
      </w:r>
      <w:r>
        <w:rPr>
          <w:rFonts w:ascii="Arial" w:hAnsi="Arial" w:cs="Arial"/>
          <w:spacing w:val="2"/>
          <w:sz w:val="20"/>
          <w:szCs w:val="20"/>
        </w:rPr>
        <w:t xml:space="preserve"> </w:t>
      </w:r>
      <w:r>
        <w:rPr>
          <w:rFonts w:ascii="Arial" w:hAnsi="Arial" w:cs="Arial"/>
          <w:sz w:val="20"/>
          <w:szCs w:val="20"/>
        </w:rPr>
        <w:t xml:space="preserve">have </w:t>
      </w:r>
      <w:r>
        <w:rPr>
          <w:rFonts w:ascii="Arial" w:hAnsi="Arial" w:cs="Arial"/>
          <w:spacing w:val="2"/>
          <w:sz w:val="20"/>
          <w:szCs w:val="20"/>
        </w:rPr>
        <w:t xml:space="preserve"> </w:t>
      </w:r>
      <w:r>
        <w:rPr>
          <w:rFonts w:ascii="Arial" w:hAnsi="Arial" w:cs="Arial"/>
          <w:spacing w:val="-1"/>
          <w:sz w:val="20"/>
          <w:szCs w:val="20"/>
        </w:rPr>
        <w:t>a</w:t>
      </w:r>
      <w:r>
        <w:rPr>
          <w:rFonts w:ascii="Arial" w:hAnsi="Arial" w:cs="Arial"/>
          <w:sz w:val="20"/>
          <w:szCs w:val="20"/>
        </w:rPr>
        <w:t>ny qu</w:t>
      </w:r>
      <w:r>
        <w:rPr>
          <w:rFonts w:ascii="Arial" w:hAnsi="Arial" w:cs="Arial"/>
          <w:spacing w:val="-1"/>
          <w:sz w:val="20"/>
          <w:szCs w:val="20"/>
        </w:rPr>
        <w:t>e</w:t>
      </w:r>
      <w:r>
        <w:rPr>
          <w:rFonts w:ascii="Arial" w:hAnsi="Arial" w:cs="Arial"/>
          <w:sz w:val="20"/>
          <w:szCs w:val="20"/>
        </w:rPr>
        <w:t>stio</w:t>
      </w:r>
      <w:r>
        <w:rPr>
          <w:rFonts w:ascii="Arial" w:hAnsi="Arial" w:cs="Arial"/>
          <w:spacing w:val="-1"/>
          <w:sz w:val="20"/>
          <w:szCs w:val="20"/>
        </w:rPr>
        <w:t>n</w:t>
      </w:r>
      <w:r>
        <w:rPr>
          <w:rFonts w:ascii="Arial" w:hAnsi="Arial" w:cs="Arial"/>
          <w:sz w:val="20"/>
          <w:szCs w:val="20"/>
        </w:rPr>
        <w:t>s or feed</w:t>
      </w:r>
      <w:r>
        <w:rPr>
          <w:rFonts w:ascii="Arial" w:hAnsi="Arial" w:cs="Arial"/>
          <w:spacing w:val="-1"/>
          <w:sz w:val="20"/>
          <w:szCs w:val="20"/>
        </w:rPr>
        <w:t>b</w:t>
      </w:r>
      <w:r>
        <w:rPr>
          <w:rFonts w:ascii="Arial" w:hAnsi="Arial" w:cs="Arial"/>
          <w:sz w:val="20"/>
          <w:szCs w:val="20"/>
        </w:rPr>
        <w:t>ack a</w:t>
      </w:r>
      <w:r>
        <w:rPr>
          <w:rFonts w:ascii="Arial" w:hAnsi="Arial" w:cs="Arial"/>
          <w:spacing w:val="-1"/>
          <w:sz w:val="20"/>
          <w:szCs w:val="20"/>
        </w:rPr>
        <w:t>bo</w:t>
      </w:r>
      <w:r>
        <w:rPr>
          <w:rFonts w:ascii="Arial" w:hAnsi="Arial" w:cs="Arial"/>
          <w:sz w:val="20"/>
          <w:szCs w:val="20"/>
        </w:rPr>
        <w:t>ut this</w:t>
      </w:r>
      <w:r>
        <w:rPr>
          <w:rFonts w:ascii="Arial" w:hAnsi="Arial" w:cs="Arial"/>
          <w:spacing w:val="2"/>
          <w:sz w:val="20"/>
          <w:szCs w:val="20"/>
        </w:rPr>
        <w:t xml:space="preserve"> </w:t>
      </w:r>
      <w:r>
        <w:rPr>
          <w:rFonts w:ascii="Arial" w:hAnsi="Arial" w:cs="Arial"/>
          <w:sz w:val="20"/>
          <w:szCs w:val="20"/>
        </w:rPr>
        <w:t>pro</w:t>
      </w:r>
      <w:r>
        <w:rPr>
          <w:rFonts w:ascii="Arial" w:hAnsi="Arial" w:cs="Arial"/>
          <w:spacing w:val="-1"/>
          <w:sz w:val="20"/>
          <w:szCs w:val="20"/>
        </w:rPr>
        <w:t>d</w:t>
      </w:r>
      <w:r>
        <w:rPr>
          <w:rFonts w:ascii="Arial" w:hAnsi="Arial" w:cs="Arial"/>
          <w:sz w:val="20"/>
          <w:szCs w:val="20"/>
        </w:rPr>
        <w:t>uct, please con</w:t>
      </w:r>
      <w:r>
        <w:rPr>
          <w:rFonts w:ascii="Arial" w:hAnsi="Arial" w:cs="Arial"/>
          <w:spacing w:val="-2"/>
          <w:sz w:val="20"/>
          <w:szCs w:val="20"/>
        </w:rPr>
        <w:t>t</w:t>
      </w:r>
      <w:r>
        <w:rPr>
          <w:rFonts w:ascii="Arial" w:hAnsi="Arial" w:cs="Arial"/>
          <w:sz w:val="20"/>
          <w:szCs w:val="20"/>
        </w:rPr>
        <w:t>act us at:</w:t>
      </w:r>
    </w:p>
    <w:p w:rsidR="00700E66" w:rsidRDefault="00700E66" w:rsidP="00700E66">
      <w:pPr>
        <w:widowControl w:val="0"/>
        <w:autoSpaceDE w:val="0"/>
        <w:autoSpaceDN w:val="0"/>
        <w:adjustRightInd w:val="0"/>
        <w:spacing w:before="7" w:after="0" w:line="220" w:lineRule="exact"/>
        <w:rPr>
          <w:rFonts w:ascii="Arial" w:hAnsi="Arial" w:cs="Arial"/>
        </w:rPr>
      </w:pPr>
    </w:p>
    <w:p w:rsidR="00700E66" w:rsidRDefault="00700E66" w:rsidP="00700E66">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Fir</w:t>
      </w:r>
      <w:r>
        <w:rPr>
          <w:rFonts w:ascii="Arial" w:hAnsi="Arial" w:cs="Arial"/>
          <w:spacing w:val="1"/>
          <w:sz w:val="20"/>
          <w:szCs w:val="20"/>
        </w:rPr>
        <w:t>s</w:t>
      </w:r>
      <w:r>
        <w:rPr>
          <w:rFonts w:ascii="Arial" w:hAnsi="Arial" w:cs="Arial"/>
          <w:sz w:val="20"/>
          <w:szCs w:val="20"/>
        </w:rPr>
        <w:t>t Choi</w:t>
      </w:r>
      <w:r>
        <w:rPr>
          <w:rFonts w:ascii="Arial" w:hAnsi="Arial" w:cs="Arial"/>
          <w:spacing w:val="1"/>
          <w:sz w:val="20"/>
          <w:szCs w:val="20"/>
        </w:rPr>
        <w:t>c</w:t>
      </w:r>
      <w:r>
        <w:rPr>
          <w:rFonts w:ascii="Arial" w:hAnsi="Arial" w:cs="Arial"/>
          <w:sz w:val="20"/>
          <w:szCs w:val="20"/>
        </w:rPr>
        <w:t>e</w:t>
      </w:r>
      <w:r>
        <w:rPr>
          <w:rFonts w:ascii="Arial" w:hAnsi="Arial" w:cs="Arial"/>
          <w:spacing w:val="-1"/>
          <w:sz w:val="20"/>
          <w:szCs w:val="20"/>
        </w:rPr>
        <w:t xml:space="preserve"> </w:t>
      </w:r>
      <w:r>
        <w:rPr>
          <w:rFonts w:ascii="Arial" w:hAnsi="Arial" w:cs="Arial"/>
          <w:sz w:val="20"/>
          <w:szCs w:val="20"/>
        </w:rPr>
        <w:t>Software, In</w:t>
      </w:r>
      <w:r>
        <w:rPr>
          <w:rFonts w:ascii="Arial" w:hAnsi="Arial" w:cs="Arial"/>
          <w:spacing w:val="1"/>
          <w:sz w:val="20"/>
          <w:szCs w:val="20"/>
        </w:rPr>
        <w:t>c</w:t>
      </w:r>
      <w:r>
        <w:rPr>
          <w:rFonts w:ascii="Arial" w:hAnsi="Arial" w:cs="Arial"/>
          <w:sz w:val="20"/>
          <w:szCs w:val="20"/>
        </w:rPr>
        <w:t>.</w:t>
      </w:r>
    </w:p>
    <w:p w:rsidR="00700E66" w:rsidRDefault="00700E66" w:rsidP="00700E66">
      <w:pPr>
        <w:widowControl w:val="0"/>
        <w:autoSpaceDE w:val="0"/>
        <w:autoSpaceDN w:val="0"/>
        <w:adjustRightInd w:val="0"/>
        <w:spacing w:after="0" w:line="229" w:lineRule="exact"/>
        <w:rPr>
          <w:rFonts w:ascii="Arial" w:hAnsi="Arial" w:cs="Arial"/>
          <w:sz w:val="20"/>
          <w:szCs w:val="20"/>
        </w:rPr>
      </w:pPr>
      <w:r>
        <w:rPr>
          <w:rFonts w:ascii="Arial" w:hAnsi="Arial" w:cs="Arial"/>
          <w:sz w:val="20"/>
          <w:szCs w:val="20"/>
        </w:rPr>
        <w:t>4807 Spicewood Springs Road</w:t>
      </w:r>
    </w:p>
    <w:p w:rsidR="00700E66" w:rsidRDefault="00700E66" w:rsidP="00700E66">
      <w:pPr>
        <w:widowControl w:val="0"/>
        <w:autoSpaceDE w:val="0"/>
        <w:autoSpaceDN w:val="0"/>
        <w:adjustRightInd w:val="0"/>
        <w:spacing w:after="0" w:line="229" w:lineRule="exact"/>
        <w:rPr>
          <w:rFonts w:ascii="Arial" w:hAnsi="Arial" w:cs="Arial"/>
          <w:sz w:val="20"/>
          <w:szCs w:val="20"/>
        </w:rPr>
      </w:pPr>
      <w:r>
        <w:rPr>
          <w:rFonts w:ascii="Arial" w:hAnsi="Arial" w:cs="Arial"/>
          <w:sz w:val="20"/>
          <w:szCs w:val="20"/>
        </w:rPr>
        <w:t>Building 4, Suite 200</w:t>
      </w:r>
    </w:p>
    <w:p w:rsidR="00700E66" w:rsidRDefault="00700E66" w:rsidP="00700E66">
      <w:pPr>
        <w:widowControl w:val="0"/>
        <w:autoSpaceDE w:val="0"/>
        <w:autoSpaceDN w:val="0"/>
        <w:adjustRightInd w:val="0"/>
        <w:spacing w:after="0" w:line="239" w:lineRule="auto"/>
        <w:rPr>
          <w:rFonts w:ascii="Arial" w:hAnsi="Arial" w:cs="Arial"/>
          <w:sz w:val="20"/>
          <w:szCs w:val="20"/>
        </w:rPr>
      </w:pPr>
      <w:r>
        <w:rPr>
          <w:rFonts w:ascii="Arial" w:hAnsi="Arial" w:cs="Arial"/>
          <w:sz w:val="20"/>
          <w:szCs w:val="20"/>
        </w:rPr>
        <w:t>Austin, TX 7</w:t>
      </w:r>
      <w:r>
        <w:rPr>
          <w:rFonts w:ascii="Arial" w:hAnsi="Arial" w:cs="Arial"/>
          <w:spacing w:val="-1"/>
          <w:sz w:val="20"/>
          <w:szCs w:val="20"/>
        </w:rPr>
        <w:t>8</w:t>
      </w:r>
      <w:r>
        <w:rPr>
          <w:rFonts w:ascii="Arial" w:hAnsi="Arial" w:cs="Arial"/>
          <w:sz w:val="20"/>
          <w:szCs w:val="20"/>
        </w:rPr>
        <w:t xml:space="preserve">759 </w:t>
      </w:r>
    </w:p>
    <w:p w:rsidR="00700E66" w:rsidRDefault="00700E66" w:rsidP="00700E66">
      <w:pPr>
        <w:widowControl w:val="0"/>
        <w:autoSpaceDE w:val="0"/>
        <w:autoSpaceDN w:val="0"/>
        <w:adjustRightInd w:val="0"/>
        <w:spacing w:after="0" w:line="239" w:lineRule="auto"/>
        <w:rPr>
          <w:rFonts w:ascii="Arial" w:hAnsi="Arial" w:cs="Arial"/>
          <w:sz w:val="20"/>
          <w:szCs w:val="20"/>
        </w:rPr>
      </w:pPr>
      <w:r>
        <w:rPr>
          <w:rFonts w:ascii="Arial" w:hAnsi="Arial" w:cs="Arial"/>
          <w:sz w:val="20"/>
          <w:szCs w:val="20"/>
        </w:rPr>
        <w:t>(51</w:t>
      </w:r>
      <w:r>
        <w:rPr>
          <w:rFonts w:ascii="Arial" w:hAnsi="Arial" w:cs="Arial"/>
          <w:spacing w:val="-1"/>
          <w:sz w:val="20"/>
          <w:szCs w:val="20"/>
        </w:rPr>
        <w:t>2</w:t>
      </w:r>
      <w:r>
        <w:rPr>
          <w:rFonts w:ascii="Arial" w:hAnsi="Arial" w:cs="Arial"/>
          <w:sz w:val="20"/>
          <w:szCs w:val="20"/>
        </w:rPr>
        <w:t xml:space="preserve">) 610-5400 </w:t>
      </w:r>
    </w:p>
    <w:p w:rsidR="00AD6A17" w:rsidRDefault="00C72CC0" w:rsidP="00700E66">
      <w:pPr>
        <w:widowControl w:val="0"/>
        <w:autoSpaceDE w:val="0"/>
        <w:autoSpaceDN w:val="0"/>
        <w:adjustRightInd w:val="0"/>
        <w:spacing w:after="0" w:line="239" w:lineRule="auto"/>
      </w:pPr>
      <w:hyperlink r:id="rId14" w:history="1">
        <w:r w:rsidR="00700E66">
          <w:rPr>
            <w:rFonts w:ascii="Arial" w:hAnsi="Arial" w:cs="Arial"/>
            <w:sz w:val="20"/>
            <w:szCs w:val="20"/>
            <w:u w:val="single"/>
          </w:rPr>
          <w:t>w</w:t>
        </w:r>
        <w:r w:rsidR="00700E66">
          <w:rPr>
            <w:rFonts w:ascii="Arial" w:hAnsi="Arial" w:cs="Arial"/>
            <w:spacing w:val="-1"/>
            <w:sz w:val="20"/>
            <w:szCs w:val="20"/>
            <w:u w:val="single"/>
          </w:rPr>
          <w:t>w</w:t>
        </w:r>
        <w:r w:rsidR="00700E66">
          <w:rPr>
            <w:rFonts w:ascii="Arial" w:hAnsi="Arial" w:cs="Arial"/>
            <w:sz w:val="20"/>
            <w:szCs w:val="20"/>
            <w:u w:val="single"/>
          </w:rPr>
          <w:t>w.fc</w:t>
        </w:r>
        <w:r w:rsidR="00700E66">
          <w:rPr>
            <w:rFonts w:ascii="Arial" w:hAnsi="Arial" w:cs="Arial"/>
            <w:spacing w:val="-1"/>
            <w:sz w:val="20"/>
            <w:szCs w:val="20"/>
            <w:u w:val="single"/>
          </w:rPr>
          <w:t>h</w:t>
        </w:r>
        <w:r w:rsidR="00700E66">
          <w:rPr>
            <w:rFonts w:ascii="Arial" w:hAnsi="Arial" w:cs="Arial"/>
            <w:sz w:val="20"/>
            <w:szCs w:val="20"/>
            <w:u w:val="single"/>
          </w:rPr>
          <w:t>oi</w:t>
        </w:r>
        <w:r w:rsidR="00700E66">
          <w:rPr>
            <w:rFonts w:ascii="Arial" w:hAnsi="Arial" w:cs="Arial"/>
            <w:spacing w:val="-1"/>
            <w:sz w:val="20"/>
            <w:szCs w:val="20"/>
            <w:u w:val="single"/>
          </w:rPr>
          <w:t>c</w:t>
        </w:r>
        <w:r w:rsidR="00700E66">
          <w:rPr>
            <w:rFonts w:ascii="Arial" w:hAnsi="Arial" w:cs="Arial"/>
            <w:sz w:val="20"/>
            <w:szCs w:val="20"/>
            <w:u w:val="single"/>
          </w:rPr>
          <w:t>e.com</w:t>
        </w:r>
      </w:hyperlink>
    </w:p>
    <w:p w:rsidR="00700E66" w:rsidRPr="00700E66" w:rsidRDefault="00700E66" w:rsidP="00700E66">
      <w:pPr>
        <w:widowControl w:val="0"/>
        <w:autoSpaceDE w:val="0"/>
        <w:autoSpaceDN w:val="0"/>
        <w:adjustRightInd w:val="0"/>
        <w:spacing w:after="0" w:line="239" w:lineRule="auto"/>
        <w:rPr>
          <w:rFonts w:ascii="Arial" w:hAnsi="Arial" w:cs="Arial"/>
          <w:sz w:val="20"/>
          <w:szCs w:val="20"/>
        </w:rPr>
        <w:sectPr w:rsidR="00700E66" w:rsidRPr="00700E66" w:rsidSect="00E55076">
          <w:pgSz w:w="12240" w:h="15840"/>
          <w:pgMar w:top="1440" w:right="1440" w:bottom="1440" w:left="1440" w:header="720" w:footer="720" w:gutter="0"/>
          <w:cols w:space="520"/>
          <w:noEndnote/>
        </w:sectPr>
      </w:pPr>
    </w:p>
    <w:p w:rsidR="00AD6A17" w:rsidRDefault="00AD6A17" w:rsidP="00E55076">
      <w:pPr>
        <w:widowControl w:val="0"/>
        <w:autoSpaceDE w:val="0"/>
        <w:autoSpaceDN w:val="0"/>
        <w:adjustRightInd w:val="0"/>
        <w:spacing w:after="0" w:line="200" w:lineRule="exact"/>
        <w:rPr>
          <w:rFonts w:ascii="Times New Roman" w:hAnsi="Times New Roman" w:cs="Times New Roman"/>
          <w:sz w:val="24"/>
          <w:szCs w:val="24"/>
        </w:rPr>
      </w:pPr>
    </w:p>
    <w:sectPr w:rsidR="00AD6A17" w:rsidSect="00E55076">
      <w:type w:val="continuous"/>
      <w:pgSz w:w="12240" w:h="15840"/>
      <w:pgMar w:top="1440" w:right="1440" w:bottom="1440" w:left="1440" w:header="720" w:footer="720" w:gutter="0"/>
      <w:cols w:space="5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A67" w:rsidRDefault="00695A67" w:rsidP="00E55076">
      <w:pPr>
        <w:spacing w:after="0" w:line="240" w:lineRule="auto"/>
      </w:pPr>
      <w:r>
        <w:separator/>
      </w:r>
    </w:p>
  </w:endnote>
  <w:endnote w:type="continuationSeparator" w:id="1">
    <w:p w:rsidR="00695A67" w:rsidRDefault="00695A67" w:rsidP="00E550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E27" w:rsidRDefault="002C6E27" w:rsidP="00031B82">
    <w:pPr>
      <w:pStyle w:val="Footer"/>
      <w:rPr>
        <w:sz w:val="18"/>
      </w:rPr>
    </w:pPr>
  </w:p>
  <w:p w:rsidR="002C6E27" w:rsidRDefault="002C6E27" w:rsidP="00031B82">
    <w:pPr>
      <w:pStyle w:val="Footer"/>
      <w:rPr>
        <w:sz w:val="18"/>
      </w:rPr>
    </w:pPr>
  </w:p>
  <w:p w:rsidR="002C6E27" w:rsidRPr="00031B82" w:rsidRDefault="002C6E27" w:rsidP="00031B82">
    <w:pPr>
      <w:pStyle w:val="Footer"/>
      <w:rPr>
        <w:sz w:val="18"/>
      </w:rPr>
    </w:pPr>
    <w:r w:rsidRPr="00031B82">
      <w:rPr>
        <w:sz w:val="18"/>
      </w:rPr>
      <w:t xml:space="preserve">Copyright </w:t>
    </w:r>
    <w:r w:rsidR="002369E8">
      <w:rPr>
        <w:sz w:val="18"/>
      </w:rPr>
      <w:t>First Choice Software, Inc. 1997</w:t>
    </w:r>
    <w:r w:rsidRPr="00031B82">
      <w:rPr>
        <w:sz w:val="18"/>
      </w:rPr>
      <w:t>-2010</w:t>
    </w:r>
    <w:r w:rsidRPr="00031B82">
      <w:rPr>
        <w:sz w:val="18"/>
      </w:rPr>
      <w:tab/>
    </w:r>
    <w:r w:rsidRPr="00031B82">
      <w:rPr>
        <w:sz w:val="18"/>
      </w:rPr>
      <w:tab/>
      <w:t>www.fchoice.com</w:t>
    </w:r>
  </w:p>
  <w:p w:rsidR="002C6E27" w:rsidRPr="00031B82" w:rsidRDefault="002C6E27" w:rsidP="00031B82">
    <w:pPr>
      <w:pStyle w:val="Footer"/>
      <w:rPr>
        <w:sz w:val="18"/>
      </w:rPr>
    </w:pPr>
    <w:r w:rsidRPr="00031B82">
      <w:rPr>
        <w:sz w:val="18"/>
      </w:rPr>
      <w:t>All Rights Reserved</w:t>
    </w:r>
    <w:r w:rsidRPr="00031B82">
      <w:rPr>
        <w:sz w:val="18"/>
      </w:rPr>
      <w:tab/>
    </w:r>
    <w:r w:rsidRPr="00031B82">
      <w:rPr>
        <w:sz w:val="18"/>
      </w:rPr>
      <w:tab/>
      <w:t>512-610-5400</w:t>
    </w:r>
  </w:p>
  <w:p w:rsidR="002C6E27" w:rsidRPr="00031B82" w:rsidRDefault="002C6E27" w:rsidP="00031B82">
    <w:pPr>
      <w:pStyle w:val="Footer"/>
      <w:rPr>
        <w:sz w:val="18"/>
      </w:rPr>
    </w:pPr>
    <w:r w:rsidRPr="00031B82">
      <w:rPr>
        <w:sz w:val="18"/>
      </w:rPr>
      <w:t>4807 Spicewood Springs Road</w:t>
    </w:r>
    <w:r w:rsidRPr="00031B82">
      <w:rPr>
        <w:sz w:val="18"/>
      </w:rPr>
      <w:tab/>
    </w:r>
    <w:r w:rsidRPr="00031B82">
      <w:rPr>
        <w:sz w:val="18"/>
      </w:rPr>
      <w:tab/>
    </w:r>
  </w:p>
  <w:p w:rsidR="002C6E27" w:rsidRPr="00031B82" w:rsidRDefault="002C6E27">
    <w:pPr>
      <w:pStyle w:val="Footer"/>
      <w:rPr>
        <w:sz w:val="18"/>
      </w:rPr>
    </w:pPr>
    <w:r w:rsidRPr="00031B82">
      <w:rPr>
        <w:sz w:val="18"/>
      </w:rPr>
      <w:t>Austin TX 78759</w:t>
    </w:r>
    <w:r w:rsidRPr="00031B82">
      <w:rPr>
        <w:sz w:val="18"/>
      </w:rPr>
      <w:ptab w:relativeTo="margin" w:alignment="center" w:leader="none"/>
    </w:r>
    <w:fldSimple w:instr=" PAGE   \* MERGEFORMAT ">
      <w:r w:rsidR="00B05C3D">
        <w:rPr>
          <w:noProof/>
        </w:rPr>
        <w:t>27</w:t>
      </w:r>
    </w:fldSimple>
    <w:r w:rsidRPr="00031B82">
      <w:rPr>
        <w:sz w:val="18"/>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A67" w:rsidRDefault="00695A67" w:rsidP="00E55076">
      <w:pPr>
        <w:spacing w:after="0" w:line="240" w:lineRule="auto"/>
      </w:pPr>
      <w:r>
        <w:separator/>
      </w:r>
    </w:p>
  </w:footnote>
  <w:footnote w:type="continuationSeparator" w:id="1">
    <w:p w:rsidR="00695A67" w:rsidRDefault="00695A67" w:rsidP="00E550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3BADF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EB"/>
    <w:multiLevelType w:val="hybridMultilevel"/>
    <w:tmpl w:val="00000BB3"/>
    <w:lvl w:ilvl="0" w:tplc="00002EA6">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443"/>
    <w:multiLevelType w:val="hybridMultilevel"/>
    <w:tmpl w:val="000066BB"/>
    <w:lvl w:ilvl="0" w:tplc="000042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5A2ABA"/>
    <w:multiLevelType w:val="hybridMultilevel"/>
    <w:tmpl w:val="D56E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A153E5"/>
    <w:multiLevelType w:val="hybridMultilevel"/>
    <w:tmpl w:val="925C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6E61BC"/>
    <w:multiLevelType w:val="hybridMultilevel"/>
    <w:tmpl w:val="48EAC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BB3E62"/>
    <w:multiLevelType w:val="hybridMultilevel"/>
    <w:tmpl w:val="CC6C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305749"/>
    <w:multiLevelType w:val="hybridMultilevel"/>
    <w:tmpl w:val="B300B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75A0E11"/>
    <w:multiLevelType w:val="hybridMultilevel"/>
    <w:tmpl w:val="95520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E22363"/>
    <w:multiLevelType w:val="hybridMultilevel"/>
    <w:tmpl w:val="7820D7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553DA1"/>
    <w:multiLevelType w:val="hybridMultilevel"/>
    <w:tmpl w:val="18746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2E67BD"/>
    <w:multiLevelType w:val="hybridMultilevel"/>
    <w:tmpl w:val="2752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6E7C64"/>
    <w:multiLevelType w:val="hybridMultilevel"/>
    <w:tmpl w:val="9B74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AA5037"/>
    <w:multiLevelType w:val="hybridMultilevel"/>
    <w:tmpl w:val="29565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6C3684"/>
    <w:multiLevelType w:val="hybridMultilevel"/>
    <w:tmpl w:val="37C8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91F4E"/>
    <w:multiLevelType w:val="hybridMultilevel"/>
    <w:tmpl w:val="4892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2C645F"/>
    <w:multiLevelType w:val="hybridMultilevel"/>
    <w:tmpl w:val="BA9C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018C"/>
    <w:multiLevelType w:val="hybridMultilevel"/>
    <w:tmpl w:val="0D54C170"/>
    <w:lvl w:ilvl="0" w:tplc="08D2D2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7"/>
  </w:num>
  <w:num w:numId="4">
    <w:abstractNumId w:val="12"/>
  </w:num>
  <w:num w:numId="5">
    <w:abstractNumId w:val="11"/>
  </w:num>
  <w:num w:numId="6">
    <w:abstractNumId w:val="3"/>
  </w:num>
  <w:num w:numId="7">
    <w:abstractNumId w:val="4"/>
  </w:num>
  <w:num w:numId="8">
    <w:abstractNumId w:val="9"/>
  </w:num>
  <w:num w:numId="9">
    <w:abstractNumId w:val="2"/>
  </w:num>
  <w:num w:numId="10">
    <w:abstractNumId w:val="10"/>
  </w:num>
  <w:num w:numId="11">
    <w:abstractNumId w:val="5"/>
  </w:num>
  <w:num w:numId="12">
    <w:abstractNumId w:val="8"/>
  </w:num>
  <w:num w:numId="13">
    <w:abstractNumId w:val="13"/>
  </w:num>
  <w:num w:numId="14">
    <w:abstractNumId w:val="6"/>
  </w:num>
  <w:num w:numId="15">
    <w:abstractNumId w:val="0"/>
  </w:num>
  <w:num w:numId="16">
    <w:abstractNumId w:val="23"/>
  </w:num>
  <w:num w:numId="17">
    <w:abstractNumId w:val="26"/>
  </w:num>
  <w:num w:numId="18">
    <w:abstractNumId w:val="20"/>
  </w:num>
  <w:num w:numId="19">
    <w:abstractNumId w:val="24"/>
  </w:num>
  <w:num w:numId="20">
    <w:abstractNumId w:val="19"/>
  </w:num>
  <w:num w:numId="21">
    <w:abstractNumId w:val="28"/>
  </w:num>
  <w:num w:numId="22">
    <w:abstractNumId w:val="27"/>
  </w:num>
  <w:num w:numId="23">
    <w:abstractNumId w:val="18"/>
  </w:num>
  <w:num w:numId="24">
    <w:abstractNumId w:val="16"/>
  </w:num>
  <w:num w:numId="25">
    <w:abstractNumId w:val="21"/>
  </w:num>
  <w:num w:numId="26">
    <w:abstractNumId w:val="17"/>
  </w:num>
  <w:num w:numId="27">
    <w:abstractNumId w:val="15"/>
  </w:num>
  <w:num w:numId="28">
    <w:abstractNumId w:val="25"/>
  </w:num>
  <w:num w:numId="29">
    <w:abstractNumId w:val="22"/>
  </w:num>
  <w:num w:numId="30">
    <w:abstractNumId w:val="29"/>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spaceForUL/>
    <w:doNotLeaveBackslashAlone/>
    <w:ulTrailSpace/>
    <w:doNotExpandShiftReturn/>
    <w:adjustLineHeightInTable/>
    <w:useFELayout/>
  </w:compat>
  <w:rsids>
    <w:rsidRoot w:val="00325AEC"/>
    <w:rsid w:val="00031B82"/>
    <w:rsid w:val="000B7727"/>
    <w:rsid w:val="000E5C6E"/>
    <w:rsid w:val="000F6BBD"/>
    <w:rsid w:val="00217CA3"/>
    <w:rsid w:val="00235738"/>
    <w:rsid w:val="002369E8"/>
    <w:rsid w:val="002C6E27"/>
    <w:rsid w:val="002D4F20"/>
    <w:rsid w:val="00325AEC"/>
    <w:rsid w:val="0035428B"/>
    <w:rsid w:val="003C7464"/>
    <w:rsid w:val="003C7806"/>
    <w:rsid w:val="0050330F"/>
    <w:rsid w:val="00510066"/>
    <w:rsid w:val="005F4DAA"/>
    <w:rsid w:val="006565CA"/>
    <w:rsid w:val="00695A67"/>
    <w:rsid w:val="006C2664"/>
    <w:rsid w:val="00700E66"/>
    <w:rsid w:val="007822AF"/>
    <w:rsid w:val="007E4AEC"/>
    <w:rsid w:val="00815A2A"/>
    <w:rsid w:val="008B4114"/>
    <w:rsid w:val="008B5627"/>
    <w:rsid w:val="009078B6"/>
    <w:rsid w:val="009A260B"/>
    <w:rsid w:val="009B2F87"/>
    <w:rsid w:val="009D6553"/>
    <w:rsid w:val="009D683E"/>
    <w:rsid w:val="00A06951"/>
    <w:rsid w:val="00A342C0"/>
    <w:rsid w:val="00AD6A17"/>
    <w:rsid w:val="00B05C3D"/>
    <w:rsid w:val="00B771F0"/>
    <w:rsid w:val="00BF032A"/>
    <w:rsid w:val="00C72CC0"/>
    <w:rsid w:val="00D323F8"/>
    <w:rsid w:val="00D33CD7"/>
    <w:rsid w:val="00D6511E"/>
    <w:rsid w:val="00DD5DA2"/>
    <w:rsid w:val="00E21E81"/>
    <w:rsid w:val="00E55076"/>
    <w:rsid w:val="00EE7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28B"/>
  </w:style>
  <w:style w:type="paragraph" w:styleId="Heading1">
    <w:name w:val="heading 1"/>
    <w:basedOn w:val="Normal"/>
    <w:next w:val="Normal"/>
    <w:link w:val="Heading1Char"/>
    <w:uiPriority w:val="9"/>
    <w:qFormat/>
    <w:rsid w:val="00E550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5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68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076"/>
    <w:rPr>
      <w:rFonts w:ascii="Tahoma" w:hAnsi="Tahoma" w:cs="Tahoma"/>
      <w:sz w:val="16"/>
      <w:szCs w:val="16"/>
    </w:rPr>
  </w:style>
  <w:style w:type="paragraph" w:styleId="Header">
    <w:name w:val="header"/>
    <w:basedOn w:val="Normal"/>
    <w:link w:val="HeaderChar"/>
    <w:uiPriority w:val="99"/>
    <w:unhideWhenUsed/>
    <w:rsid w:val="00E55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076"/>
  </w:style>
  <w:style w:type="paragraph" w:styleId="Footer">
    <w:name w:val="footer"/>
    <w:basedOn w:val="Normal"/>
    <w:link w:val="FooterChar"/>
    <w:uiPriority w:val="99"/>
    <w:unhideWhenUsed/>
    <w:rsid w:val="00E55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076"/>
  </w:style>
  <w:style w:type="character" w:customStyle="1" w:styleId="Heading1Char">
    <w:name w:val="Heading 1 Char"/>
    <w:basedOn w:val="DefaultParagraphFont"/>
    <w:link w:val="Heading1"/>
    <w:uiPriority w:val="9"/>
    <w:rsid w:val="00E550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5A2A"/>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815A2A"/>
    <w:pPr>
      <w:numPr>
        <w:numId w:val="15"/>
      </w:numPr>
      <w:contextualSpacing/>
    </w:pPr>
  </w:style>
  <w:style w:type="paragraph" w:styleId="ListParagraph">
    <w:name w:val="List Paragraph"/>
    <w:basedOn w:val="Normal"/>
    <w:uiPriority w:val="34"/>
    <w:qFormat/>
    <w:rsid w:val="000E5C6E"/>
    <w:pPr>
      <w:ind w:left="720"/>
      <w:contextualSpacing/>
    </w:pPr>
  </w:style>
  <w:style w:type="table" w:styleId="LightList-Accent3">
    <w:name w:val="Light List Accent 3"/>
    <w:basedOn w:val="TableNormal"/>
    <w:uiPriority w:val="61"/>
    <w:rsid w:val="000F6BBD"/>
    <w:pPr>
      <w:spacing w:after="0" w:line="240" w:lineRule="auto"/>
    </w:pPr>
    <w:rPr>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0F6B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9D683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D5DA2"/>
    <w:pPr>
      <w:outlineLvl w:val="9"/>
    </w:pPr>
  </w:style>
  <w:style w:type="paragraph" w:styleId="TOC1">
    <w:name w:val="toc 1"/>
    <w:basedOn w:val="Normal"/>
    <w:next w:val="Normal"/>
    <w:autoRedefine/>
    <w:uiPriority w:val="39"/>
    <w:unhideWhenUsed/>
    <w:rsid w:val="00DD5DA2"/>
    <w:pPr>
      <w:spacing w:after="100"/>
    </w:pPr>
  </w:style>
  <w:style w:type="paragraph" w:styleId="TOC2">
    <w:name w:val="toc 2"/>
    <w:basedOn w:val="Normal"/>
    <w:next w:val="Normal"/>
    <w:autoRedefine/>
    <w:uiPriority w:val="39"/>
    <w:unhideWhenUsed/>
    <w:rsid w:val="00DD5DA2"/>
    <w:pPr>
      <w:spacing w:after="100"/>
      <w:ind w:left="220"/>
    </w:pPr>
  </w:style>
  <w:style w:type="paragraph" w:styleId="TOC3">
    <w:name w:val="toc 3"/>
    <w:basedOn w:val="Normal"/>
    <w:next w:val="Normal"/>
    <w:autoRedefine/>
    <w:uiPriority w:val="39"/>
    <w:unhideWhenUsed/>
    <w:rsid w:val="00DD5DA2"/>
    <w:pPr>
      <w:spacing w:after="100"/>
      <w:ind w:left="440"/>
    </w:pPr>
  </w:style>
  <w:style w:type="character" w:styleId="Hyperlink">
    <w:name w:val="Hyperlink"/>
    <w:basedOn w:val="DefaultParagraphFont"/>
    <w:uiPriority w:val="99"/>
    <w:unhideWhenUsed/>
    <w:rsid w:val="00DD5DA2"/>
    <w:rPr>
      <w:color w:val="0000FF" w:themeColor="hyperlink"/>
      <w:u w:val="single"/>
    </w:rPr>
  </w:style>
  <w:style w:type="table" w:styleId="LightShading-Accent1">
    <w:name w:val="Light Shading Accent 1"/>
    <w:basedOn w:val="TableNormal"/>
    <w:uiPriority w:val="60"/>
    <w:rsid w:val="009D65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1">
    <w:name w:val="Medium Shading 2 Accent 1"/>
    <w:basedOn w:val="TableNormal"/>
    <w:uiPriority w:val="64"/>
    <w:rsid w:val="009D655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9D6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848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fcho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3A9E6-DE93-4BD8-87FE-5D362EC2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29</Pages>
  <Words>7013</Words>
  <Characters>39979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Sherman</dc:creator>
  <cp:lastModifiedBy>Gary Sherman</cp:lastModifiedBy>
  <cp:revision>28</cp:revision>
  <cp:lastPrinted>2010-10-15T16:22:00Z</cp:lastPrinted>
  <dcterms:created xsi:type="dcterms:W3CDTF">2010-10-14T19:53:00Z</dcterms:created>
  <dcterms:modified xsi:type="dcterms:W3CDTF">2010-10-15T16:23:00Z</dcterms:modified>
</cp:coreProperties>
</file>