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папку для файлов лабораторной № 8, перешел в нее и инициировал создание файла с именем lab8-1.asm.</w:t>
      </w:r>
    </w:p>
    <w:p>
      <w:pPr>
        <w:numPr>
          <w:ilvl w:val="0"/>
          <w:numId w:val="1001"/>
        </w:numPr>
      </w:pPr>
      <w:r>
        <w:t xml:space="preserve">Внес программный код в файл lab8-1.asm, соответствующий листингу 8.1. Скомпилировал его в исполняемый файл и осуществил проверку функционирования.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101389" cy="5505650"/>
            <wp:effectExtent b="0" l="0" r="0" t="0"/>
            <wp:docPr descr="Figure 1: Программа lab8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55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Программа lab8-1.asm</w:t>
      </w:r>
    </w:p>
    <w:bookmarkEnd w:id="0"/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1562781"/>
            <wp:effectExtent b="0" l="0" r="0" t="0"/>
            <wp:docPr descr="Figure 2: Запуск программы lab8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Запуск программы lab8-1.asm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Приведенный пример иллюстрирует, что манипулирование регистром ecx внутри цикла loop может привести к ошибкам в работе программы. Модифицировал код, включив изменение значения регистра ecx в процессе выполнения цикла:</w:t>
      </w:r>
    </w:p>
    <w:p>
      <w:pPr>
        <w:pStyle w:val="FirstParagraph"/>
      </w:pPr>
      <w:r>
        <w:t xml:space="preserve">При нечетном N программа запускается в бесконечный цикл, а при четном N выводит исключительно нечетные числа.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5332395" cy="5698155"/>
            <wp:effectExtent b="0" l="0" r="0" t="0"/>
            <wp:docPr descr="Figure 3: Программа lab8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569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Программа lab8-1.asm</w:t>
      </w:r>
    </w:p>
    <w:bookmarkEnd w:id="0"/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1275521"/>
            <wp:effectExtent b="0" l="0" r="0" t="0"/>
            <wp:docPr descr="Figure 4: Запуск программы lab8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Запуск программы lab8-1.asm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Чтобы корректно использовать регистр ecx внутри цикла, применим стек. Внес изменения в код программы, добавив команды push и pop для сохранения и восстановления значения счетчика цикла loop. Скомпилировал исполняемый файл и провел проверку его функционирования.</w:t>
      </w:r>
    </w:p>
    <w:p>
      <w:pPr>
        <w:pStyle w:val="FirstParagraph"/>
      </w:pPr>
      <w:r>
        <w:t xml:space="preserve">Программа отображает числа от N-1 до 0, количество итераций соответствует введенному числу N.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4543124" cy="5755907"/>
            <wp:effectExtent b="0" l="0" r="0" t="0"/>
            <wp:docPr descr="Figure 5: Программа lab8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575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Программа lab8-1.asm</w:t>
      </w:r>
    </w:p>
    <w:bookmarkEnd w:id="0"/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1329826"/>
            <wp:effectExtent b="0" l="0" r="0" t="0"/>
            <wp:docPr descr="Figure 6: Запуск программы lab8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Запуск программы lab8-1.asm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Сформировал файл lab8-2.asm в директории ~/work/arch-pc/lab08 и заполнил его кодом из листинга 8.2.</w:t>
      </w:r>
      <w:r>
        <w:t xml:space="preserve"> </w:t>
      </w:r>
      <w:r>
        <w:t xml:space="preserve">Скомпилировал в исполняемый файл и выполнил его с аргументами.</w:t>
      </w:r>
    </w:p>
    <w:p>
      <w:pPr>
        <w:pStyle w:val="FirstParagraph"/>
      </w:pPr>
      <w:r>
        <w:t xml:space="preserve">Программа обработала пять аргументов.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4066156"/>
            <wp:effectExtent b="0" l="0" r="0" t="0"/>
            <wp:docPr descr="Figure 7: Программа lab8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Программа lab8-2.asm</w:t>
      </w:r>
    </w:p>
    <w:bookmarkEnd w:id="0"/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1462665"/>
            <wp:effectExtent b="0" l="0" r="0" t="0"/>
            <wp:docPr descr="Figure 8: Запуск программы lab8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Запуск программы lab8-2.asm</w:t>
      </w:r>
    </w:p>
    <w:bookmarkEnd w:id="0"/>
    <w:p>
      <w:pPr>
        <w:numPr>
          <w:ilvl w:val="0"/>
          <w:numId w:val="1005"/>
        </w:numPr>
        <w:pStyle w:val="Compac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</w:t>
      </w:r>
    </w:p>
    <w:bookmarkStart w:id="0" w:name="fig:009"/>
    <w:p>
      <w:pPr>
        <w:pStyle w:val="CaptionedFigure"/>
      </w:pPr>
      <w:bookmarkStart w:id="56" w:name="fig:009"/>
      <w:r>
        <w:drawing>
          <wp:inline>
            <wp:extent cx="5334000" cy="5434297"/>
            <wp:effectExtent b="0" l="0" r="0" t="0"/>
            <wp:docPr descr="Figure 9: Программа lab8-3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Программа lab8-3.asm</w:t>
      </w:r>
    </w:p>
    <w:bookmarkEnd w:id="0"/>
    <w:bookmarkStart w:id="0" w:name="fig:010"/>
    <w:p>
      <w:pPr>
        <w:pStyle w:val="CaptionedFigure"/>
      </w:pPr>
      <w:bookmarkStart w:id="60" w:name="fig:010"/>
      <w:r>
        <w:drawing>
          <wp:inline>
            <wp:extent cx="5334000" cy="954807"/>
            <wp:effectExtent b="0" l="0" r="0" t="0"/>
            <wp:docPr descr="Figure 10: Запуск программы lab8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Запуск программы lab8-3.asm</w:t>
      </w:r>
    </w:p>
    <w:bookmarkEnd w:id="0"/>
    <w:p>
      <w:pPr>
        <w:numPr>
          <w:ilvl w:val="0"/>
          <w:numId w:val="1006"/>
        </w:numPr>
        <w:pStyle w:val="Compact"/>
      </w:pPr>
      <w:r>
        <w:t xml:space="preserve">Переписал код программы из листинга 8.3 так, чтобы она вычисляла произведение переданных через командную строку аргументов.</w:t>
      </w:r>
    </w:p>
    <w:bookmarkStart w:id="0" w:name="fig:011"/>
    <w:p>
      <w:pPr>
        <w:pStyle w:val="CaptionedFigure"/>
      </w:pPr>
      <w:bookmarkStart w:id="64" w:name="fig:011"/>
      <w:r>
        <w:drawing>
          <wp:inline>
            <wp:extent cx="5334000" cy="5369266"/>
            <wp:effectExtent b="0" l="0" r="0" t="0"/>
            <wp:docPr descr="Figure 11: Программа lab8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Программа lab8-3.asm</w:t>
      </w:r>
    </w:p>
    <w:bookmarkEnd w:id="0"/>
    <w:bookmarkStart w:id="0" w:name="fig:012"/>
    <w:p>
      <w:pPr>
        <w:pStyle w:val="CaptionedFigure"/>
      </w:pPr>
      <w:bookmarkStart w:id="68" w:name="fig:012"/>
      <w:r>
        <w:drawing>
          <wp:inline>
            <wp:extent cx="5334000" cy="1013242"/>
            <wp:effectExtent b="0" l="0" r="0" t="0"/>
            <wp:docPr descr="Figure 12: Запуск программы lab8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12: Запуск программы lab8-3.asm</w:t>
      </w:r>
    </w:p>
    <w:bookmarkEnd w:id="0"/>
    <w:p>
      <w:pPr>
        <w:numPr>
          <w:ilvl w:val="0"/>
          <w:numId w:val="1007"/>
        </w:numPr>
        <w:pStyle w:val="Compact"/>
      </w:pPr>
      <w:r>
        <w:t xml:space="preserve">Напишите программу, которая находит сумму значений функции f(x) для x = x1, x2</w:t>
      </w:r>
      <w:r>
        <w:t xml:space="preserve"> </w:t>
      </w:r>
      <w:r>
        <w:t xml:space="preserve">, …, xn, т.е. программа должна выводить значение f(x1) + f(x2)+…+f(xn). Значения x передаются как аргументы. Вид функции f(x)</w:t>
      </w:r>
      <w:r>
        <w:t xml:space="preserve"> </w:t>
      </w:r>
      <w:r>
        <w:t xml:space="preserve">выбрать из таблицы 8.1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 на нескольких наборах x.</w:t>
      </w:r>
    </w:p>
    <w:p>
      <w:pPr>
        <w:pStyle w:val="FirstParagraph"/>
      </w:pPr>
      <w:r>
        <w:t xml:space="preserve">для варивнта 5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bookmarkStart w:id="0" w:name="fig:013"/>
    <w:p>
      <w:pPr>
        <w:pStyle w:val="CaptionedFigure"/>
      </w:pPr>
      <w:bookmarkStart w:id="72" w:name="fig:013"/>
      <w:r>
        <w:drawing>
          <wp:inline>
            <wp:extent cx="3830854" cy="5852160"/>
            <wp:effectExtent b="0" l="0" r="0" t="0"/>
            <wp:docPr descr="Figure 13: Программа lab8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585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13: Программа lab8-4.asm</w:t>
      </w:r>
    </w:p>
    <w:bookmarkEnd w:id="0"/>
    <w:bookmarkStart w:id="0" w:name="fig:014"/>
    <w:p>
      <w:pPr>
        <w:pStyle w:val="CaptionedFigure"/>
      </w:pPr>
      <w:bookmarkStart w:id="76" w:name="fig:014"/>
      <w:r>
        <w:drawing>
          <wp:inline>
            <wp:extent cx="5334000" cy="1756049"/>
            <wp:effectExtent b="0" l="0" r="0" t="0"/>
            <wp:docPr descr="Figure 14: Запуск программы lab8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Figure 14: Запуск программы lab8-4.asm</w:t>
      </w:r>
    </w:p>
    <w:bookmarkEnd w:id="0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Довран Илиев</dc:creator>
  <dc:language>ru-RU</dc:language>
  <cp:keywords/>
  <dcterms:created xsi:type="dcterms:W3CDTF">2023-12-27T13:17:55Z</dcterms:created>
  <dcterms:modified xsi:type="dcterms:W3CDTF">2023-12-27T13:17:55Z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