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E7279" w14:textId="77777777" w:rsidR="00AF47CF" w:rsidRDefault="00000000">
      <w:pPr>
        <w:pStyle w:val="Title"/>
      </w:pPr>
      <w:r>
        <w:t>IPMH PPW RCT Survey Weekly Report</w:t>
      </w:r>
    </w:p>
    <w:p w14:paraId="1E4E727A" w14:textId="77777777" w:rsidR="00AF47CF" w:rsidRDefault="00000000">
      <w:pPr>
        <w:pStyle w:val="Author"/>
      </w:pPr>
      <w:r>
        <w:t>David Owaga &amp; Yuwei Wang</w:t>
      </w:r>
    </w:p>
    <w:p w14:paraId="1E4E727B" w14:textId="77777777" w:rsidR="00AF47CF" w:rsidRDefault="00000000">
      <w:pPr>
        <w:pStyle w:val="Date"/>
      </w:pPr>
      <w:r>
        <w:t>2025-11-12</w:t>
      </w:r>
    </w:p>
    <w:p w14:paraId="1E4E727C" w14:textId="77777777" w:rsidR="00AF47CF" w:rsidRDefault="00000000">
      <w:pPr>
        <w:pStyle w:val="Heading1"/>
      </w:pPr>
      <w:bookmarkStart w:id="0" w:name="enrollment-status"/>
      <w:r>
        <w:t>Enrollment Status</w:t>
      </w:r>
    </w:p>
    <w:p w14:paraId="1E4E727D" w14:textId="77777777" w:rsidR="00AF47CF" w:rsidRDefault="00000000">
      <w:pPr>
        <w:pStyle w:val="FirstParagraph"/>
      </w:pPr>
      <w:r>
        <w:t>Altogether, we currently have data for 1267 participants.</w:t>
      </w:r>
    </w:p>
    <w:p w14:paraId="1E4E727E" w14:textId="77777777" w:rsidR="00AF47CF" w:rsidRDefault="00000000">
      <w:pPr>
        <w:pStyle w:val="Heading2"/>
      </w:pPr>
      <w:bookmarkStart w:id="1" w:name="consort-diagram"/>
      <w:r>
        <w:t>Consort Diagram</w:t>
      </w:r>
    </w:p>
    <w:p w14:paraId="1E4E727F" w14:textId="77777777" w:rsidR="00AF47CF" w:rsidRDefault="00000000">
      <w:pPr>
        <w:pStyle w:val="FirstParagraph"/>
      </w:pPr>
      <w:r>
        <w:rPr>
          <w:noProof/>
        </w:rPr>
        <w:drawing>
          <wp:inline distT="0" distB="0" distL="0" distR="0" wp14:anchorId="1E4E778E" wp14:editId="1E4E778F">
            <wp:extent cx="5334000" cy="3200399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PPW-RCT-Survey_files/figure-docx/The%20Consort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4E7280" w14:textId="77777777" w:rsidR="00AF47CF" w:rsidRDefault="00000000">
      <w:r>
        <w:br w:type="page"/>
      </w:r>
    </w:p>
    <w:p w14:paraId="1E4E7281" w14:textId="77777777" w:rsidR="00AF47CF" w:rsidRDefault="00000000">
      <w:pPr>
        <w:pStyle w:val="Heading2"/>
      </w:pPr>
      <w:bookmarkStart w:id="2" w:name="enrollment-per-facility"/>
      <w:bookmarkEnd w:id="1"/>
      <w:r>
        <w:lastRenderedPageBreak/>
        <w:t>Enrollment Per Facility</w:t>
      </w:r>
    </w:p>
    <w:p w14:paraId="1E4E7282" w14:textId="77777777" w:rsidR="00AF47CF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PrChange w:id="3" w:author="Microsoft Word" w:date="2025-11-12T12:49:00Z" w16du:dateUtc="2025-11-12T09:49:00Z">
            <w:rPr>
              <w:rFonts w:ascii="Calibri" w:hAnsi="Calibri"/>
              <w:noProof/>
            </w:rPr>
          </w:rPrChange>
        </w:rPr>
        <w:t>1</w:t>
      </w:r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Summary of Study Enrollment by Facility</w:t>
      </w:r>
    </w:p>
    <w:p w14:paraId="1E4E7283" w14:textId="77777777" w:rsidR="00AF47CF" w:rsidRDefault="00000000">
      <w:pPr>
        <w:keepNext/>
        <w:spacing w:after="60"/>
      </w:pPr>
      <w:r>
        <w:rPr>
          <w:rFonts w:ascii="Calibri" w:hAnsi="Calibri"/>
          <w:color w:val="333333"/>
          <w:sz w:val="20"/>
        </w:rPr>
        <w:t>Showing Participants enrollments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895"/>
        <w:gridCol w:w="875"/>
        <w:gridCol w:w="700"/>
        <w:gridCol w:w="795"/>
        <w:gridCol w:w="1941"/>
      </w:tblGrid>
      <w:tr w:rsidR="00AF47CF" w14:paraId="1E4E7289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E4E7284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Facility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285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Screened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286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Eligible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287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Enrolled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E4E7288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% Enrolled (of Eligible)</w:t>
            </w:r>
          </w:p>
        </w:tc>
      </w:tr>
      <w:tr w:rsidR="00AF47CF" w14:paraId="1E4E728F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8A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Overall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8B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b/>
                <w:sz w:val="20"/>
              </w:rPr>
              <w:t>1986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8C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b/>
                <w:sz w:val="20"/>
              </w:rPr>
              <w:t>1328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8D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b/>
                <w:sz w:val="20"/>
              </w:rPr>
              <w:t>1267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8E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b/>
                <w:sz w:val="20"/>
              </w:rPr>
              <w:t>95.4</w:t>
            </w:r>
          </w:p>
        </w:tc>
      </w:tr>
      <w:tr w:rsidR="00AF47CF" w14:paraId="1E4E7295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90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Nyalenda Health Centre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91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92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93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94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94.0</w:t>
            </w:r>
          </w:p>
        </w:tc>
      </w:tr>
      <w:tr w:rsidR="00AF47CF" w14:paraId="1E4E729B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96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Ndiru Level 4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97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98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99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9A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95.0</w:t>
            </w:r>
          </w:p>
        </w:tc>
      </w:tr>
      <w:tr w:rsidR="00AF47CF" w14:paraId="1E4E72A1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9C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Airport Health Centre (Kisumu)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9D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9E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9F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A0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100.0</w:t>
            </w:r>
          </w:p>
        </w:tc>
      </w:tr>
      <w:tr w:rsidR="00AF47CF" w14:paraId="1E4E72A7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A2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Miriu Health Centre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A3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A4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A5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A6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99.0</w:t>
            </w:r>
          </w:p>
        </w:tc>
      </w:tr>
      <w:tr w:rsidR="00AF47CF" w14:paraId="1E4E72AD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A8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Gita Sub 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A9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AA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AB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AC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98.0</w:t>
            </w:r>
          </w:p>
        </w:tc>
      </w:tr>
      <w:tr w:rsidR="00AF47CF" w14:paraId="1E4E72B3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AE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Sigomere Sub 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AF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B0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B1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B2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100.0</w:t>
            </w:r>
          </w:p>
        </w:tc>
      </w:tr>
      <w:tr w:rsidR="00AF47CF" w14:paraId="1E4E72B9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B4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Kabondo Sub 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B5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B6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B7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B8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97.0</w:t>
            </w:r>
          </w:p>
        </w:tc>
      </w:tr>
      <w:tr w:rsidR="00AF47CF" w14:paraId="1E4E72BF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BA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Mbita Sub-County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BB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BC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BD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BE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94.0</w:t>
            </w:r>
          </w:p>
        </w:tc>
      </w:tr>
      <w:tr w:rsidR="00AF47CF" w14:paraId="1E4E72C5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C0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Nyandiwa Level IV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C1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C2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C3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C4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98.0</w:t>
            </w:r>
          </w:p>
        </w:tc>
      </w:tr>
      <w:tr w:rsidR="00AF47CF" w14:paraId="1E4E72CB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C6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Mirogi Health Centre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C7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C8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C9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CA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97.0</w:t>
            </w:r>
          </w:p>
        </w:tc>
      </w:tr>
      <w:tr w:rsidR="00AF47CF" w14:paraId="1E4E72D1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CC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Ober Kamoth Sub 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CD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CE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CF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D0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89.0</w:t>
            </w:r>
          </w:p>
        </w:tc>
      </w:tr>
      <w:tr w:rsidR="00AF47CF" w14:paraId="1E4E72D7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D2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Akala Health Centre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D3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D4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D5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D6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100.0</w:t>
            </w:r>
          </w:p>
        </w:tc>
      </w:tr>
      <w:tr w:rsidR="00AF47CF" w14:paraId="1E4E72DD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D8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Usigu Health Centre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D9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DA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DB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DC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100.0</w:t>
            </w:r>
          </w:p>
        </w:tc>
      </w:tr>
      <w:tr w:rsidR="00AF47CF" w14:paraId="1E4E72E3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DE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Madiany Sub 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DF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E0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E1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E2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100.0</w:t>
            </w:r>
          </w:p>
        </w:tc>
      </w:tr>
      <w:tr w:rsidR="00AF47CF" w14:paraId="1E4E72E9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E4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Rwambwa Sub-county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E5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E6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E7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E8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83.0</w:t>
            </w:r>
          </w:p>
        </w:tc>
      </w:tr>
      <w:tr w:rsidR="00AF47CF" w14:paraId="1E4E72EF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EA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Ukwala Sub 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EB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EC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ED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EE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86.0</w:t>
            </w:r>
          </w:p>
        </w:tc>
      </w:tr>
      <w:tr w:rsidR="00AF47CF" w14:paraId="1E4E72F5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F0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Simenya Health Centre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F1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F2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F3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F4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89.0</w:t>
            </w:r>
          </w:p>
        </w:tc>
      </w:tr>
      <w:tr w:rsidR="00AF47CF" w14:paraId="1E4E72FB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F6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Ramula Health Centre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F7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F8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F9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FA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98.0</w:t>
            </w:r>
          </w:p>
        </w:tc>
      </w:tr>
      <w:tr w:rsidR="00AF47CF" w14:paraId="1E4E7301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FC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Uyawi Sub 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FD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FE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2FF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00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90.0</w:t>
            </w:r>
          </w:p>
        </w:tc>
      </w:tr>
      <w:tr w:rsidR="00AF47CF" w14:paraId="1E4E7307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02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Got Agulu Sub-District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03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04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05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06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100.0</w:t>
            </w:r>
          </w:p>
        </w:tc>
      </w:tr>
    </w:tbl>
    <w:p w14:paraId="1E4E7308" w14:textId="77777777" w:rsidR="00AF47CF" w:rsidRDefault="00000000">
      <w:pPr>
        <w:pStyle w:val="Heading2"/>
      </w:pPr>
      <w:bookmarkStart w:id="4" w:name="follow-up-tracking-per-facility"/>
      <w:bookmarkEnd w:id="2"/>
      <w:r>
        <w:t>Follow-up Tracking Per Facility</w:t>
      </w:r>
    </w:p>
    <w:p w14:paraId="1E4E7309" w14:textId="77777777" w:rsidR="00AF47CF" w:rsidRDefault="00000000">
      <w:r>
        <w:br w:type="page"/>
      </w:r>
    </w:p>
    <w:p w14:paraId="1E4E730A" w14:textId="77777777" w:rsidR="00AF47CF" w:rsidRDefault="00000000">
      <w:pPr>
        <w:pStyle w:val="Heading1"/>
      </w:pPr>
      <w:bookmarkStart w:id="5" w:name="baseline-information"/>
      <w:bookmarkEnd w:id="0"/>
      <w:bookmarkEnd w:id="4"/>
      <w:r>
        <w:lastRenderedPageBreak/>
        <w:t>Baseline Information</w:t>
      </w:r>
    </w:p>
    <w:p w14:paraId="1E4E730B" w14:textId="77777777" w:rsidR="00AF47CF" w:rsidRDefault="00000000">
      <w:pPr>
        <w:pStyle w:val="Heading2"/>
      </w:pPr>
      <w:bookmarkStart w:id="6" w:name="ppw-demographics"/>
      <w:r>
        <w:t>PPW Demographics</w:t>
      </w:r>
    </w:p>
    <w:p w14:paraId="1E4E730C" w14:textId="44B1B690" w:rsidR="00AF47CF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del w:id="7" w:author="Microsoft Word" w:date="2025-11-12T12:49:00Z" w16du:dateUtc="2025-11-12T09:49:00Z">
        <w:r w:rsidR="00EE23D6">
          <w:rPr>
            <w:noProof/>
          </w:rPr>
          <w:delText>2</w:delText>
        </w:r>
      </w:del>
      <w:ins w:id="8" w:author="Microsoft Word" w:date="2025-11-12T12:49:00Z" w16du:dateUtc="2025-11-12T09:49:00Z">
        <w:r>
          <w:rPr>
            <w:rFonts w:ascii="Calibri" w:hAnsi="Calibri"/>
            <w:noProof/>
          </w:rPr>
          <w:t>1</w:t>
        </w:r>
      </w:ins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Basic Demographic Summary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6184"/>
        <w:gridCol w:w="576"/>
        <w:gridCol w:w="1840"/>
      </w:tblGrid>
      <w:tr w:rsidR="00AF47CF" w14:paraId="1E4E7310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E4E730D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30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E4E730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 = 1,267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AF47CF" w14:paraId="1E4E7314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11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Age (Years)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1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1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25.0 [IQR: 21.0, 30.0]</w:t>
            </w:r>
          </w:p>
        </w:tc>
      </w:tr>
      <w:tr w:rsidR="00AF47CF" w14:paraId="1E4E7318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15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Ever been pregnant (Yes)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1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1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898 (71%)</w:t>
            </w:r>
          </w:p>
        </w:tc>
      </w:tr>
      <w:tr w:rsidR="00AF47CF" w14:paraId="1E4E731C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19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Total Pregnancies (incl.current)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1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1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2.0 [IQR: 1.0, 4.0]</w:t>
            </w:r>
          </w:p>
        </w:tc>
      </w:tr>
      <w:tr w:rsidR="00AF47CF" w14:paraId="1E4E7320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1D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Do you currently have a partner (Yes)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1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1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1,065 (84%)</w:t>
            </w:r>
          </w:p>
        </w:tc>
      </w:tr>
      <w:tr w:rsidR="00AF47CF" w14:paraId="1E4E7324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21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Currently Married (Yes)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2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2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955 (75%)</w:t>
            </w:r>
          </w:p>
        </w:tc>
      </w:tr>
      <w:tr w:rsidR="00AF47CF" w14:paraId="1E4E7328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25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Marriage(Monogamous)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2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2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845 (88%)</w:t>
            </w:r>
          </w:p>
        </w:tc>
      </w:tr>
      <w:tr w:rsidR="00AF47CF" w14:paraId="1E4E732C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29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Shares residence with partner (Yes)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2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1,066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2B" w14:textId="77777777" w:rsidR="00AF47CF" w:rsidRDefault="00AF47CF">
            <w:pPr>
              <w:keepNext/>
              <w:spacing w:after="60"/>
              <w:jc w:val="center"/>
            </w:pPr>
          </w:p>
        </w:tc>
      </w:tr>
      <w:tr w:rsidR="00AF47CF" w14:paraId="1E4E7330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2D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2E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2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889 (83%)</w:t>
            </w:r>
          </w:p>
        </w:tc>
      </w:tr>
      <w:tr w:rsidR="00AF47CF" w14:paraId="1E4E7334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31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32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3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175 (16%)</w:t>
            </w:r>
          </w:p>
        </w:tc>
      </w:tr>
      <w:tr w:rsidR="00AF47CF" w14:paraId="1E4E7338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35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Prefer not to answer (Singependa kujibu) [Ok daher mar duoko penjo ni]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36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3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(0.2%)</w:t>
            </w:r>
          </w:p>
        </w:tc>
      </w:tr>
      <w:tr w:rsidR="00AF47CF" w14:paraId="1E4E733C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39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Currently in School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3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3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121 (9.6%)</w:t>
            </w:r>
          </w:p>
        </w:tc>
      </w:tr>
      <w:tr w:rsidR="00AF47CF" w14:paraId="1E4E7340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3D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Completed years in School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3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3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12.0 [IQR: 9.0, 14.0]</w:t>
            </w:r>
          </w:p>
        </w:tc>
      </w:tr>
      <w:tr w:rsidR="00AF47CF" w14:paraId="1E4E7344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41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Do you have regular employment (Yes)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4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4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131 (10%)</w:t>
            </w:r>
          </w:p>
        </w:tc>
      </w:tr>
      <w:tr w:rsidR="00AF47CF" w14:paraId="1E4E7348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45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Number of people in Household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4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4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4.0 [IQR: 3.0, 5.0]</w:t>
            </w:r>
          </w:p>
        </w:tc>
      </w:tr>
      <w:tr w:rsidR="00AF47CF" w14:paraId="1E4E734C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49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Number of people sleep in same house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4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4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3.0 [IQR: 2.0, 5.0]</w:t>
            </w:r>
          </w:p>
        </w:tc>
      </w:tr>
      <w:tr w:rsidR="00AF47CF" w14:paraId="1E4E7350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4D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Rooms in the house most often sleep in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4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4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2.0 [IQR: 1.0, 3.0]</w:t>
            </w:r>
          </w:p>
        </w:tc>
      </w:tr>
      <w:tr w:rsidR="00AF47CF" w14:paraId="1E4E7354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51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Time to the Clinic (Minutes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5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5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30.0 [IQR: 20.0, 40.0]</w:t>
            </w:r>
          </w:p>
        </w:tc>
      </w:tr>
      <w:tr w:rsidR="00AF47CF" w14:paraId="1E4E7356" w14:textId="77777777" w:rsidTr="00AF47CF">
        <w:trPr>
          <w:cantSplit/>
          <w:jc w:val="center"/>
        </w:trPr>
        <w:tc>
          <w:tcPr>
            <w:tcW w:w="0" w:type="auto"/>
            <w:gridSpan w:val="3"/>
          </w:tcPr>
          <w:p w14:paraId="1E4E7355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Median [IQR: Q1, Q3]; n (%)</w:t>
            </w:r>
          </w:p>
        </w:tc>
      </w:tr>
    </w:tbl>
    <w:p w14:paraId="1E4E7357" w14:textId="77777777" w:rsidR="00AF47CF" w:rsidRDefault="00000000">
      <w:r>
        <w:br w:type="page"/>
      </w:r>
    </w:p>
    <w:p w14:paraId="1E4E7358" w14:textId="77777777" w:rsidR="00AF47CF" w:rsidRDefault="00000000">
      <w:pPr>
        <w:pStyle w:val="Heading2"/>
      </w:pPr>
      <w:bookmarkStart w:id="9" w:name="ppw-medical-and-obstretric-history"/>
      <w:bookmarkEnd w:id="6"/>
      <w:r>
        <w:lastRenderedPageBreak/>
        <w:t>PPW Medical and Obstretric History</w:t>
      </w:r>
    </w:p>
    <w:p w14:paraId="1E4E7359" w14:textId="70B58A5A" w:rsidR="00AF47CF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del w:id="10" w:author="Microsoft Word" w:date="2025-11-12T12:49:00Z" w16du:dateUtc="2025-11-12T09:49:00Z">
        <w:r w:rsidR="00EE23D6">
          <w:rPr>
            <w:noProof/>
          </w:rPr>
          <w:delText>3</w:delText>
        </w:r>
      </w:del>
      <w:ins w:id="11" w:author="Microsoft Word" w:date="2025-11-12T12:49:00Z" w16du:dateUtc="2025-11-12T09:49:00Z">
        <w:r>
          <w:rPr>
            <w:rFonts w:ascii="Calibri" w:hAnsi="Calibri"/>
            <w:noProof/>
          </w:rPr>
          <w:t>1</w:t>
        </w:r>
      </w:ins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Medical and Obstretric History</w:t>
      </w:r>
    </w:p>
    <w:p w14:paraId="1E4E735A" w14:textId="77777777" w:rsidR="00AF47CF" w:rsidRDefault="00000000">
      <w:pPr>
        <w:keepNext/>
        <w:spacing w:after="60"/>
      </w:pPr>
      <w:r>
        <w:rPr>
          <w:rFonts w:ascii="Calibri" w:hAnsi="Calibri"/>
          <w:color w:val="333333"/>
          <w:sz w:val="20"/>
        </w:rPr>
        <w:t>Baseline Clinical and Obstetric Characteristics of Enrolled Participant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168"/>
        <w:gridCol w:w="576"/>
        <w:gridCol w:w="1840"/>
      </w:tblGrid>
      <w:tr w:rsidR="00AF47CF" w14:paraId="1E4E735E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E4E735B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Variable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35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E4E735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 = 1,267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AF47CF" w14:paraId="1E4E7362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5F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Been pregnant before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6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6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898 (71%)</w:t>
            </w:r>
          </w:p>
        </w:tc>
      </w:tr>
      <w:tr w:rsidR="00AF47CF" w14:paraId="1E4E736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63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Total number of pregnancies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6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6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2.0 [IQR: 1.0, 4.0]</w:t>
            </w:r>
          </w:p>
        </w:tc>
      </w:tr>
      <w:tr w:rsidR="00AF47CF" w14:paraId="1E4E736A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6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Number of babies born alive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6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6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2.0 [IQR: 1.0, 3.0]</w:t>
            </w:r>
          </w:p>
        </w:tc>
      </w:tr>
      <w:tr w:rsidR="00AF47CF" w14:paraId="1E4E736E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6B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Experienced Stillbirth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6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6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 (5.9%)</w:t>
            </w:r>
          </w:p>
        </w:tc>
      </w:tr>
      <w:tr w:rsidR="00AF47CF" w14:paraId="1E4E7372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6F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Number of stillbirths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7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7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 [IQR: 1.0, 1.0]</w:t>
            </w:r>
          </w:p>
        </w:tc>
      </w:tr>
      <w:tr w:rsidR="00AF47CF" w14:paraId="1E4E737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73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Number of living biological children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7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7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2.0 [IQR: 1.0, 3.0]</w:t>
            </w:r>
          </w:p>
        </w:tc>
      </w:tr>
      <w:tr w:rsidR="00AF47CF" w14:paraId="1E4E737A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7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None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7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7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416 (33%)</w:t>
            </w:r>
          </w:p>
        </w:tc>
      </w:tr>
      <w:tr w:rsidR="00AF47CF" w14:paraId="1E4E737E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7B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Anemia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7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7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68 (5.4%)</w:t>
            </w:r>
          </w:p>
        </w:tc>
      </w:tr>
      <w:tr w:rsidR="00AF47CF" w14:paraId="1E4E7382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7F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Malaria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8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8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470 (37%)</w:t>
            </w:r>
          </w:p>
        </w:tc>
      </w:tr>
      <w:tr w:rsidR="00AF47CF" w14:paraId="1E4E738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83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High blood pressure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8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8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 (2.7%)</w:t>
            </w:r>
          </w:p>
        </w:tc>
      </w:tr>
      <w:tr w:rsidR="00AF47CF" w14:paraId="1E4E738A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8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Infection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8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8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218 (17%)</w:t>
            </w:r>
          </w:p>
        </w:tc>
      </w:tr>
      <w:tr w:rsidR="00AF47CF" w14:paraId="1E4E738E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8B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Low mood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8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8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482 (38%)</w:t>
            </w:r>
          </w:p>
        </w:tc>
      </w:tr>
      <w:tr w:rsidR="00AF47CF" w14:paraId="1E4E7392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8F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Antepartum hemorrhage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9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9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 (3.0%)</w:t>
            </w:r>
          </w:p>
        </w:tc>
      </w:tr>
      <w:tr w:rsidR="00AF47CF" w14:paraId="1E4E739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93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Miscarriage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9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9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 (1.0%)</w:t>
            </w:r>
          </w:p>
        </w:tc>
      </w:tr>
      <w:tr w:rsidR="00AF47CF" w14:paraId="1E4E739A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9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Diabetes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9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9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(&lt;0.1%)</w:t>
            </w:r>
          </w:p>
        </w:tc>
      </w:tr>
      <w:tr w:rsidR="00AF47CF" w14:paraId="1E4E739E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9B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9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9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 (1.2%)</w:t>
            </w:r>
          </w:p>
        </w:tc>
      </w:tr>
      <w:tr w:rsidR="00AF47CF" w14:paraId="1E4E73A2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9F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First ANC during this pregnancy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A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A1" w14:textId="77777777" w:rsidR="00AF47CF" w:rsidRDefault="00AF47CF">
            <w:pPr>
              <w:keepNext/>
              <w:spacing w:after="60"/>
              <w:jc w:val="center"/>
            </w:pPr>
          </w:p>
        </w:tc>
      </w:tr>
      <w:tr w:rsidR="00AF47CF" w14:paraId="1E4E73A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A3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Second Trimester (14-26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A4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A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653 (52%)</w:t>
            </w:r>
          </w:p>
        </w:tc>
      </w:tr>
      <w:tr w:rsidR="00AF47CF" w14:paraId="1E4E73AA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A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First Trimester (0-13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A8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A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460 (36%)</w:t>
            </w:r>
          </w:p>
        </w:tc>
      </w:tr>
      <w:tr w:rsidR="00AF47CF" w14:paraId="1E4E73AE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AB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Third Trimester (27-40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AC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A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154 (12%)</w:t>
            </w:r>
          </w:p>
        </w:tc>
      </w:tr>
      <w:tr w:rsidR="00AF47CF" w14:paraId="1E4E73B2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AF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Current Gestational age: Weeks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B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B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32.0 [IQR: 29.0, 35.0]</w:t>
            </w:r>
          </w:p>
        </w:tc>
      </w:tr>
      <w:tr w:rsidR="00AF47CF" w14:paraId="1E4E73B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B3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High blood pressure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B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B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 (2.5%)</w:t>
            </w:r>
          </w:p>
        </w:tc>
      </w:tr>
      <w:tr w:rsidR="00AF47CF" w14:paraId="1E4E73BA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B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HIV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B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B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157 (12%)</w:t>
            </w:r>
          </w:p>
        </w:tc>
      </w:tr>
      <w:tr w:rsidR="00AF47CF" w14:paraId="1E4E73BE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BB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Other STIs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B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B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 (2.9%)</w:t>
            </w:r>
          </w:p>
        </w:tc>
      </w:tr>
      <w:tr w:rsidR="00AF47CF" w14:paraId="1E4E73C2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BF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TB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C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C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(0.4%)</w:t>
            </w:r>
          </w:p>
        </w:tc>
      </w:tr>
      <w:tr w:rsidR="00AF47CF" w14:paraId="1E4E73C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C3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Diabetes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C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C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(&lt;0.1%)</w:t>
            </w:r>
          </w:p>
        </w:tc>
      </w:tr>
      <w:tr w:rsidR="00AF47CF" w14:paraId="1E4E73CA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C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Low mood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C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C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239 (19%)</w:t>
            </w:r>
          </w:p>
        </w:tc>
      </w:tr>
      <w:tr w:rsidR="00AF47CF" w14:paraId="1E4E73CE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CB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C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C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 (2.3%)</w:t>
            </w:r>
          </w:p>
        </w:tc>
      </w:tr>
      <w:tr w:rsidR="00AF47CF" w14:paraId="1E4E73D2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CF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Other dignosis during this pregnancy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D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D1" w14:textId="77777777" w:rsidR="00AF47CF" w:rsidRDefault="00AF47CF">
            <w:pPr>
              <w:keepNext/>
              <w:spacing w:after="60"/>
              <w:jc w:val="center"/>
            </w:pPr>
          </w:p>
        </w:tc>
      </w:tr>
      <w:tr w:rsidR="00AF47CF" w14:paraId="1E4E73D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D3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Malaria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D4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D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(55%)</w:t>
            </w:r>
          </w:p>
        </w:tc>
      </w:tr>
      <w:tr w:rsidR="00AF47CF" w14:paraId="1E4E73DA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D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UTI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D8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D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(14%)</w:t>
            </w:r>
          </w:p>
        </w:tc>
      </w:tr>
      <w:tr w:rsidR="00AF47CF" w14:paraId="1E4E73DE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DB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Anaemia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DC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D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(10%)</w:t>
            </w:r>
          </w:p>
        </w:tc>
      </w:tr>
      <w:tr w:rsidR="00AF47CF" w14:paraId="1E4E73E2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DF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Ulcers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E0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E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(6.9%)</w:t>
            </w:r>
          </w:p>
        </w:tc>
      </w:tr>
      <w:tr w:rsidR="00AF47CF" w14:paraId="1E4E73E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E3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Asthma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E4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E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(3.4%)</w:t>
            </w:r>
          </w:p>
        </w:tc>
      </w:tr>
      <w:tr w:rsidR="00AF47CF" w14:paraId="1E4E73EA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E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Hepatitis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E8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E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(3.4%)</w:t>
            </w:r>
          </w:p>
        </w:tc>
      </w:tr>
      <w:tr w:rsidR="00AF47CF" w14:paraId="1E4E73EE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EB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Hepatitis B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EC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E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(3.4%)</w:t>
            </w:r>
          </w:p>
        </w:tc>
      </w:tr>
      <w:tr w:rsidR="00AF47CF" w14:paraId="1E4E73F2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EF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lastRenderedPageBreak/>
              <w:t>    Savere Anaemia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F0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F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(3.4%)</w:t>
            </w:r>
          </w:p>
        </w:tc>
      </w:tr>
      <w:tr w:rsidR="00AF47CF" w14:paraId="1E4E73F4" w14:textId="77777777" w:rsidTr="00AF47CF">
        <w:trPr>
          <w:cantSplit/>
          <w:jc w:val="center"/>
        </w:trPr>
        <w:tc>
          <w:tcPr>
            <w:tcW w:w="0" w:type="auto"/>
            <w:gridSpan w:val="3"/>
          </w:tcPr>
          <w:p w14:paraId="1E4E73F3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(%); Median [IQR: Q1, Q3]</w:t>
            </w:r>
          </w:p>
        </w:tc>
      </w:tr>
    </w:tbl>
    <w:p w14:paraId="1E4E73F5" w14:textId="77777777" w:rsidR="00AF47CF" w:rsidRDefault="00000000">
      <w:r>
        <w:br w:type="page"/>
      </w:r>
    </w:p>
    <w:p w14:paraId="1E4E73F6" w14:textId="77777777" w:rsidR="00AF47CF" w:rsidRDefault="00000000">
      <w:pPr>
        <w:pStyle w:val="Heading1"/>
      </w:pPr>
      <w:bookmarkStart w:id="12" w:name="treatment-tracking-routine-databases"/>
      <w:bookmarkEnd w:id="5"/>
      <w:bookmarkEnd w:id="9"/>
      <w:r>
        <w:lastRenderedPageBreak/>
        <w:t>Treatment Tracking (Routine Databases)</w:t>
      </w:r>
    </w:p>
    <w:p w14:paraId="1E4E73F7" w14:textId="77777777" w:rsidR="00AF47CF" w:rsidRDefault="00000000">
      <w:pPr>
        <w:pStyle w:val="Heading2"/>
      </w:pPr>
      <w:bookmarkStart w:id="13" w:name="pm-and-telepsychiatry-referrals"/>
      <w:r>
        <w:t>PM+ and Telepsychiatry Referrals</w:t>
      </w:r>
    </w:p>
    <w:p w14:paraId="1E4E73F8" w14:textId="7F8988F1" w:rsidR="00AF47CF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del w:id="14" w:author="Microsoft Word" w:date="2025-11-12T12:49:00Z" w16du:dateUtc="2025-11-12T09:49:00Z">
        <w:r w:rsidR="00EE23D6">
          <w:rPr>
            <w:noProof/>
          </w:rPr>
          <w:delText>4</w:delText>
        </w:r>
      </w:del>
      <w:ins w:id="15" w:author="Microsoft Word" w:date="2025-11-12T12:49:00Z" w16du:dateUtc="2025-11-12T09:49:00Z">
        <w:r>
          <w:rPr>
            <w:rFonts w:ascii="Calibri" w:hAnsi="Calibri"/>
            <w:noProof/>
          </w:rPr>
          <w:t>1</w:t>
        </w:r>
      </w:ins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Study Participants Who Received PM+</w:t>
      </w:r>
    </w:p>
    <w:p w14:paraId="1E4E73F9" w14:textId="77777777" w:rsidR="00AF47CF" w:rsidRDefault="00000000">
      <w:pPr>
        <w:keepNext/>
        <w:spacing w:after="60"/>
      </w:pPr>
      <w:r>
        <w:rPr>
          <w:rFonts w:ascii="Calibri" w:hAnsi="Calibri"/>
          <w:color w:val="333333"/>
          <w:sz w:val="20"/>
        </w:rPr>
        <w:t>Showing Study Participants Who Received PM+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706"/>
        <w:gridCol w:w="937"/>
      </w:tblGrid>
      <w:tr w:rsidR="00AF47CF" w14:paraId="1E4E73FC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E4E73FA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E4E73F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 = 128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AF47CF" w14:paraId="1E4E73FF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FD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Pre-intervention PSYCHLOPS measurement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3F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120 (94%)</w:t>
            </w:r>
          </w:p>
        </w:tc>
      </w:tr>
      <w:tr w:rsidR="00AF47CF" w14:paraId="1E4E7402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00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Session 1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0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98 (77%)</w:t>
            </w:r>
          </w:p>
        </w:tc>
      </w:tr>
      <w:tr w:rsidR="00AF47CF" w14:paraId="1E4E7405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03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Session 2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0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76 (59%)</w:t>
            </w:r>
          </w:p>
        </w:tc>
      </w:tr>
      <w:tr w:rsidR="00AF47CF" w14:paraId="1E4E7408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06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Session 3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0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74 (58%)</w:t>
            </w:r>
          </w:p>
        </w:tc>
      </w:tr>
      <w:tr w:rsidR="00AF47CF" w14:paraId="1E4E740B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09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Session 4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0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67 (52%)</w:t>
            </w:r>
          </w:p>
        </w:tc>
      </w:tr>
      <w:tr w:rsidR="00AF47CF" w14:paraId="1E4E740E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0C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Session 5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0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63 (49%)</w:t>
            </w:r>
          </w:p>
        </w:tc>
      </w:tr>
      <w:tr w:rsidR="00AF47CF" w14:paraId="1E4E7411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0F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Post-intervention PSYCHLOPS measurement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1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63 (49%)</w:t>
            </w:r>
          </w:p>
        </w:tc>
      </w:tr>
      <w:tr w:rsidR="00AF47CF" w14:paraId="1E4E7413" w14:textId="77777777" w:rsidTr="00AF47CF">
        <w:trPr>
          <w:cantSplit/>
          <w:jc w:val="center"/>
        </w:trPr>
        <w:tc>
          <w:tcPr>
            <w:tcW w:w="0" w:type="auto"/>
            <w:gridSpan w:val="2"/>
          </w:tcPr>
          <w:p w14:paraId="1E4E7412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</w:tbl>
    <w:p w14:paraId="1E4E7414" w14:textId="5A577545" w:rsidR="00AF47CF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del w:id="16" w:author="Microsoft Word" w:date="2025-11-12T12:49:00Z" w16du:dateUtc="2025-11-12T09:49:00Z">
        <w:r w:rsidR="00EE23D6">
          <w:rPr>
            <w:noProof/>
          </w:rPr>
          <w:delText>5</w:delText>
        </w:r>
      </w:del>
      <w:ins w:id="17" w:author="Microsoft Word" w:date="2025-11-12T12:49:00Z" w16du:dateUtc="2025-11-12T09:49:00Z">
        <w:r>
          <w:rPr>
            <w:rFonts w:ascii="Calibri" w:hAnsi="Calibri"/>
            <w:noProof/>
          </w:rPr>
          <w:t>1</w:t>
        </w:r>
      </w:ins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None study Participants Who Received PM+</w:t>
      </w:r>
    </w:p>
    <w:p w14:paraId="1E4E7415" w14:textId="77777777" w:rsidR="00AF47CF" w:rsidRDefault="00000000">
      <w:pPr>
        <w:keepNext/>
        <w:spacing w:after="60"/>
      </w:pPr>
      <w:r>
        <w:rPr>
          <w:rFonts w:ascii="Calibri" w:hAnsi="Calibri"/>
          <w:color w:val="333333"/>
          <w:sz w:val="20"/>
        </w:rPr>
        <w:t>Showing None Study Participants Who Received PM+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706"/>
        <w:gridCol w:w="835"/>
      </w:tblGrid>
      <w:tr w:rsidR="00AF47CF" w14:paraId="1E4E7418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E4E7416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E4E741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 = 50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AF47CF" w14:paraId="1E4E741B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19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Pre-Intervention Psychlops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1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 (66%)</w:t>
            </w:r>
          </w:p>
        </w:tc>
      </w:tr>
      <w:tr w:rsidR="00AF47CF" w14:paraId="1E4E741E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1C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Session 1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1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 (46%)</w:t>
            </w:r>
          </w:p>
        </w:tc>
      </w:tr>
      <w:tr w:rsidR="00AF47CF" w14:paraId="1E4E7421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1F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Session 2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2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 (34%)</w:t>
            </w:r>
          </w:p>
        </w:tc>
      </w:tr>
      <w:tr w:rsidR="00AF47CF" w14:paraId="1E4E7424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22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Session 3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2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 (28%)</w:t>
            </w:r>
          </w:p>
        </w:tc>
      </w:tr>
      <w:tr w:rsidR="00AF47CF" w14:paraId="1E4E7427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25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Session 4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2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(20%)</w:t>
            </w:r>
          </w:p>
        </w:tc>
      </w:tr>
      <w:tr w:rsidR="00AF47CF" w14:paraId="1E4E742A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28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Session 5 content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2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 (16%)</w:t>
            </w:r>
          </w:p>
        </w:tc>
      </w:tr>
      <w:tr w:rsidR="00AF47CF" w14:paraId="1E4E742D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2B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Post-intervention PSYCHLOPS measurement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2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(14%)</w:t>
            </w:r>
          </w:p>
        </w:tc>
      </w:tr>
      <w:tr w:rsidR="00AF47CF" w14:paraId="1E4E742F" w14:textId="77777777" w:rsidTr="00AF47CF">
        <w:trPr>
          <w:cantSplit/>
          <w:jc w:val="center"/>
        </w:trPr>
        <w:tc>
          <w:tcPr>
            <w:tcW w:w="0" w:type="auto"/>
            <w:gridSpan w:val="2"/>
          </w:tcPr>
          <w:p w14:paraId="1E4E742E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</w:tbl>
    <w:p w14:paraId="1E4E7430" w14:textId="683AAB4F" w:rsidR="00AF47CF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del w:id="18" w:author="Microsoft Word" w:date="2025-11-12T12:49:00Z" w16du:dateUtc="2025-11-12T09:49:00Z">
        <w:r w:rsidR="00EE23D6">
          <w:rPr>
            <w:noProof/>
          </w:rPr>
          <w:delText>6</w:delText>
        </w:r>
      </w:del>
      <w:ins w:id="19" w:author="Microsoft Word" w:date="2025-11-12T12:49:00Z" w16du:dateUtc="2025-11-12T09:49:00Z">
        <w:r>
          <w:rPr>
            <w:rFonts w:ascii="Calibri" w:hAnsi="Calibri"/>
            <w:noProof/>
          </w:rPr>
          <w:t>1</w:t>
        </w:r>
      </w:ins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Participants Referred to Telepsychiatry</w:t>
      </w:r>
    </w:p>
    <w:p w14:paraId="1E4E7431" w14:textId="77777777" w:rsidR="00AF47CF" w:rsidRDefault="00000000">
      <w:pPr>
        <w:keepNext/>
        <w:spacing w:after="60"/>
      </w:pPr>
      <w:r>
        <w:rPr>
          <w:rFonts w:ascii="Calibri" w:hAnsi="Calibri"/>
          <w:color w:val="333333"/>
          <w:sz w:val="20"/>
        </w:rPr>
        <w:t>Showing Participants Referred to Telepsychiatry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374"/>
        <w:gridCol w:w="785"/>
      </w:tblGrid>
      <w:tr w:rsidR="00AF47CF" w14:paraId="1E4E7434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E4E7432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E4E743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 = 16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AF47CF" w14:paraId="1E4E7437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35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Facility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36" w14:textId="77777777" w:rsidR="00AF47CF" w:rsidRDefault="00AF47CF">
            <w:pPr>
              <w:keepNext/>
              <w:spacing w:after="60"/>
              <w:jc w:val="center"/>
            </w:pPr>
          </w:p>
        </w:tc>
      </w:tr>
      <w:tr w:rsidR="00AF47CF" w14:paraId="1E4E743A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38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13, Ober Kamoth Sub 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3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(38%)</w:t>
            </w:r>
          </w:p>
        </w:tc>
      </w:tr>
      <w:tr w:rsidR="00AF47CF" w14:paraId="1E4E743D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3B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17, Ramula Health Centre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3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(25%)</w:t>
            </w:r>
          </w:p>
        </w:tc>
      </w:tr>
      <w:tr w:rsidR="00AF47CF" w14:paraId="1E4E7440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3E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07, Kabondo Sub County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3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(19%)</w:t>
            </w:r>
          </w:p>
        </w:tc>
      </w:tr>
      <w:tr w:rsidR="00AF47CF" w14:paraId="1E4E7443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41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22, Ndiru Level 4 Hospital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4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(13%)</w:t>
            </w:r>
          </w:p>
        </w:tc>
      </w:tr>
      <w:tr w:rsidR="00AF47CF" w14:paraId="1E4E744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44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16, Usigu Health Centre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4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(6.3%)</w:t>
            </w:r>
          </w:p>
        </w:tc>
      </w:tr>
      <w:tr w:rsidR="00AF47CF" w14:paraId="1E4E7448" w14:textId="77777777" w:rsidTr="00AF47CF">
        <w:trPr>
          <w:cantSplit/>
          <w:jc w:val="center"/>
        </w:trPr>
        <w:tc>
          <w:tcPr>
            <w:tcW w:w="0" w:type="auto"/>
            <w:gridSpan w:val="2"/>
          </w:tcPr>
          <w:p w14:paraId="1E4E744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</w:tbl>
    <w:p w14:paraId="1E4E7449" w14:textId="77777777" w:rsidR="00AF47CF" w:rsidRDefault="00000000">
      <w:pPr>
        <w:pStyle w:val="Heading2"/>
      </w:pPr>
      <w:bookmarkStart w:id="20" w:name="overall-pm-retention"/>
      <w:bookmarkEnd w:id="13"/>
      <w:r>
        <w:t>Overall PM+ Retention</w:t>
      </w:r>
    </w:p>
    <w:p w14:paraId="1E4E744A" w14:textId="77777777" w:rsidR="00AF47CF" w:rsidRDefault="00000000">
      <w:pPr>
        <w:pStyle w:val="TableCaption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center"/>
      </w:pPr>
      <w:r>
        <w:t>PM+ Session Tracking for Study Participants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874"/>
        <w:gridCol w:w="1080"/>
        <w:gridCol w:w="1487"/>
        <w:gridCol w:w="1609"/>
        <w:gridCol w:w="2037"/>
      </w:tblGrid>
      <w:tr w:rsidR="00AF47CF" w14:paraId="1E4E7450" w14:textId="77777777" w:rsidTr="00AF4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487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4B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pm_session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4C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round</w:t>
            </w:r>
          </w:p>
        </w:tc>
        <w:tc>
          <w:tcPr>
            <w:tcW w:w="148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4D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delay</w:t>
            </w:r>
          </w:p>
        </w:tc>
        <w:tc>
          <w:tcPr>
            <w:tcW w:w="160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4E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on time</w:t>
            </w:r>
          </w:p>
        </w:tc>
        <w:tc>
          <w:tcPr>
            <w:tcW w:w="203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4F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early attendance</w:t>
            </w:r>
          </w:p>
        </w:tc>
      </w:tr>
      <w:tr w:rsidR="00AF47CF" w14:paraId="1E4E7456" w14:textId="77777777" w:rsidTr="00AF47CF">
        <w:trPr>
          <w:jc w:val="center"/>
        </w:trPr>
        <w:tc>
          <w:tcPr>
            <w:tcW w:w="487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51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Post-intervention PSYCHLOPS measurement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52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8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53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 (36.5%)</w:t>
            </w:r>
          </w:p>
        </w:tc>
        <w:tc>
          <w:tcPr>
            <w:tcW w:w="160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54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 (63.5%)</w:t>
            </w:r>
          </w:p>
        </w:tc>
        <w:tc>
          <w:tcPr>
            <w:tcW w:w="203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55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</w:tr>
      <w:tr w:rsidR="00AF47CF" w14:paraId="1E4E745C" w14:textId="77777777" w:rsidTr="00AF47CF">
        <w:trPr>
          <w:jc w:val="center"/>
        </w:trPr>
        <w:tc>
          <w:tcPr>
            <w:tcW w:w="4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57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Pre-intervention PSYCHLOPS measurement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58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59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(4.2%)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5A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 (93.3%)</w:t>
            </w:r>
          </w:p>
        </w:tc>
        <w:tc>
          <w:tcPr>
            <w:tcW w:w="20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5B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(2.5%)</w:t>
            </w:r>
          </w:p>
        </w:tc>
      </w:tr>
      <w:tr w:rsidR="00AF47CF" w14:paraId="1E4E7462" w14:textId="77777777" w:rsidTr="00AF47CF">
        <w:trPr>
          <w:jc w:val="center"/>
        </w:trPr>
        <w:tc>
          <w:tcPr>
            <w:tcW w:w="4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5D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Session 1 content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5E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5F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 (23.5%)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60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75 (76.5%)</w:t>
            </w:r>
          </w:p>
        </w:tc>
        <w:tc>
          <w:tcPr>
            <w:tcW w:w="20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61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</w:tr>
      <w:tr w:rsidR="00AF47CF" w14:paraId="1E4E7468" w14:textId="77777777" w:rsidTr="00AF47CF">
        <w:trPr>
          <w:jc w:val="center"/>
        </w:trPr>
        <w:tc>
          <w:tcPr>
            <w:tcW w:w="4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63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Session 2 content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64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65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 (30.3%)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66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53 (69.7%)</w:t>
            </w:r>
          </w:p>
        </w:tc>
        <w:tc>
          <w:tcPr>
            <w:tcW w:w="20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67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</w:tr>
      <w:tr w:rsidR="00AF47CF" w14:paraId="1E4E746E" w14:textId="77777777" w:rsidTr="00AF47CF">
        <w:trPr>
          <w:jc w:val="center"/>
        </w:trPr>
        <w:tc>
          <w:tcPr>
            <w:tcW w:w="4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69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Session 3 content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6A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6B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 (32.4%)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6C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 (67.6%)</w:t>
            </w:r>
          </w:p>
        </w:tc>
        <w:tc>
          <w:tcPr>
            <w:tcW w:w="20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6D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</w:tr>
      <w:tr w:rsidR="00AF47CF" w14:paraId="1E4E7474" w14:textId="77777777" w:rsidTr="00AF47CF">
        <w:trPr>
          <w:jc w:val="center"/>
        </w:trPr>
        <w:tc>
          <w:tcPr>
            <w:tcW w:w="4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6F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Session 4 content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70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71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 (20.9%)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72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 (77.6%)</w:t>
            </w:r>
          </w:p>
        </w:tc>
        <w:tc>
          <w:tcPr>
            <w:tcW w:w="20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73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(1.5%)</w:t>
            </w:r>
          </w:p>
        </w:tc>
      </w:tr>
      <w:tr w:rsidR="00AF47CF" w14:paraId="1E4E747A" w14:textId="77777777" w:rsidTr="00AF47CF">
        <w:trPr>
          <w:jc w:val="center"/>
        </w:trPr>
        <w:tc>
          <w:tcPr>
            <w:tcW w:w="48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75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Session 5 content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76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77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78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63 (100%)</w:t>
            </w:r>
          </w:p>
        </w:tc>
        <w:tc>
          <w:tcPr>
            <w:tcW w:w="20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79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</w:tr>
      <w:tr w:rsidR="00AF47CF" w14:paraId="1E4E7480" w14:textId="77777777" w:rsidTr="00AF47CF">
        <w:trPr>
          <w:jc w:val="center"/>
        </w:trPr>
        <w:tc>
          <w:tcPr>
            <w:tcW w:w="487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7B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Pre-intervention PSYCHLOPS measurement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7C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7D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7E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(100%)</w:t>
            </w:r>
          </w:p>
        </w:tc>
        <w:tc>
          <w:tcPr>
            <w:tcW w:w="203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7F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</w:p>
        </w:tc>
      </w:tr>
      <w:tr w:rsidR="00AF47CF" w14:paraId="1E4E7482" w14:textId="77777777" w:rsidTr="00AF47CF">
        <w:trPr>
          <w:jc w:val="center"/>
        </w:trPr>
        <w:tc>
          <w:tcPr>
            <w:tcW w:w="11087" w:type="dxa"/>
            <w:gridSpan w:val="5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E7481" w14:textId="77777777" w:rsidR="00AF47CF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Notes: On time is defined as within a 14 day window since last attendance</w:t>
            </w:r>
          </w:p>
        </w:tc>
      </w:tr>
    </w:tbl>
    <w:p w14:paraId="1E4E7483" w14:textId="77777777" w:rsidR="00AF47CF" w:rsidRDefault="00000000">
      <w:r>
        <w:br w:type="page"/>
      </w:r>
    </w:p>
    <w:p w14:paraId="1E4E7484" w14:textId="77777777" w:rsidR="00AF47CF" w:rsidRDefault="00000000">
      <w:pPr>
        <w:pStyle w:val="Heading1"/>
      </w:pPr>
      <w:bookmarkStart w:id="21" w:name="severe-adverse-events-saes"/>
      <w:bookmarkEnd w:id="12"/>
      <w:bookmarkEnd w:id="20"/>
      <w:r>
        <w:lastRenderedPageBreak/>
        <w:t>Severe Adverse Events (SAEs)</w:t>
      </w:r>
    </w:p>
    <w:p w14:paraId="1E4E7485" w14:textId="2DCAEE56" w:rsidR="00AF47CF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del w:id="22" w:author="Microsoft Word" w:date="2025-11-12T12:49:00Z" w16du:dateUtc="2025-11-12T09:49:00Z">
        <w:r w:rsidR="00EE23D6">
          <w:rPr>
            <w:noProof/>
          </w:rPr>
          <w:delText>7</w:delText>
        </w:r>
      </w:del>
      <w:ins w:id="23" w:author="Microsoft Word" w:date="2025-11-12T12:49:00Z" w16du:dateUtc="2025-11-12T09:49:00Z">
        <w:r>
          <w:rPr>
            <w:rFonts w:ascii="Calibri" w:hAnsi="Calibri"/>
            <w:noProof/>
          </w:rPr>
          <w:t>1</w:t>
        </w:r>
      </w:ins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Severe Adverse Events (SAEs)</w:t>
      </w:r>
    </w:p>
    <w:p w14:paraId="1E4E7486" w14:textId="77777777" w:rsidR="00AF47CF" w:rsidRDefault="00000000">
      <w:pPr>
        <w:keepNext/>
        <w:spacing w:after="60"/>
      </w:pPr>
      <w:r>
        <w:rPr>
          <w:rFonts w:ascii="Calibri" w:hAnsi="Calibri"/>
          <w:color w:val="333333"/>
          <w:sz w:val="20"/>
        </w:rPr>
        <w:t>Showing Percent of SAEs reported to ERC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065"/>
        <w:gridCol w:w="1583"/>
        <w:gridCol w:w="1231"/>
        <w:gridCol w:w="1069"/>
      </w:tblGrid>
      <w:tr w:rsidR="00AF47CF" w14:paraId="1E4E748B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E4E748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Event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488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Number of Events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489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SAE Reported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E4E748A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% Reported</w:t>
            </w:r>
          </w:p>
        </w:tc>
      </w:tr>
      <w:tr w:rsidR="00AF47CF" w14:paraId="1E4E7490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8C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Death (Infant or Maternal) (SAE)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8D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8E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8F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100</w:t>
            </w:r>
          </w:p>
        </w:tc>
      </w:tr>
      <w:tr w:rsidR="00AF47CF" w14:paraId="1E4E7495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91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Miscarriage or stillbirth (loss of pregnancy) (SAE)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92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93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94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100</w:t>
            </w:r>
          </w:p>
        </w:tc>
      </w:tr>
      <w:tr w:rsidR="00AF47CF" w14:paraId="1E4E749A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96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New/prolonged hospitalization (SAE)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97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98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99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100</w:t>
            </w:r>
          </w:p>
        </w:tc>
      </w:tr>
    </w:tbl>
    <w:p w14:paraId="1E4E749B" w14:textId="77777777" w:rsidR="00AF47CF" w:rsidRDefault="00000000">
      <w:r>
        <w:br w:type="page"/>
      </w:r>
    </w:p>
    <w:p w14:paraId="1E4E749C" w14:textId="77777777" w:rsidR="00AF47CF" w:rsidRDefault="00000000">
      <w:pPr>
        <w:pStyle w:val="Heading1"/>
      </w:pPr>
      <w:bookmarkStart w:id="24" w:name="follow-up-data-ppw-longitudinal-survey"/>
      <w:bookmarkEnd w:id="21"/>
      <w:r>
        <w:lastRenderedPageBreak/>
        <w:t>Follow-up Data (PPW Longitudinal Survey)</w:t>
      </w:r>
    </w:p>
    <w:p w14:paraId="1E4E749D" w14:textId="77777777" w:rsidR="00AF47CF" w:rsidRDefault="00000000">
      <w:pPr>
        <w:pStyle w:val="Heading2"/>
      </w:pPr>
      <w:bookmarkStart w:id="25" w:name="pregnancy-outcomes"/>
      <w:r>
        <w:t>Pregnancy Outcomes</w:t>
      </w:r>
    </w:p>
    <w:p w14:paraId="1E4E749E" w14:textId="5D261DA6" w:rsidR="00AF47CF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del w:id="26" w:author="Microsoft Word" w:date="2025-11-12T12:49:00Z" w16du:dateUtc="2025-11-12T09:49:00Z">
        <w:r w:rsidR="00EE23D6">
          <w:rPr>
            <w:noProof/>
          </w:rPr>
          <w:delText>8</w:delText>
        </w:r>
      </w:del>
      <w:ins w:id="27" w:author="Microsoft Word" w:date="2025-11-12T12:49:00Z" w16du:dateUtc="2025-11-12T09:49:00Z">
        <w:r>
          <w:rPr>
            <w:rFonts w:ascii="Calibri" w:hAnsi="Calibri"/>
            <w:noProof/>
          </w:rPr>
          <w:t>1</w:t>
        </w:r>
      </w:ins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Pregnancy Outcome</w:t>
      </w:r>
    </w:p>
    <w:p w14:paraId="1E4E749F" w14:textId="77777777" w:rsidR="00AF47CF" w:rsidRDefault="00000000">
      <w:pPr>
        <w:keepNext/>
        <w:spacing w:after="60"/>
      </w:pPr>
      <w:r>
        <w:rPr>
          <w:rFonts w:ascii="Calibri" w:hAnsi="Calibri"/>
          <w:color w:val="333333"/>
          <w:sz w:val="20"/>
        </w:rPr>
        <w:t>Table 1. Pregnancy Outcomes at 6 Weeks Follow-up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711"/>
        <w:gridCol w:w="425"/>
        <w:gridCol w:w="1446"/>
      </w:tblGrid>
      <w:tr w:rsidR="00AF47CF" w14:paraId="1E4E74A3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E4E74A0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4A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E4E74A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 = 929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AF47CF" w14:paraId="1E4E74A7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A4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Live birth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A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A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898 (99%)</w:t>
            </w:r>
          </w:p>
        </w:tc>
      </w:tr>
      <w:tr w:rsidR="00AF47CF" w14:paraId="1E4E74AB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A8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Gestational age at birth (weeks)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A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A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39.6 (37.9, 41.1)</w:t>
            </w:r>
          </w:p>
        </w:tc>
      </w:tr>
      <w:tr w:rsidR="00AF47CF" w14:paraId="1E4E74AF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AC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Place of delivery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A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AE" w14:textId="77777777" w:rsidR="00AF47CF" w:rsidRDefault="00AF47CF">
            <w:pPr>
              <w:keepNext/>
              <w:spacing w:after="60"/>
              <w:jc w:val="center"/>
            </w:pPr>
          </w:p>
        </w:tc>
      </w:tr>
      <w:tr w:rsidR="00AF47CF" w14:paraId="1E4E74B3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B0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Health Facility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B1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B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886 (99%)</w:t>
            </w:r>
          </w:p>
        </w:tc>
      </w:tr>
      <w:tr w:rsidR="00AF47CF" w14:paraId="1E4E74B7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B4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Home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B5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B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(1.2%)</w:t>
            </w:r>
          </w:p>
        </w:tc>
      </w:tr>
      <w:tr w:rsidR="00AF47CF" w14:paraId="1E4E74BB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B8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B9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B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(0.1%)</w:t>
            </w:r>
          </w:p>
        </w:tc>
      </w:tr>
      <w:tr w:rsidR="00AF47CF" w14:paraId="1E4E74BF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BC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Mode of delivery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B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BE" w14:textId="77777777" w:rsidR="00AF47CF" w:rsidRDefault="00AF47CF">
            <w:pPr>
              <w:keepNext/>
              <w:spacing w:after="60"/>
              <w:jc w:val="center"/>
            </w:pPr>
          </w:p>
        </w:tc>
      </w:tr>
      <w:tr w:rsidR="00AF47CF" w14:paraId="1E4E74C3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C0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Vaginal delivery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C1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C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809 (90%)</w:t>
            </w:r>
          </w:p>
        </w:tc>
      </w:tr>
      <w:tr w:rsidR="00AF47CF" w14:paraId="1E4E74C7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C4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Cesarian Section (C-section)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C5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C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89 (9.9%)</w:t>
            </w:r>
          </w:p>
        </w:tc>
      </w:tr>
      <w:tr w:rsidR="00AF47CF" w14:paraId="1E4E74C9" w14:textId="77777777" w:rsidTr="00AF47CF">
        <w:trPr>
          <w:cantSplit/>
          <w:jc w:val="center"/>
        </w:trPr>
        <w:tc>
          <w:tcPr>
            <w:tcW w:w="0" w:type="auto"/>
            <w:gridSpan w:val="3"/>
          </w:tcPr>
          <w:p w14:paraId="1E4E74C8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(%); Median (Q1, Q3)</w:t>
            </w:r>
          </w:p>
        </w:tc>
      </w:tr>
    </w:tbl>
    <w:p w14:paraId="1E4E74CA" w14:textId="77777777" w:rsidR="00AF47CF" w:rsidRDefault="00000000">
      <w:r>
        <w:br w:type="page"/>
      </w:r>
    </w:p>
    <w:p w14:paraId="1E4E74CB" w14:textId="77777777" w:rsidR="00AF47CF" w:rsidRDefault="00000000">
      <w:pPr>
        <w:pStyle w:val="Heading2"/>
      </w:pPr>
      <w:bookmarkStart w:id="28" w:name="X7b898fb2ba5b77e2822b83f31658fa1d62e3c50"/>
      <w:bookmarkEnd w:id="25"/>
      <w:r>
        <w:lastRenderedPageBreak/>
        <w:t>Infant outcomes at 6 weeks, 14 weeks, &amp; 6 months postpartum</w:t>
      </w:r>
    </w:p>
    <w:p w14:paraId="1E4E74CC" w14:textId="77777777" w:rsidR="00AF47CF" w:rsidRDefault="00000000">
      <w:pPr>
        <w:pStyle w:val="Heading3"/>
      </w:pPr>
      <w:bookmarkStart w:id="29" w:name="six-weeks-infant-outcomes"/>
      <w:r>
        <w:t>Six Weeks Infant Outcomes</w:t>
      </w:r>
    </w:p>
    <w:p w14:paraId="1E4E74CD" w14:textId="1A4C634A" w:rsidR="00AF47CF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del w:id="30" w:author="Microsoft Word" w:date="2025-11-12T12:49:00Z" w16du:dateUtc="2025-11-12T09:49:00Z">
        <w:r w:rsidR="00EE23D6">
          <w:rPr>
            <w:noProof/>
          </w:rPr>
          <w:delText>9</w:delText>
        </w:r>
      </w:del>
      <w:ins w:id="31" w:author="Microsoft Word" w:date="2025-11-12T12:49:00Z" w16du:dateUtc="2025-11-12T09:49:00Z">
        <w:r>
          <w:rPr>
            <w:rFonts w:ascii="Calibri" w:hAnsi="Calibri"/>
            <w:noProof/>
          </w:rPr>
          <w:t>1</w:t>
        </w:r>
      </w:ins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Infant Outcome</w:t>
      </w:r>
    </w:p>
    <w:p w14:paraId="1E4E74CE" w14:textId="77777777" w:rsidR="00AF47CF" w:rsidRDefault="00000000">
      <w:pPr>
        <w:keepNext/>
        <w:spacing w:after="60"/>
      </w:pPr>
      <w:r>
        <w:rPr>
          <w:rFonts w:ascii="Calibri" w:hAnsi="Calibri"/>
          <w:color w:val="333333"/>
          <w:sz w:val="20"/>
        </w:rPr>
        <w:t>Table 2a. Infant Outcomes at 6 Weeks Postpartum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96"/>
        <w:gridCol w:w="425"/>
        <w:gridCol w:w="1631"/>
        <w:gridCol w:w="1763"/>
      </w:tblGrid>
      <w:tr w:rsidR="00AF47CF" w14:paraId="1E4E74D3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E4E74CF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4D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4D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PPWLHIV</w:t>
            </w:r>
            <w:r>
              <w:rPr>
                <w:rFonts w:ascii="Calibri" w:hAnsi="Calibri"/>
                <w:sz w:val="20"/>
              </w:rPr>
              <w:t xml:space="preserve"> N = 114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E4E74D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PPWNLHIV</w:t>
            </w:r>
            <w:r>
              <w:rPr>
                <w:rFonts w:ascii="Calibri" w:hAnsi="Calibri"/>
                <w:sz w:val="20"/>
              </w:rPr>
              <w:t xml:space="preserve"> N = 815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AF47CF" w14:paraId="1E4E74D8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D4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status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D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D6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D7" w14:textId="77777777" w:rsidR="00AF47CF" w:rsidRDefault="00AF47CF">
            <w:pPr>
              <w:keepNext/>
              <w:spacing w:after="60"/>
              <w:jc w:val="center"/>
            </w:pPr>
          </w:p>
        </w:tc>
      </w:tr>
      <w:tr w:rsidR="00AF47CF" w14:paraId="1E4E74DD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D9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Alive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DA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D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100 (93%)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D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782 (98%)</w:t>
            </w:r>
          </w:p>
        </w:tc>
      </w:tr>
      <w:tr w:rsidR="00AF47CF" w14:paraId="1E4E74E2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DE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Dead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DF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E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(6.5%)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E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 (1.6%)</w:t>
            </w:r>
          </w:p>
        </w:tc>
      </w:tr>
      <w:tr w:rsidR="00AF47CF" w14:paraId="1E4E74E7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E3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sex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E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896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E5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E6" w14:textId="77777777" w:rsidR="00AF47CF" w:rsidRDefault="00AF47CF">
            <w:pPr>
              <w:keepNext/>
              <w:spacing w:after="60"/>
              <w:jc w:val="center"/>
            </w:pPr>
          </w:p>
        </w:tc>
      </w:tr>
      <w:tr w:rsidR="00AF47CF" w14:paraId="1E4E74EC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E8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E9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E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 (45%)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E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413 (52%)</w:t>
            </w:r>
          </w:p>
        </w:tc>
      </w:tr>
      <w:tr w:rsidR="00AF47CF" w14:paraId="1E4E74F1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ED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EE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E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 (55%)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F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378 (48%)</w:t>
            </w:r>
          </w:p>
        </w:tc>
      </w:tr>
      <w:tr w:rsidR="00AF47CF" w14:paraId="1E4E74F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F2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Birth weight (kg)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F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F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3.20 (3.00, 3.50)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F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3.30 (3.00, 3.60)</w:t>
            </w:r>
          </w:p>
        </w:tc>
      </w:tr>
      <w:tr w:rsidR="00AF47CF" w14:paraId="1E4E74FB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F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Birth length (cm)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F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F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48.0 (45.0, 51.0)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F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49.0 (45.0, 51.0)</w:t>
            </w:r>
          </w:p>
        </w:tc>
      </w:tr>
      <w:tr w:rsidR="00AF47CF" w14:paraId="1E4E7500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FC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Twin birth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F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895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F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(1.9%)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4F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(1.4%)</w:t>
            </w:r>
          </w:p>
        </w:tc>
      </w:tr>
      <w:tr w:rsidR="00AF47CF" w14:paraId="1E4E7505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01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illness prior to today's visit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0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899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0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(5.7%)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0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 (6.6%)</w:t>
            </w:r>
          </w:p>
        </w:tc>
      </w:tr>
      <w:tr w:rsidR="00AF47CF" w14:paraId="1E4E750A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06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hospitalization prior to today's visit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0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899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0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(0.9%)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0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(0.6%)</w:t>
            </w:r>
          </w:p>
        </w:tc>
      </w:tr>
      <w:tr w:rsidR="00AF47CF" w14:paraId="1E4E750F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0B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Currently breastfeeding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0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0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99 (99%)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0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778 (99%)</w:t>
            </w:r>
          </w:p>
        </w:tc>
      </w:tr>
      <w:tr w:rsidR="00AF47CF" w14:paraId="1E4E7514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10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Fed infant any drink or food other than breastmilk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1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877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1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(4.0%)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1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 (7.2%)</w:t>
            </w:r>
          </w:p>
        </w:tc>
      </w:tr>
      <w:tr w:rsidR="00AF47CF" w14:paraId="1E4E7519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15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HIV status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1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17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18" w14:textId="77777777" w:rsidR="00AF47CF" w:rsidRDefault="00AF47CF">
            <w:pPr>
              <w:keepNext/>
              <w:spacing w:after="60"/>
              <w:jc w:val="center"/>
            </w:pPr>
          </w:p>
        </w:tc>
      </w:tr>
      <w:tr w:rsidR="00AF47CF" w14:paraId="1E4E751E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1A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Negative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1B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1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(10%)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1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(0%)</w:t>
            </w:r>
          </w:p>
        </w:tc>
      </w:tr>
      <w:tr w:rsidR="00AF47CF" w14:paraId="1E4E7523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1F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Not available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20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2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 (89%)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2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(100%)</w:t>
            </w:r>
          </w:p>
        </w:tc>
      </w:tr>
      <w:tr w:rsidR="00AF47CF" w14:paraId="1E4E7528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24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Positive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25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2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2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(0%)</w:t>
            </w:r>
          </w:p>
        </w:tc>
      </w:tr>
      <w:tr w:rsidR="00AF47CF" w14:paraId="1E4E752D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29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given ARV prophylaxis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2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2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104 (99%)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2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(0%)</w:t>
            </w:r>
          </w:p>
        </w:tc>
      </w:tr>
      <w:tr w:rsidR="00AF47CF" w14:paraId="1E4E7532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2E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on given cotrimoxazole prophylaxis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2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3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 (88%)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3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(0%)</w:t>
            </w:r>
          </w:p>
        </w:tc>
      </w:tr>
      <w:tr w:rsidR="00AF47CF" w14:paraId="1E4E7534" w14:textId="77777777" w:rsidTr="00AF47CF">
        <w:trPr>
          <w:cantSplit/>
          <w:jc w:val="center"/>
        </w:trPr>
        <w:tc>
          <w:tcPr>
            <w:tcW w:w="0" w:type="auto"/>
            <w:gridSpan w:val="4"/>
          </w:tcPr>
          <w:p w14:paraId="1E4E7533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(%); Median (Q1, Q3)</w:t>
            </w:r>
          </w:p>
        </w:tc>
      </w:tr>
    </w:tbl>
    <w:p w14:paraId="1E4E7535" w14:textId="77777777" w:rsidR="00AF47CF" w:rsidRDefault="00000000">
      <w:pPr>
        <w:pStyle w:val="Heading3"/>
      </w:pPr>
      <w:bookmarkStart w:id="32" w:name="fourteen-weeks-infant-outcomes"/>
      <w:bookmarkEnd w:id="29"/>
      <w:r>
        <w:t>Fourteen Weeks Infant Outcomes</w:t>
      </w:r>
    </w:p>
    <w:p w14:paraId="1E4E7536" w14:textId="7F89DCA1" w:rsidR="00AF47CF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del w:id="33" w:author="Microsoft Word" w:date="2025-11-12T12:49:00Z" w16du:dateUtc="2025-11-12T09:49:00Z">
        <w:r w:rsidR="00EE23D6">
          <w:rPr>
            <w:noProof/>
          </w:rPr>
          <w:delText>10</w:delText>
        </w:r>
      </w:del>
      <w:ins w:id="34" w:author="Microsoft Word" w:date="2025-11-12T12:49:00Z" w16du:dateUtc="2025-11-12T09:49:00Z">
        <w:r>
          <w:rPr>
            <w:rFonts w:ascii="Calibri" w:hAnsi="Calibri"/>
            <w:noProof/>
          </w:rPr>
          <w:t>1</w:t>
        </w:r>
      </w:ins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Infant Outcome</w:t>
      </w:r>
    </w:p>
    <w:p w14:paraId="1E4E7537" w14:textId="77777777" w:rsidR="00AF47CF" w:rsidRDefault="00000000">
      <w:pPr>
        <w:keepNext/>
        <w:spacing w:after="60"/>
      </w:pPr>
      <w:r>
        <w:rPr>
          <w:rFonts w:ascii="Calibri" w:hAnsi="Calibri"/>
          <w:color w:val="333333"/>
          <w:sz w:val="20"/>
        </w:rPr>
        <w:t>Table 2b. Infant Outcomes at 14 Weeks Postpartum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96"/>
        <w:gridCol w:w="425"/>
        <w:gridCol w:w="1631"/>
        <w:gridCol w:w="1763"/>
      </w:tblGrid>
      <w:tr w:rsidR="00AF47CF" w14:paraId="1E4E753C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E4E7538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53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53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PPWLHIV</w:t>
            </w:r>
            <w:r>
              <w:rPr>
                <w:rFonts w:ascii="Calibri" w:hAnsi="Calibri"/>
                <w:sz w:val="20"/>
              </w:rPr>
              <w:t xml:space="preserve"> N = 100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E4E753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PPWNLHIV</w:t>
            </w:r>
            <w:r>
              <w:rPr>
                <w:rFonts w:ascii="Calibri" w:hAnsi="Calibri"/>
                <w:sz w:val="20"/>
              </w:rPr>
              <w:t xml:space="preserve"> N = 694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AF47CF" w14:paraId="1E4E7541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3D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status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3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787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3F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40" w14:textId="77777777" w:rsidR="00AF47CF" w:rsidRDefault="00AF47CF">
            <w:pPr>
              <w:keepNext/>
              <w:spacing w:after="60"/>
              <w:jc w:val="center"/>
            </w:pPr>
          </w:p>
        </w:tc>
      </w:tr>
      <w:tr w:rsidR="00AF47CF" w14:paraId="1E4E754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42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Alive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43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4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 (94%)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4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676 (98%)</w:t>
            </w:r>
          </w:p>
        </w:tc>
      </w:tr>
      <w:tr w:rsidR="00AF47CF" w14:paraId="1E4E754B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4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Dead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48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4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(6.1%)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4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 (1.7%)</w:t>
            </w:r>
          </w:p>
        </w:tc>
      </w:tr>
      <w:tr w:rsidR="00AF47CF" w14:paraId="1E4E7550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4C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illness prior to today's visit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4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785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4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(9.2%)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4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79 (11%)</w:t>
            </w:r>
          </w:p>
        </w:tc>
      </w:tr>
      <w:tr w:rsidR="00AF47CF" w14:paraId="1E4E7555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51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hospitalization prior to today's visit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5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785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5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5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(1.3%)</w:t>
            </w:r>
          </w:p>
        </w:tc>
      </w:tr>
      <w:tr w:rsidR="00AF47CF" w14:paraId="1E4E755A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56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Currently breastfeeding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5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5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89 (96%)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5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667 (99%)</w:t>
            </w:r>
          </w:p>
        </w:tc>
      </w:tr>
      <w:tr w:rsidR="00AF47CF" w14:paraId="1E4E755F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5B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Fed infant any drink or food other than breastmilk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5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5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(10%)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5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103 (15%)</w:t>
            </w:r>
          </w:p>
        </w:tc>
      </w:tr>
      <w:tr w:rsidR="00AF47CF" w14:paraId="1E4E7564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60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HIV status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6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62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63" w14:textId="77777777" w:rsidR="00AF47CF" w:rsidRDefault="00AF47CF">
            <w:pPr>
              <w:keepNext/>
              <w:spacing w:after="60"/>
              <w:jc w:val="center"/>
            </w:pPr>
          </w:p>
        </w:tc>
      </w:tr>
      <w:tr w:rsidR="00AF47CF" w14:paraId="1E4E7569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65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Negative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66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6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64 (67%)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6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(33%)</w:t>
            </w:r>
          </w:p>
        </w:tc>
      </w:tr>
      <w:tr w:rsidR="00AF47CF" w14:paraId="1E4E756E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6A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lastRenderedPageBreak/>
              <w:t>    Not available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6B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6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 (29%)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6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(67%)</w:t>
            </w:r>
          </w:p>
        </w:tc>
      </w:tr>
      <w:tr w:rsidR="00AF47CF" w14:paraId="1E4E7573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6F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Positive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70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7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(4.2%)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7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(0%)</w:t>
            </w:r>
          </w:p>
        </w:tc>
      </w:tr>
      <w:tr w:rsidR="00AF47CF" w14:paraId="1E4E7578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74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given ARV prophylaxis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7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7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96 (99%)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7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(0%)</w:t>
            </w:r>
          </w:p>
        </w:tc>
      </w:tr>
      <w:tr w:rsidR="00AF47CF" w14:paraId="1E4E757D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79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on given cotrimoxazole prophylaxis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7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7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80 (82%)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7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(0%)</w:t>
            </w:r>
          </w:p>
        </w:tc>
      </w:tr>
      <w:tr w:rsidR="00AF47CF" w14:paraId="1E4E757F" w14:textId="77777777" w:rsidTr="00AF47CF">
        <w:trPr>
          <w:cantSplit/>
          <w:jc w:val="center"/>
        </w:trPr>
        <w:tc>
          <w:tcPr>
            <w:tcW w:w="0" w:type="auto"/>
            <w:gridSpan w:val="4"/>
          </w:tcPr>
          <w:p w14:paraId="1E4E757E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</w:tbl>
    <w:p w14:paraId="1E4E7580" w14:textId="77777777" w:rsidR="00AF47CF" w:rsidRDefault="00000000">
      <w:pPr>
        <w:pStyle w:val="Heading3"/>
      </w:pPr>
      <w:bookmarkStart w:id="35" w:name="six-months-infant-outcomes"/>
      <w:bookmarkEnd w:id="32"/>
      <w:r>
        <w:t>Six Months Infant Outcomes</w:t>
      </w:r>
    </w:p>
    <w:p w14:paraId="1E4E7581" w14:textId="66E20904" w:rsidR="00AF47CF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del w:id="36" w:author="Microsoft Word" w:date="2025-11-12T12:49:00Z" w16du:dateUtc="2025-11-12T09:49:00Z">
        <w:r w:rsidR="00EE23D6">
          <w:rPr>
            <w:noProof/>
          </w:rPr>
          <w:delText>11</w:delText>
        </w:r>
      </w:del>
      <w:ins w:id="37" w:author="Microsoft Word" w:date="2025-11-12T12:49:00Z" w16du:dateUtc="2025-11-12T09:49:00Z">
        <w:r>
          <w:rPr>
            <w:rFonts w:ascii="Calibri" w:hAnsi="Calibri"/>
            <w:noProof/>
          </w:rPr>
          <w:t>1</w:t>
        </w:r>
      </w:ins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Infant Outcome</w:t>
      </w:r>
    </w:p>
    <w:p w14:paraId="1E4E7582" w14:textId="77777777" w:rsidR="00AF47CF" w:rsidRDefault="00000000">
      <w:pPr>
        <w:keepNext/>
        <w:spacing w:after="60"/>
      </w:pPr>
      <w:r>
        <w:rPr>
          <w:rFonts w:ascii="Calibri" w:hAnsi="Calibri"/>
          <w:color w:val="333333"/>
          <w:sz w:val="20"/>
        </w:rPr>
        <w:t>Table 2c. Infant Outcomes at 6 Months Postpartum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96"/>
        <w:gridCol w:w="425"/>
        <w:gridCol w:w="1530"/>
        <w:gridCol w:w="1763"/>
      </w:tblGrid>
      <w:tr w:rsidR="00AF47CF" w14:paraId="1E4E7587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E4E7583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58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58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PPWLHIV</w:t>
            </w:r>
            <w:r>
              <w:rPr>
                <w:rFonts w:ascii="Calibri" w:hAnsi="Calibri"/>
                <w:sz w:val="20"/>
              </w:rPr>
              <w:t xml:space="preserve"> N = 34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E4E758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PPWNLHIV</w:t>
            </w:r>
            <w:r>
              <w:rPr>
                <w:rFonts w:ascii="Calibri" w:hAnsi="Calibri"/>
                <w:sz w:val="20"/>
              </w:rPr>
              <w:t xml:space="preserve"> N = 273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AF47CF" w14:paraId="1E4E758C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88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status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8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8A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8B" w14:textId="77777777" w:rsidR="00AF47CF" w:rsidRDefault="00AF47CF">
            <w:pPr>
              <w:keepNext/>
              <w:spacing w:after="60"/>
              <w:jc w:val="center"/>
            </w:pPr>
          </w:p>
        </w:tc>
      </w:tr>
      <w:tr w:rsidR="00AF47CF" w14:paraId="1E4E7591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8D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Alive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8E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8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 (91%)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9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264 (97%)</w:t>
            </w:r>
          </w:p>
        </w:tc>
      </w:tr>
      <w:tr w:rsidR="00AF47CF" w14:paraId="1E4E759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92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Dead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93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9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(8.8%)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9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(2.6%)</w:t>
            </w:r>
          </w:p>
        </w:tc>
      </w:tr>
      <w:tr w:rsidR="00AF47CF" w14:paraId="1E4E759B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9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illness prior to today's visit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9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9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(9.1%)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9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69 (26%)</w:t>
            </w:r>
          </w:p>
        </w:tc>
      </w:tr>
      <w:tr w:rsidR="00AF47CF" w14:paraId="1E4E75A0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9C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hospitalization prior to today's visit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9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9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9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(0.4%)</w:t>
            </w:r>
          </w:p>
        </w:tc>
      </w:tr>
      <w:tr w:rsidR="00AF47CF" w14:paraId="1E4E75A5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A1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Currently breastfeeding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A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A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 (97%)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A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259 (98%)</w:t>
            </w:r>
          </w:p>
        </w:tc>
      </w:tr>
      <w:tr w:rsidR="00AF47CF" w14:paraId="1E4E75AA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A6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Fed infant any drink or food other than breastmilk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A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A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 (60%)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A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193 (75%)</w:t>
            </w:r>
          </w:p>
        </w:tc>
      </w:tr>
      <w:tr w:rsidR="00AF47CF" w14:paraId="1E4E75AF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AB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HIV status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A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AD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AE" w14:textId="77777777" w:rsidR="00AF47CF" w:rsidRDefault="00AF47CF">
            <w:pPr>
              <w:keepNext/>
              <w:spacing w:after="60"/>
              <w:jc w:val="center"/>
            </w:pPr>
          </w:p>
        </w:tc>
      </w:tr>
      <w:tr w:rsidR="00AF47CF" w14:paraId="1E4E75B4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B0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Negative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B1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B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 (59%)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B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(64%)</w:t>
            </w:r>
          </w:p>
        </w:tc>
      </w:tr>
      <w:tr w:rsidR="00AF47CF" w14:paraId="1E4E75B9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B5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Not available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B6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B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 (38%)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B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(36%)</w:t>
            </w:r>
          </w:p>
        </w:tc>
      </w:tr>
      <w:tr w:rsidR="00AF47CF" w14:paraId="1E4E75BE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BA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Positive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BB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B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(3.1%)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B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(0%)</w:t>
            </w:r>
          </w:p>
        </w:tc>
      </w:tr>
      <w:tr w:rsidR="00AF47CF" w14:paraId="1E4E75C3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BF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given ARV prophylaxis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C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C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 (97%)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C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(0%)</w:t>
            </w:r>
          </w:p>
        </w:tc>
      </w:tr>
      <w:tr w:rsidR="00AF47CF" w14:paraId="1E4E75C8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C4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on given cotrimoxazole prophylaxis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C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C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24 (77%)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C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(0%)</w:t>
            </w:r>
          </w:p>
        </w:tc>
      </w:tr>
      <w:tr w:rsidR="00AF47CF" w14:paraId="1E4E75CA" w14:textId="77777777" w:rsidTr="00AF47CF">
        <w:trPr>
          <w:cantSplit/>
          <w:jc w:val="center"/>
        </w:trPr>
        <w:tc>
          <w:tcPr>
            <w:tcW w:w="0" w:type="auto"/>
            <w:gridSpan w:val="4"/>
          </w:tcPr>
          <w:p w14:paraId="1E4E75C9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</w:tbl>
    <w:p w14:paraId="1E4E75CB" w14:textId="77777777" w:rsidR="00AF47CF" w:rsidRDefault="00000000">
      <w:r>
        <w:br w:type="page"/>
      </w:r>
    </w:p>
    <w:p w14:paraId="1E4E75CC" w14:textId="77777777" w:rsidR="00AF47CF" w:rsidRDefault="00000000">
      <w:pPr>
        <w:pStyle w:val="Heading2"/>
      </w:pPr>
      <w:bookmarkStart w:id="38" w:name="clinical-outcomes"/>
      <w:bookmarkEnd w:id="28"/>
      <w:bookmarkEnd w:id="35"/>
      <w:r>
        <w:lastRenderedPageBreak/>
        <w:t>Clinical Outcomes</w:t>
      </w:r>
    </w:p>
    <w:p w14:paraId="1E4E75CD" w14:textId="0880DA77" w:rsidR="00AF47CF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del w:id="39" w:author="Microsoft Word" w:date="2025-11-12T12:49:00Z" w16du:dateUtc="2025-11-12T09:49:00Z">
        <w:r w:rsidR="00EE23D6">
          <w:rPr>
            <w:noProof/>
          </w:rPr>
          <w:delText>12</w:delText>
        </w:r>
      </w:del>
      <w:ins w:id="40" w:author="Microsoft Word" w:date="2025-11-12T12:49:00Z" w16du:dateUtc="2025-11-12T09:49:00Z">
        <w:r>
          <w:rPr>
            <w:rFonts w:ascii="Calibri" w:hAnsi="Calibri"/>
            <w:noProof/>
          </w:rPr>
          <w:t>1</w:t>
        </w:r>
      </w:ins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Clinical Outcome</w:t>
      </w:r>
    </w:p>
    <w:p w14:paraId="1E4E75CE" w14:textId="77777777" w:rsidR="00AF47CF" w:rsidRDefault="00000000">
      <w:pPr>
        <w:keepNext/>
        <w:spacing w:after="60"/>
      </w:pPr>
      <w:r>
        <w:rPr>
          <w:rFonts w:ascii="Calibri" w:hAnsi="Calibri"/>
          <w:color w:val="333333"/>
          <w:sz w:val="20"/>
        </w:rPr>
        <w:t>Table 3. Mental Health &amp; QOL Outcomes Across Visits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236"/>
        <w:gridCol w:w="576"/>
        <w:gridCol w:w="1652"/>
        <w:gridCol w:w="1286"/>
        <w:gridCol w:w="1356"/>
        <w:gridCol w:w="1374"/>
      </w:tblGrid>
      <w:tr w:rsidR="00AF47CF" w14:paraId="1E4E75D5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E4E75CF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5D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5D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Enrollment</w:t>
            </w:r>
            <w:r>
              <w:rPr>
                <w:rFonts w:ascii="Calibri" w:hAnsi="Calibri"/>
                <w:sz w:val="20"/>
              </w:rPr>
              <w:t xml:space="preserve"> N = 1,267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5D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6 Weeks</w:t>
            </w:r>
            <w:r>
              <w:rPr>
                <w:rFonts w:ascii="Calibri" w:hAnsi="Calibri"/>
                <w:sz w:val="20"/>
              </w:rPr>
              <w:t xml:space="preserve"> N = 929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5D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14 Weeks</w:t>
            </w:r>
            <w:r>
              <w:rPr>
                <w:rFonts w:ascii="Calibri" w:hAnsi="Calibri"/>
                <w:sz w:val="20"/>
              </w:rPr>
              <w:t xml:space="preserve"> N = 794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E4E75D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6 Months</w:t>
            </w:r>
            <w:r>
              <w:rPr>
                <w:rFonts w:ascii="Calibri" w:hAnsi="Calibri"/>
                <w:sz w:val="20"/>
              </w:rPr>
              <w:t xml:space="preserve"> N = 307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AF47CF" w14:paraId="1E4E75DC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D6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PHQ-9 Total Score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D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3,297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D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7.0 (5.0, 9.0)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D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3.0 (1.0, 6.0)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D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3.0 (0.0, 5.0)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D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2.0 (0.0, 5.0)</w:t>
            </w:r>
          </w:p>
        </w:tc>
      </w:tr>
      <w:tr w:rsidR="00AF47CF" w14:paraId="1E4E75E3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DD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PHQ-9 High Score (&gt;=10)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D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3,297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D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191 (15%)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E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E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 (1.5%)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E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(1.3%)</w:t>
            </w:r>
          </w:p>
        </w:tc>
      </w:tr>
      <w:tr w:rsidR="00AF47CF" w14:paraId="1E4E75EA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E4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GAD-7 Total Score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E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3,297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E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6.00 (4.00, 8.00)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E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3.00 (1.00, 5.00)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E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2.00 (0.00, 5.00)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E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2.00 (0.00, 5.00)</w:t>
            </w:r>
          </w:p>
        </w:tc>
      </w:tr>
      <w:tr w:rsidR="00AF47CF" w14:paraId="1E4E75F1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EB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GAD-7 High Score (&gt;=10)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E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3,297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E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141 (11%)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E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 (1.6%)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E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(0.9%)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F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(0.3%)</w:t>
            </w:r>
          </w:p>
        </w:tc>
      </w:tr>
      <w:tr w:rsidR="00AF47CF" w14:paraId="1E4E75F8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F2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WHOQOL Overall Score (Scaled)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F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3,261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F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63 (50, 75)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F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75 (63, 75)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F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75 (63, 75)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F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75 (63, 75)</w:t>
            </w:r>
          </w:p>
        </w:tc>
      </w:tr>
      <w:tr w:rsidR="00AF47CF" w14:paraId="1E4E75FF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F9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WHOQOL Physical Domain Score (Scaled)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F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3,261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F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64 (57, 71)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F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75 (68, 82)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F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79 (71, 82)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5F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82 (75, 86)</w:t>
            </w:r>
          </w:p>
        </w:tc>
      </w:tr>
      <w:tr w:rsidR="00AF47CF" w14:paraId="1E4E760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00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WHOQOL Psychological Domain Score (Scaled)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0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3,261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0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63 (54, 71)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0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71 (63, 79)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0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75 (67, 83)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0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75 (67, 83)</w:t>
            </w:r>
          </w:p>
        </w:tc>
      </w:tr>
      <w:tr w:rsidR="00AF47CF" w14:paraId="1E4E760D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0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WHOQOL Social Domain Score (Scaled)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0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3,259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0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67 (50, 75)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0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67 (58, 75)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0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75 (58, 75)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0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75 (67, 75)</w:t>
            </w:r>
          </w:p>
        </w:tc>
      </w:tr>
      <w:tr w:rsidR="00AF47CF" w14:paraId="1E4E7614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0E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WHOQOL Environmental Domain Score (Scaled)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0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3,261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1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 (47, 66)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1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 (53, 66)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1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63 (53, 69)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1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66 (56, 72)</w:t>
            </w:r>
          </w:p>
        </w:tc>
      </w:tr>
      <w:tr w:rsidR="00AF47CF" w14:paraId="1E4E7616" w14:textId="77777777" w:rsidTr="00AF47CF">
        <w:trPr>
          <w:cantSplit/>
          <w:jc w:val="center"/>
        </w:trPr>
        <w:tc>
          <w:tcPr>
            <w:tcW w:w="0" w:type="auto"/>
            <w:gridSpan w:val="6"/>
          </w:tcPr>
          <w:p w14:paraId="1E4E7615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Median (Q1, Q3); n (%)</w:t>
            </w:r>
          </w:p>
        </w:tc>
      </w:tr>
    </w:tbl>
    <w:p w14:paraId="1E4E7617" w14:textId="77777777" w:rsidR="00AF47CF" w:rsidRDefault="00000000">
      <w:r>
        <w:br w:type="page"/>
      </w:r>
    </w:p>
    <w:p w14:paraId="1E4E7618" w14:textId="5249ABF2" w:rsidR="00AF47CF" w:rsidRDefault="00000000">
      <w:pPr>
        <w:keepNext/>
        <w:spacing w:after="60"/>
      </w:pPr>
      <w:r>
        <w:rPr>
          <w:rFonts w:ascii="Calibri" w:hAnsi="Calibri"/>
        </w:rPr>
        <w:lastRenderedPageBreak/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del w:id="41" w:author="Microsoft Word" w:date="2025-11-12T12:49:00Z" w16du:dateUtc="2025-11-12T09:49:00Z">
        <w:r w:rsidR="00EE23D6">
          <w:rPr>
            <w:noProof/>
          </w:rPr>
          <w:delText>13</w:delText>
        </w:r>
      </w:del>
      <w:ins w:id="42" w:author="Microsoft Word" w:date="2025-11-12T12:49:00Z" w16du:dateUtc="2025-11-12T09:49:00Z">
        <w:r>
          <w:rPr>
            <w:rFonts w:ascii="Calibri" w:hAnsi="Calibri"/>
            <w:noProof/>
          </w:rPr>
          <w:t>1</w:t>
        </w:r>
      </w:ins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Clinical Outcome</w:t>
      </w:r>
    </w:p>
    <w:p w14:paraId="1E4E7619" w14:textId="77777777" w:rsidR="00AF47CF" w:rsidRDefault="00000000">
      <w:pPr>
        <w:keepNext/>
        <w:spacing w:after="60"/>
      </w:pPr>
      <w:r>
        <w:rPr>
          <w:rFonts w:ascii="Calibri" w:hAnsi="Calibri"/>
          <w:color w:val="333333"/>
          <w:sz w:val="20"/>
        </w:rPr>
        <w:t>Table 4. Clinical Adverse Outcomes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378"/>
        <w:gridCol w:w="425"/>
        <w:gridCol w:w="1038"/>
      </w:tblGrid>
      <w:tr w:rsidR="00AF47CF" w14:paraId="1E4E761D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E4E761A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61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E4E761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 = 929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AF47CF" w14:paraId="1E4E7621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1E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Miscarriage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1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20" w14:textId="77777777" w:rsidR="00AF47CF" w:rsidRDefault="00AF47CF">
            <w:pPr>
              <w:keepNext/>
              <w:spacing w:after="60"/>
              <w:jc w:val="center"/>
            </w:pPr>
          </w:p>
        </w:tc>
      </w:tr>
      <w:tr w:rsidR="00AF47CF" w14:paraId="1E4E7625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22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23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2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904 (100%)</w:t>
            </w:r>
          </w:p>
        </w:tc>
      </w:tr>
      <w:tr w:rsidR="00AF47CF" w14:paraId="1E4E7629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26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Stillbirth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2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2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(0.7%)</w:t>
            </w:r>
          </w:p>
        </w:tc>
      </w:tr>
      <w:tr w:rsidR="00AF47CF" w14:paraId="1E4E762D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2A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Late Stillbirth (&gt;=28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2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2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(0.3%)</w:t>
            </w:r>
          </w:p>
        </w:tc>
      </w:tr>
      <w:tr w:rsidR="00AF47CF" w14:paraId="1E4E7631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2E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Preterm Birth (&lt;37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2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874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3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142 (16%)</w:t>
            </w:r>
          </w:p>
        </w:tc>
      </w:tr>
      <w:tr w:rsidR="00AF47CF" w14:paraId="1E4E7635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32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Low Birth Weight (&lt;2.5 kg)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3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3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 (3.6%)</w:t>
            </w:r>
          </w:p>
        </w:tc>
      </w:tr>
      <w:tr w:rsidR="00AF47CF" w14:paraId="1E4E7639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36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Small for Gestational 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3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777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3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70 (9.0%)</w:t>
            </w:r>
          </w:p>
        </w:tc>
      </w:tr>
      <w:tr w:rsidR="00AF47CF" w14:paraId="1E4E763D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3A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Infant Death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3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3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(0.1%)</w:t>
            </w:r>
          </w:p>
        </w:tc>
      </w:tr>
      <w:tr w:rsidR="00AF47CF" w14:paraId="1E4E7641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3E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Any Adverse Outcome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3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4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218 (23%)</w:t>
            </w:r>
          </w:p>
        </w:tc>
      </w:tr>
      <w:tr w:rsidR="00AF47CF" w14:paraId="1E4E7643" w14:textId="77777777" w:rsidTr="00AF47CF">
        <w:trPr>
          <w:cantSplit/>
          <w:jc w:val="center"/>
        </w:trPr>
        <w:tc>
          <w:tcPr>
            <w:tcW w:w="0" w:type="auto"/>
            <w:gridSpan w:val="3"/>
          </w:tcPr>
          <w:p w14:paraId="1E4E7642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</w:tbl>
    <w:p w14:paraId="1E4E7644" w14:textId="77777777" w:rsidR="00AF47CF" w:rsidRDefault="00000000">
      <w:r>
        <w:br w:type="page"/>
      </w:r>
    </w:p>
    <w:p w14:paraId="1E4E7645" w14:textId="77777777" w:rsidR="00AF47CF" w:rsidRDefault="00000000">
      <w:pPr>
        <w:pStyle w:val="Heading2"/>
      </w:pPr>
      <w:bookmarkStart w:id="43" w:name="psychosocial-scales"/>
      <w:bookmarkEnd w:id="38"/>
      <w:r>
        <w:lastRenderedPageBreak/>
        <w:t>Psychosocial Scales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358"/>
        <w:gridCol w:w="576"/>
        <w:gridCol w:w="1621"/>
        <w:gridCol w:w="1258"/>
        <w:gridCol w:w="1324"/>
        <w:gridCol w:w="1343"/>
      </w:tblGrid>
      <w:tr w:rsidR="00AF47CF" w14:paraId="1E4E764C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E4E7646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Psychosocial Correlates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64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64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Enrollment</w:t>
            </w:r>
            <w:r>
              <w:rPr>
                <w:rFonts w:ascii="Calibri" w:hAnsi="Calibri"/>
                <w:sz w:val="20"/>
              </w:rPr>
              <w:t xml:space="preserve"> N = 1,267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64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6 Weeks</w:t>
            </w:r>
            <w:r>
              <w:rPr>
                <w:rFonts w:ascii="Calibri" w:hAnsi="Calibri"/>
                <w:sz w:val="20"/>
              </w:rPr>
              <w:t xml:space="preserve"> N = 929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64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14 Weeks</w:t>
            </w:r>
            <w:r>
              <w:rPr>
                <w:rFonts w:ascii="Calibri" w:hAnsi="Calibri"/>
                <w:sz w:val="20"/>
              </w:rPr>
              <w:t xml:space="preserve"> N = 854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E4E764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6 Months</w:t>
            </w:r>
            <w:r>
              <w:rPr>
                <w:rFonts w:ascii="Calibri" w:hAnsi="Calibri"/>
                <w:sz w:val="20"/>
              </w:rPr>
              <w:t xml:space="preserve"> N = 307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AF47CF" w14:paraId="1E4E7653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4D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Reducing Tension Checklist (Score)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4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3,357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4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 (9, 19)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5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(10, 21)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5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 (11, 22)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5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 (13, 23)</w:t>
            </w:r>
          </w:p>
        </w:tc>
      </w:tr>
      <w:tr w:rsidR="00AF47CF" w14:paraId="1E4E765A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54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Parenting Stress (Score) (6 weeks and 6 months)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5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3,357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5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(0, 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5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 (14, 16)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5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(0, 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5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 (14, 17)</w:t>
            </w:r>
          </w:p>
        </w:tc>
      </w:tr>
      <w:tr w:rsidR="00AF47CF" w14:paraId="1E4E7661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5B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Intimate Partner Violence (Score)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5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3,357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5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(0, 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5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(0, 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5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(0, 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6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(0, 1)</w:t>
            </w:r>
          </w:p>
        </w:tc>
      </w:tr>
      <w:tr w:rsidR="00AF47CF" w14:paraId="1E4E7668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62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Intimate Partner Violence High Score (&gt;=10)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6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3,357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64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65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66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67" w14:textId="77777777" w:rsidR="00AF47CF" w:rsidRDefault="00AF47CF">
            <w:pPr>
              <w:keepNext/>
              <w:spacing w:after="60"/>
              <w:jc w:val="center"/>
            </w:pPr>
          </w:p>
        </w:tc>
      </w:tr>
      <w:tr w:rsidR="00AF47CF" w14:paraId="1E4E766F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69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6A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6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1,264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6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926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6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853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6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306 (100%)</w:t>
            </w:r>
          </w:p>
        </w:tc>
      </w:tr>
      <w:tr w:rsidR="00AF47CF" w14:paraId="1E4E767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70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71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7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7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7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7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(0%)</w:t>
            </w:r>
          </w:p>
        </w:tc>
      </w:tr>
      <w:tr w:rsidR="00AF47CF" w14:paraId="1E4E767D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7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Social Support (Score) (Baseline and 14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7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3,357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7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(8, 10)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7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(0, 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7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(8, 10)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7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(0, 0)</w:t>
            </w:r>
          </w:p>
        </w:tc>
      </w:tr>
      <w:tr w:rsidR="00AF47CF" w14:paraId="1E4E7684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7E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Social Support Category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7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2,112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80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81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82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83" w14:textId="77777777" w:rsidR="00AF47CF" w:rsidRDefault="00AF47CF">
            <w:pPr>
              <w:keepNext/>
              <w:spacing w:after="60"/>
              <w:jc w:val="center"/>
            </w:pPr>
          </w:p>
        </w:tc>
      </w:tr>
      <w:tr w:rsidR="00AF47CF" w14:paraId="1E4E768B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85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Moderate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86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8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643 (51%)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8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8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478 (57%)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8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AF47CF" w14:paraId="1E4E7692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8C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Poor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8D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8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530 (42%)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8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9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272 (32%)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9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AF47CF" w14:paraId="1E4E7699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93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Strong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94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9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 (7%)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9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9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96 (11%)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9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AF47CF" w14:paraId="1E4E76A0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9A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Adverse Childhood Experiences (Number) (14 weeks)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9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3,357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9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(0, 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9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(0, 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9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(0, 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9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(0, 0)</w:t>
            </w:r>
          </w:p>
        </w:tc>
      </w:tr>
      <w:tr w:rsidR="00AF47CF" w14:paraId="1E4E76A2" w14:textId="77777777" w:rsidTr="00AF47CF">
        <w:trPr>
          <w:cantSplit/>
          <w:jc w:val="center"/>
        </w:trPr>
        <w:tc>
          <w:tcPr>
            <w:tcW w:w="0" w:type="auto"/>
            <w:gridSpan w:val="6"/>
          </w:tcPr>
          <w:p w14:paraId="1E4E76A1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Median (Q1, Q3); n (%)</w:t>
            </w:r>
          </w:p>
        </w:tc>
      </w:tr>
    </w:tbl>
    <w:p w14:paraId="1E4E76A3" w14:textId="77777777" w:rsidR="00AF47CF" w:rsidRDefault="00000000">
      <w:r>
        <w:br w:type="page"/>
      </w:r>
    </w:p>
    <w:p w14:paraId="1E4E76A4" w14:textId="77777777" w:rsidR="00AF47CF" w:rsidRDefault="00000000">
      <w:pPr>
        <w:pStyle w:val="Heading2"/>
      </w:pPr>
      <w:bookmarkStart w:id="44" w:name="mental-health-utilization"/>
      <w:bookmarkEnd w:id="43"/>
      <w:r>
        <w:lastRenderedPageBreak/>
        <w:t>Mental Health Utilization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444"/>
        <w:gridCol w:w="1335"/>
        <w:gridCol w:w="1651"/>
        <w:gridCol w:w="1304"/>
        <w:gridCol w:w="1373"/>
        <w:gridCol w:w="1373"/>
      </w:tblGrid>
      <w:tr w:rsidR="00AF47CF" w14:paraId="1E4E76A8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</w:tcBorders>
          </w:tcPr>
          <w:p w14:paraId="1E4E76A5" w14:textId="77777777" w:rsidR="00AF47CF" w:rsidRDefault="00AF47CF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</w:tcBorders>
          </w:tcPr>
          <w:p w14:paraId="1E4E76A6" w14:textId="77777777" w:rsidR="00AF47CF" w:rsidRDefault="00AF47CF">
            <w:pPr>
              <w:keepNext/>
              <w:spacing w:after="60"/>
            </w:pPr>
          </w:p>
        </w:tc>
        <w:tc>
          <w:tcPr>
            <w:tcW w:w="0" w:type="auto"/>
            <w:gridSpan w:val="4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E4E76A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Visit Type</w:t>
            </w:r>
          </w:p>
        </w:tc>
      </w:tr>
      <w:tr w:rsidR="00AF47CF" w14:paraId="1E4E76AF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1E4E76A9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Variable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E4E76A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Overall</w:t>
            </w:r>
            <w:r>
              <w:rPr>
                <w:rFonts w:ascii="Calibri" w:hAnsi="Calibri"/>
                <w:sz w:val="20"/>
              </w:rPr>
              <w:t xml:space="preserve"> N = 3,297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E4E76A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Enrollment</w:t>
            </w:r>
            <w:r>
              <w:rPr>
                <w:rFonts w:ascii="Calibri" w:hAnsi="Calibri"/>
                <w:sz w:val="20"/>
              </w:rPr>
              <w:t xml:space="preserve"> N = 1,267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E4E76A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6 Weeks</w:t>
            </w:r>
            <w:r>
              <w:rPr>
                <w:rFonts w:ascii="Calibri" w:hAnsi="Calibri"/>
                <w:sz w:val="20"/>
              </w:rPr>
              <w:t xml:space="preserve"> N = 929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E4E76A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14 Weeks</w:t>
            </w:r>
            <w:r>
              <w:rPr>
                <w:rFonts w:ascii="Calibri" w:hAnsi="Calibri"/>
                <w:sz w:val="20"/>
              </w:rPr>
              <w:t xml:space="preserve"> N = 794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1E4E76A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6 Months</w:t>
            </w:r>
            <w:r>
              <w:rPr>
                <w:rFonts w:ascii="Calibri" w:hAnsi="Calibri"/>
                <w:sz w:val="20"/>
              </w:rPr>
              <w:t xml:space="preserve"> N = 307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AF47CF" w14:paraId="1E4E76B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B0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Screened by PHQ-2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B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1,769 (54.3%)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B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1,028 (81.5%)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B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358 (39.6%)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B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285 (36.2%)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B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98 (32.1%)</w:t>
            </w:r>
          </w:p>
        </w:tc>
      </w:tr>
      <w:tr w:rsidR="00AF47CF" w14:paraId="1E4E76BD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B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Screened by GAD-2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B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1,768 (54.3%)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B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1,030 (81.7%)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B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354 (39.2%)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B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286 (36.3%)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B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98 (32.2%)</w:t>
            </w:r>
          </w:p>
        </w:tc>
      </w:tr>
      <w:tr w:rsidR="00AF47CF" w14:paraId="1E4E76C4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BE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Screened by PHQ-9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B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1,348 (41.4%)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C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767 (60.8%)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C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270 (29.9%)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C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235 (29.9%)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C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76 (24.9%)</w:t>
            </w:r>
          </w:p>
        </w:tc>
      </w:tr>
      <w:tr w:rsidR="00AF47CF" w14:paraId="1E4E76CB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C5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Screened by GAD-7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C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1,346 (41.4%)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C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767 (61.0%)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C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268 (29.7%)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C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235 (29.9%)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C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76 (24.9%)</w:t>
            </w:r>
          </w:p>
        </w:tc>
      </w:tr>
      <w:tr w:rsidR="00AF47CF" w14:paraId="1E4E76D2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CC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Accessed Mental Health Providers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C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 (2.3%)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C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(5.6%)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C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D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(0.9%)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D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(3.0%)</w:t>
            </w:r>
          </w:p>
        </w:tc>
      </w:tr>
      <w:tr w:rsidR="00AF47CF" w14:paraId="1E4E76D9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D3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Mental Health Referral Made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D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(1.2%)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D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(3.7%)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D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(0.4%)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D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(0.3%)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D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(1.5%)</w:t>
            </w:r>
          </w:p>
        </w:tc>
      </w:tr>
      <w:tr w:rsidR="00AF47CF" w14:paraId="1E4E76E0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DA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Used Telepsychiatry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D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 (1.0%)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D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D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(1.2%)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D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(1.4%)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D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(1.5%)</w:t>
            </w:r>
          </w:p>
        </w:tc>
      </w:tr>
      <w:tr w:rsidR="00AF47CF" w14:paraId="1E4E76E2" w14:textId="77777777" w:rsidTr="00AF47CF">
        <w:trPr>
          <w:cantSplit/>
          <w:jc w:val="center"/>
        </w:trPr>
        <w:tc>
          <w:tcPr>
            <w:tcW w:w="0" w:type="auto"/>
            <w:gridSpan w:val="6"/>
          </w:tcPr>
          <w:p w14:paraId="1E4E76E1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</w:tbl>
    <w:p w14:paraId="1E4E76E3" w14:textId="77777777" w:rsidR="00AF47CF" w:rsidRDefault="00000000">
      <w:r>
        <w:br w:type="page"/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201"/>
        <w:gridCol w:w="1605"/>
        <w:gridCol w:w="1560"/>
        <w:gridCol w:w="1661"/>
        <w:gridCol w:w="1648"/>
      </w:tblGrid>
      <w:tr w:rsidR="00AF47CF" w14:paraId="1E4E76E7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</w:tcBorders>
          </w:tcPr>
          <w:p w14:paraId="1E4E76E4" w14:textId="77777777" w:rsidR="00AF47CF" w:rsidRDefault="00AF47CF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</w:tcBorders>
          </w:tcPr>
          <w:p w14:paraId="1E4E76E5" w14:textId="77777777" w:rsidR="00AF47CF" w:rsidRDefault="00AF47CF">
            <w:pPr>
              <w:keepNext/>
              <w:spacing w:after="60"/>
            </w:pPr>
          </w:p>
        </w:tc>
        <w:tc>
          <w:tcPr>
            <w:tcW w:w="0" w:type="auto"/>
            <w:gridSpan w:val="3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E4E76E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Visit Type</w:t>
            </w:r>
          </w:p>
        </w:tc>
      </w:tr>
      <w:tr w:rsidR="00AF47CF" w14:paraId="1E4E76ED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1E4E76E8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Variable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E4E76E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Overall</w:t>
            </w:r>
            <w:r>
              <w:rPr>
                <w:rFonts w:ascii="Calibri" w:hAnsi="Calibri"/>
                <w:sz w:val="20"/>
              </w:rPr>
              <w:t xml:space="preserve"> N = 2,030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E4E76E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6 Weeks</w:t>
            </w:r>
            <w:r>
              <w:rPr>
                <w:rFonts w:ascii="Calibri" w:hAnsi="Calibri"/>
                <w:sz w:val="20"/>
              </w:rPr>
              <w:t xml:space="preserve"> N = 929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E4E76E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14 Weeks</w:t>
            </w:r>
            <w:r>
              <w:rPr>
                <w:rFonts w:ascii="Calibri" w:hAnsi="Calibri"/>
                <w:sz w:val="20"/>
              </w:rPr>
              <w:t xml:space="preserve"> N = 794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1E4E76E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6 Months</w:t>
            </w:r>
            <w:r>
              <w:rPr>
                <w:rFonts w:ascii="Calibri" w:hAnsi="Calibri"/>
                <w:sz w:val="20"/>
              </w:rPr>
              <w:t xml:space="preserve"> N = 307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AF47CF" w14:paraId="1E4E76F3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EE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PM+ Participation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E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158 (17.4%)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F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67 (16.3%)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F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64 (17.4%)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F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 (20.3%)</w:t>
            </w:r>
          </w:p>
        </w:tc>
      </w:tr>
      <w:tr w:rsidR="00AF47CF" w14:paraId="1E4E76F9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F4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PM+ Sessions Completed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F5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F6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F7" w14:textId="77777777" w:rsidR="00AF47CF" w:rsidRDefault="00AF47CF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F8" w14:textId="77777777" w:rsidR="00AF47CF" w:rsidRDefault="00AF47CF">
            <w:pPr>
              <w:keepNext/>
              <w:spacing w:after="60"/>
              <w:jc w:val="center"/>
            </w:pPr>
          </w:p>
        </w:tc>
      </w:tr>
      <w:tr w:rsidR="00AF47CF" w14:paraId="1E4E76FF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FA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F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 (10.8%)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F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 (11.9%)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F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(9.4%)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6F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(11.5%)</w:t>
            </w:r>
          </w:p>
        </w:tc>
      </w:tr>
      <w:tr w:rsidR="00AF47CF" w14:paraId="1E4E7705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00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0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 (10.8%)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0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 (11.9%)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0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(9.4%)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0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(11.5%)</w:t>
            </w:r>
          </w:p>
        </w:tc>
      </w:tr>
      <w:tr w:rsidR="00AF47CF" w14:paraId="1E4E770B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06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0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(7.0%)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0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(9.0%)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0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(6.3%)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0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(3.8%)</w:t>
            </w:r>
          </w:p>
        </w:tc>
      </w:tr>
      <w:tr w:rsidR="00AF47CF" w14:paraId="1E4E7711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0C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0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 (5.1%)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0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(7.5%)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0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(4.7%)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1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AF47CF" w14:paraId="1E4E7717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12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13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 (7.6%)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14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 (11.9%)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1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(6.3%)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1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AF47CF" w14:paraId="1E4E771D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18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19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 (58.6%)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1A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 (47.8%)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1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41 (64.1%)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1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 (73.1%)</w:t>
            </w:r>
          </w:p>
        </w:tc>
      </w:tr>
      <w:tr w:rsidR="00AF47CF" w14:paraId="1E4E7723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1E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No Disruption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1F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82 (4.0%)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20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 (3.6%)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21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 (4.3%)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22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 (4.9%)</w:t>
            </w:r>
          </w:p>
        </w:tc>
      </w:tr>
      <w:tr w:rsidR="00AF47CF" w14:paraId="1E4E7729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24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Stopped PM+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25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 (2.9%)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26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 (2.7%)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27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24 (3.0%)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28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(3.3%)</w:t>
            </w:r>
          </w:p>
        </w:tc>
      </w:tr>
      <w:tr w:rsidR="00AF47CF" w14:paraId="1E4E772F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2A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Restarted PM+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2B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 (0.8%)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2C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(1.0%)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2D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(0.8%)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2E" w14:textId="77777777" w:rsidR="00AF47CF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(0.7%)</w:t>
            </w:r>
          </w:p>
        </w:tc>
      </w:tr>
      <w:tr w:rsidR="00AF47CF" w14:paraId="1E4E7731" w14:textId="77777777" w:rsidTr="00AF47CF">
        <w:trPr>
          <w:cantSplit/>
          <w:jc w:val="center"/>
        </w:trPr>
        <w:tc>
          <w:tcPr>
            <w:tcW w:w="0" w:type="auto"/>
            <w:gridSpan w:val="5"/>
          </w:tcPr>
          <w:p w14:paraId="1E4E7730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</w:tbl>
    <w:p w14:paraId="1E4E7732" w14:textId="77777777" w:rsidR="00AF47CF" w:rsidRDefault="00000000">
      <w:r>
        <w:br w:type="page"/>
      </w:r>
    </w:p>
    <w:p w14:paraId="1E4E7733" w14:textId="77777777" w:rsidR="00AF47CF" w:rsidRDefault="00000000">
      <w:pPr>
        <w:pStyle w:val="Heading1"/>
      </w:pPr>
      <w:bookmarkStart w:id="45" w:name="X57b74a264e3df1419eb2619cd2cb3809414fc32"/>
      <w:bookmarkEnd w:id="24"/>
      <w:bookmarkEnd w:id="44"/>
      <w:r>
        <w:lastRenderedPageBreak/>
        <w:t>Acceptability, appropriateness and Feasibility of IPMH</w:t>
      </w:r>
    </w:p>
    <w:p w14:paraId="1E4E7734" w14:textId="6F563CE6" w:rsidR="00AF47CF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del w:id="46" w:author="Microsoft Word" w:date="2025-11-12T12:49:00Z" w16du:dateUtc="2025-11-12T09:49:00Z">
        <w:r w:rsidR="00EE23D6">
          <w:rPr>
            <w:noProof/>
          </w:rPr>
          <w:delText>14</w:delText>
        </w:r>
      </w:del>
      <w:ins w:id="47" w:author="Microsoft Word" w:date="2025-11-12T12:49:00Z" w16du:dateUtc="2025-11-12T09:49:00Z">
        <w:r>
          <w:rPr>
            <w:rFonts w:ascii="Calibri" w:hAnsi="Calibri"/>
            <w:noProof/>
          </w:rPr>
          <w:t>1</w:t>
        </w:r>
      </w:ins>
      <w:r>
        <w:fldChar w:fldCharType="end"/>
      </w:r>
      <w:r>
        <w:rPr>
          <w:rFonts w:ascii="Calibri" w:hAnsi="Calibri"/>
        </w:rPr>
        <w:t xml:space="preserve">: </w:t>
      </w:r>
      <w:r>
        <w:rPr>
          <w:rFonts w:ascii="Calibri" w:hAnsi="Calibri"/>
          <w:b/>
          <w:color w:val="333333"/>
        </w:rPr>
        <w:t>PPW - IPMH Program Ratings by Domain and Time Point</w:t>
      </w:r>
      <w:r>
        <w:rPr>
          <w:rFonts w:ascii="Calibri" w:hAnsi="Calibri"/>
          <w:i/>
          <w:color w:val="333333"/>
          <w:vertAlign w:val="superscript"/>
        </w:rPr>
        <w:t>1</w:t>
      </w:r>
    </w:p>
    <w:p w14:paraId="1E4E7735" w14:textId="77777777" w:rsidR="00AF47CF" w:rsidRDefault="00000000">
      <w:pPr>
        <w:keepNext/>
        <w:spacing w:after="60"/>
      </w:pPr>
      <w:r>
        <w:rPr>
          <w:rFonts w:ascii="Calibri" w:hAnsi="Calibri"/>
          <w:color w:val="333333"/>
          <w:sz w:val="20"/>
        </w:rPr>
        <w:t>Ratings collected at 6 Weeks, 14 Weeks, and 6 Months post-enrollment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5559"/>
        <w:gridCol w:w="1298"/>
        <w:gridCol w:w="1298"/>
        <w:gridCol w:w="1325"/>
      </w:tblGrid>
      <w:tr w:rsidR="00AF47CF" w14:paraId="1E4E773A" w14:textId="77777777" w:rsidTr="00AF47C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1E4E7736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Item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737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 Weeks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E4E7738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14 Weeks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E4E7739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 Months</w:t>
            </w:r>
          </w:p>
        </w:tc>
      </w:tr>
      <w:tr w:rsidR="00AF47CF" w14:paraId="1E4E773C" w14:textId="77777777" w:rsidTr="00AF47CF">
        <w:trPr>
          <w:cantSplit/>
          <w:jc w:val="center"/>
        </w:trPr>
        <w:tc>
          <w:tcPr>
            <w:tcW w:w="0" w:type="auto"/>
            <w:gridSpan w:val="4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E4E773B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Acceptability</w:t>
            </w:r>
          </w:p>
        </w:tc>
      </w:tr>
      <w:tr w:rsidR="00AF47CF" w14:paraId="1E4E7741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3D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IPMH program is appealing to me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3E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4.46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3F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4.49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40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4.53 (0.5)</w:t>
            </w:r>
          </w:p>
        </w:tc>
      </w:tr>
      <w:tr w:rsidR="00AF47CF" w14:paraId="1E4E774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42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 would enjoy/like the IPMH program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43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4.46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44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4.5 (0.52)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45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4.5 (0.52)</w:t>
            </w:r>
          </w:p>
        </w:tc>
      </w:tr>
      <w:tr w:rsidR="00AF47CF" w14:paraId="1E4E774B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4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IPMH program meets my approval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48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4.55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49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4.57 (0.5)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4A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4.58 (0.5)</w:t>
            </w:r>
          </w:p>
        </w:tc>
      </w:tr>
      <w:tr w:rsidR="00AF47CF" w14:paraId="1E4E7750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4C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 welcome the IPMH program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4D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4.5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4E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4.51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4F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4.43 (0.5)</w:t>
            </w:r>
          </w:p>
        </w:tc>
      </w:tr>
      <w:tr w:rsidR="00AF47CF" w14:paraId="1E4E7755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51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i/>
                <w:sz w:val="20"/>
              </w:rPr>
              <w:t>Overall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52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b/>
                <w:i/>
                <w:sz w:val="20"/>
              </w:rPr>
              <w:t>4.49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53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b/>
                <w:i/>
                <w:sz w:val="20"/>
              </w:rPr>
              <w:t>4.52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54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b/>
                <w:i/>
                <w:sz w:val="20"/>
              </w:rPr>
              <w:t>4.51 (0.5)</w:t>
            </w:r>
          </w:p>
        </w:tc>
      </w:tr>
      <w:tr w:rsidR="00AF47CF" w14:paraId="1E4E7757" w14:textId="77777777" w:rsidTr="00AF47CF">
        <w:trPr>
          <w:cantSplit/>
          <w:jc w:val="center"/>
        </w:trPr>
        <w:tc>
          <w:tcPr>
            <w:tcW w:w="0" w:type="auto"/>
            <w:gridSpan w:val="4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E4E7756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Appropriateness</w:t>
            </w:r>
          </w:p>
        </w:tc>
      </w:tr>
      <w:tr w:rsidR="00AF47CF" w14:paraId="1E4E775C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58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IPMH seems applicable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59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4.42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5A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4.42 (0.49)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5B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4.39 (0.51)</w:t>
            </w:r>
          </w:p>
        </w:tc>
      </w:tr>
      <w:tr w:rsidR="00AF47CF" w14:paraId="1E4E7761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5D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IPMH seems like a good match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5E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4.41 (0.49)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5F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4.39 (0.49)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60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4.39 (0.49)</w:t>
            </w:r>
          </w:p>
        </w:tc>
      </w:tr>
      <w:tr w:rsidR="00AF47CF" w14:paraId="1E4E776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62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IPMH seems suitable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63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4.41 (0.49)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64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4.43 (0.5)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65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4.39 (0.49)</w:t>
            </w:r>
          </w:p>
        </w:tc>
      </w:tr>
      <w:tr w:rsidR="00AF47CF" w14:paraId="1E4E776B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6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i/>
                <w:sz w:val="20"/>
              </w:rPr>
              <w:t>Overall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68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b/>
                <w:i/>
                <w:sz w:val="20"/>
              </w:rPr>
              <w:t>4.42 (0.5)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69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b/>
                <w:i/>
                <w:sz w:val="20"/>
              </w:rPr>
              <w:t>4.41 (0.49)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6A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b/>
                <w:i/>
                <w:sz w:val="20"/>
              </w:rPr>
              <w:t>4.39 (0.49)</w:t>
            </w:r>
          </w:p>
        </w:tc>
      </w:tr>
      <w:tr w:rsidR="00AF47CF" w14:paraId="1E4E776D" w14:textId="77777777" w:rsidTr="00AF47CF">
        <w:trPr>
          <w:cantSplit/>
          <w:jc w:val="center"/>
        </w:trPr>
        <w:tc>
          <w:tcPr>
            <w:tcW w:w="0" w:type="auto"/>
            <w:gridSpan w:val="4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E4E776C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Feasibility</w:t>
            </w:r>
          </w:p>
        </w:tc>
      </w:tr>
      <w:tr w:rsidR="00AF47CF" w14:paraId="1E4E7772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6E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 IPMH program seems doable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6F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4.41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70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4.43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71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4.39 (0.51)</w:t>
            </w:r>
          </w:p>
        </w:tc>
      </w:tr>
      <w:tr w:rsidR="00AF47CF" w14:paraId="1E4E7777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73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 IPMH program seems easy to use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74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4.39 (0.54)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75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4.39 (0.55)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76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4.36 (0.51)</w:t>
            </w:r>
          </w:p>
        </w:tc>
      </w:tr>
      <w:tr w:rsidR="00AF47CF" w14:paraId="1E4E777C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78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 IPMH program is something I can easily fit into my life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79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4.44 (0.5)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7A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4.46 (0.53)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7B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4.44 (0.5)</w:t>
            </w:r>
          </w:p>
        </w:tc>
      </w:tr>
      <w:tr w:rsidR="00AF47CF" w14:paraId="1E4E7781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7D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 IPMH program seems possible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7E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4.43 (0.53)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7F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4.43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80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4.36 (0.5)</w:t>
            </w:r>
          </w:p>
        </w:tc>
      </w:tr>
      <w:tr w:rsidR="00AF47CF" w14:paraId="1E4E7786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82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 IPMH program seems like something I could use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83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4.42 (0.54)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84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4.44 (0.51)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85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4.4 (0.52)</w:t>
            </w:r>
          </w:p>
        </w:tc>
      </w:tr>
      <w:tr w:rsidR="00AF47CF" w14:paraId="1E4E778B" w14:textId="77777777" w:rsidTr="00AF47C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87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i/>
                <w:sz w:val="20"/>
              </w:rPr>
              <w:t>Overall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88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b/>
                <w:i/>
                <w:sz w:val="20"/>
              </w:rPr>
              <w:t>4.42 (0.52)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89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b/>
                <w:i/>
                <w:sz w:val="20"/>
              </w:rPr>
              <w:t>4.43 (0.52)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4E778A" w14:textId="77777777" w:rsidR="00AF47CF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b/>
                <w:i/>
                <w:sz w:val="20"/>
              </w:rPr>
              <w:t>4.39 (0.51)</w:t>
            </w:r>
          </w:p>
        </w:tc>
      </w:tr>
      <w:tr w:rsidR="00AF47CF" w14:paraId="1E4E778D" w14:textId="77777777" w:rsidTr="00AF47CF">
        <w:trPr>
          <w:cantSplit/>
          <w:jc w:val="center"/>
        </w:trPr>
        <w:tc>
          <w:tcPr>
            <w:tcW w:w="0" w:type="auto"/>
            <w:gridSpan w:val="4"/>
          </w:tcPr>
          <w:p w14:paraId="1E4E778C" w14:textId="77777777" w:rsidR="00AF47CF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Ratings based on a 5-point Likert scale: 1 = Completely Disagree to 5 = Completely Agree. 'Overall' rows represent domain-level averages across items.</w:t>
            </w:r>
          </w:p>
        </w:tc>
      </w:tr>
      <w:bookmarkEnd w:id="45"/>
    </w:tbl>
    <w:p w14:paraId="1E4E778E" w14:textId="77777777" w:rsidR="005A50E9" w:rsidRDefault="005A50E9"/>
    <w:sectPr w:rsidR="005A50E9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3BE2B" w14:textId="77777777" w:rsidR="005A50E9" w:rsidRDefault="005A50E9">
      <w:pPr>
        <w:spacing w:after="0"/>
      </w:pPr>
      <w:r>
        <w:separator/>
      </w:r>
    </w:p>
  </w:endnote>
  <w:endnote w:type="continuationSeparator" w:id="0">
    <w:p w14:paraId="3EE9B0C2" w14:textId="77777777" w:rsidR="005A50E9" w:rsidRDefault="005A50E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F3E00" w14:textId="77777777" w:rsidR="00E71B4E" w:rsidRDefault="00E71B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A19E5" w14:textId="77777777" w:rsidR="005A50E9" w:rsidRDefault="005A50E9">
      <w:r>
        <w:separator/>
      </w:r>
    </w:p>
  </w:footnote>
  <w:footnote w:type="continuationSeparator" w:id="0">
    <w:p w14:paraId="4984AD3E" w14:textId="77777777" w:rsidR="005A50E9" w:rsidRDefault="005A50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9130" w14:textId="77777777" w:rsidR="00E71B4E" w:rsidRDefault="00E71B4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D2E9D8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7736744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47CF"/>
    <w:rsid w:val="004878EA"/>
    <w:rsid w:val="005A50E9"/>
    <w:rsid w:val="00AF47CF"/>
    <w:rsid w:val="00B42F95"/>
    <w:rsid w:val="00BC2B4D"/>
    <w:rsid w:val="00E71B4E"/>
    <w:rsid w:val="00EE23D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4E7279"/>
  <w15:docId w15:val="{A18D866B-F58E-45BA-9D9B-EF4BC360C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Header">
    <w:name w:val="header"/>
    <w:basedOn w:val="Normal"/>
    <w:link w:val="HeaderChar"/>
    <w:rsid w:val="00E71B4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E71B4E"/>
  </w:style>
  <w:style w:type="paragraph" w:styleId="Footer">
    <w:name w:val="footer"/>
    <w:basedOn w:val="Normal"/>
    <w:link w:val="FooterChar"/>
    <w:rsid w:val="00E71B4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E71B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17</Pages>
  <Words>2095</Words>
  <Characters>11943</Characters>
  <Application>Microsoft Office Word</Application>
  <DocSecurity>0</DocSecurity>
  <Lines>99</Lines>
  <Paragraphs>28</Paragraphs>
  <ScaleCrop>false</ScaleCrop>
  <Company>HP</Company>
  <LinksUpToDate>false</LinksUpToDate>
  <CharactersWithSpaces>14010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IPMH PPW RCT Survey Weekly Report</dc:title>
  <dc:creator>David Owaga &amp; Yuwei Wang</dc:creator>
  <cp:keywords/>
  <cp:lastModifiedBy>David Owaga</cp:lastModifiedBy>
  <cp:revision>2</cp:revision>
  <dcterms:created xsi:type="dcterms:W3CDTF">2025-11-12T09:49:00Z</dcterms:created>
  <dcterms:modified xsi:type="dcterms:W3CDTF">2025-11-12T09:49:00Z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2025-11-12</vt:lpwstr>
  </property>
  <property fmtid="{D5CDD505-2E9C-101B-9397-08002B2CF9AE}" pid="3" name="output">
    <vt:lpwstr>word_document</vt:lpwstr>
  </property>
</Properties>
</file>