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D8F0" w14:textId="61A310E2" w:rsidR="00A64B5A" w:rsidRDefault="00A64B5A" w:rsidP="00A64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Cell RNA Sequencing Worksheet</w:t>
      </w:r>
      <w:r w:rsidR="00065CBB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 Cell Ranger Count</w:t>
      </w:r>
    </w:p>
    <w:p w14:paraId="7D571E9D" w14:textId="77777777" w:rsidR="00A64B5A" w:rsidRPr="00012381" w:rsidRDefault="00A64B5A" w:rsidP="00A64B5A">
      <w:r>
        <w:t xml:space="preserve">Author: Chris </w:t>
      </w:r>
      <w:proofErr w:type="spellStart"/>
      <w:r>
        <w:t>Ozeroff</w:t>
      </w:r>
      <w:proofErr w:type="spellEnd"/>
      <w:r>
        <w:t>, July 2023</w:t>
      </w:r>
    </w:p>
    <w:p w14:paraId="123E6C6B" w14:textId="77777777" w:rsidR="00A64B5A" w:rsidRDefault="00A64B5A" w:rsidP="00A64B5A">
      <w:pPr>
        <w:ind w:firstLine="720"/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1835B" wp14:editId="42B8F6D3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</wp:posOffset>
                </wp:positionV>
                <wp:extent cx="1016668" cy="307641"/>
                <wp:effectExtent l="0" t="0" r="0" b="0"/>
                <wp:wrapNone/>
                <wp:docPr id="16873555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68" cy="307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7F6F5" w14:textId="77777777" w:rsidR="00A64B5A" w:rsidRDefault="00A64B5A" w:rsidP="00A64B5A"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FastQ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83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pt;margin-top:18.9pt;width:80.0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" fillcolor="white [3201]" stroked="f" strokeweight=".5pt">
                <v:textbox>
                  <w:txbxContent>
                    <w:p w14:paraId="4387F6F5" w14:textId="77777777" w:rsidR="00A64B5A" w:rsidRDefault="00A64B5A" w:rsidP="00A64B5A">
                      <w:proofErr w:type="spellStart"/>
                      <w:r>
                        <w:rPr>
                          <w:sz w:val="28"/>
                          <w:szCs w:val="28"/>
                        </w:rPr>
                        <w:t>FastQ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1E268" wp14:editId="10B77CE3">
                <wp:simplePos x="0" y="0"/>
                <wp:positionH relativeFrom="column">
                  <wp:posOffset>858520</wp:posOffset>
                </wp:positionH>
                <wp:positionV relativeFrom="paragraph">
                  <wp:posOffset>27001</wp:posOffset>
                </wp:positionV>
                <wp:extent cx="937895" cy="282575"/>
                <wp:effectExtent l="0" t="0" r="0" b="0"/>
                <wp:wrapNone/>
                <wp:docPr id="1107879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44CFF" w14:textId="77777777" w:rsidR="00A64B5A" w:rsidRPr="0047077E" w:rsidRDefault="00A64B5A" w:rsidP="00A64B5A">
                            <w:pPr>
                              <w:rPr>
                                <w:color w:val="FF0000"/>
                              </w:rPr>
                            </w:pPr>
                            <w:r w:rsidRPr="0047077E">
                              <w:rPr>
                                <w:b/>
                                <w:bCs/>
                                <w:color w:val="FF0000"/>
                              </w:rPr>
                              <w:t>Cell Ranger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E268" id="Text Box 2" o:spid="_x0000_s1027" type="#_x0000_t202" style="position:absolute;left:0;text-align:left;margin-left:67.6pt;margin-top:2.15pt;width:73.8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" filled="f" stroked="f" strokeweight=".5pt">
                <v:textbox>
                  <w:txbxContent>
                    <w:p w14:paraId="47544CFF" w14:textId="77777777" w:rsidR="00A64B5A" w:rsidRPr="0047077E" w:rsidRDefault="00A64B5A" w:rsidP="00A64B5A">
                      <w:pPr>
                        <w:rPr>
                          <w:color w:val="FF0000"/>
                        </w:rPr>
                      </w:pPr>
                      <w:r w:rsidRPr="0047077E">
                        <w:rPr>
                          <w:b/>
                          <w:bCs/>
                          <w:color w:val="FF0000"/>
                        </w:rPr>
                        <w:t>Cell Ranger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</w:t>
      </w:r>
    </w:p>
    <w:p w14:paraId="7FD1F040" w14:textId="77777777" w:rsidR="00A64B5A" w:rsidRPr="0047077E" w:rsidRDefault="00A64B5A" w:rsidP="00A64B5A">
      <w:pPr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EC06B" wp14:editId="0468AC4E">
                <wp:simplePos x="0" y="0"/>
                <wp:positionH relativeFrom="column">
                  <wp:posOffset>1781092</wp:posOffset>
                </wp:positionH>
                <wp:positionV relativeFrom="paragraph">
                  <wp:posOffset>26836</wp:posOffset>
                </wp:positionV>
                <wp:extent cx="1836751" cy="301625"/>
                <wp:effectExtent l="0" t="0" r="5080" b="3175"/>
                <wp:wrapNone/>
                <wp:docPr id="4243428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30B14" w14:textId="77777777" w:rsidR="00A64B5A" w:rsidRDefault="00A64B5A" w:rsidP="00A64B5A">
                            <w:r>
                              <w:rPr>
                                <w:sz w:val="28"/>
                                <w:szCs w:val="28"/>
                              </w:rPr>
                              <w:t>Filtered Count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C06B" id="_x0000_s1028" type="#_x0000_t202" style="position:absolute;margin-left:140.25pt;margin-top:2.1pt;width:144.6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L/LLwIAAFsEAAAOAAAAZHJzL2Uyb0RvYy54bWysVE2P2yAQvVfqf0DcG+d7t1acVZpVqkrR&#13;&#10;7krZas8EQ4yEGQokdvrrO+B8ddtT1QsemOHNzJuHZw9trclBOK/AFHTQ61MiDIdSmV1Bv7+uPt1T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" fillcolor="white [3201]" stroked="f" strokeweight=".5pt">
                <v:textbox>
                  <w:txbxContent>
                    <w:p w14:paraId="00830B14" w14:textId="77777777" w:rsidR="00A64B5A" w:rsidRDefault="00A64B5A" w:rsidP="00A64B5A">
                      <w:r>
                        <w:rPr>
                          <w:sz w:val="28"/>
                          <w:szCs w:val="28"/>
                        </w:rPr>
                        <w:t>Filtered Count Matrix</w:t>
                      </w:r>
                    </w:p>
                  </w:txbxContent>
                </v:textbox>
              </v:shape>
            </w:pict>
          </mc:Fallback>
        </mc:AlternateContent>
      </w:r>
      <w:r w:rsidRPr="0047077E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6E13C" wp14:editId="231B9DC7">
                <wp:simplePos x="0" y="0"/>
                <wp:positionH relativeFrom="column">
                  <wp:posOffset>937895</wp:posOffset>
                </wp:positionH>
                <wp:positionV relativeFrom="paragraph">
                  <wp:posOffset>82246</wp:posOffset>
                </wp:positionV>
                <wp:extent cx="763326" cy="186082"/>
                <wp:effectExtent l="0" t="12700" r="24130" b="29845"/>
                <wp:wrapNone/>
                <wp:docPr id="673060929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18608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8F8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73.85pt;margin-top:6.5pt;width:60.1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" adj="18967" fillcolor="red" strokecolor="#09101d [484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</w:t>
      </w:r>
    </w:p>
    <w:p w14:paraId="33FACDF9" w14:textId="77777777" w:rsidR="00A64B5A" w:rsidRDefault="00A64B5A" w:rsidP="00A64B5A"/>
    <w:p w14:paraId="37BC93B6" w14:textId="77777777" w:rsidR="00A64B5A" w:rsidRDefault="00A64B5A" w:rsidP="00A64B5A"/>
    <w:p w14:paraId="587B872E" w14:textId="1C217C07" w:rsidR="00A64B5A" w:rsidRDefault="00A64B5A" w:rsidP="00A64B5A">
      <w:r>
        <w:t>In this tutorial, you will be taking a single cell RNA-sequencing dataset and running it through the Cell Ranger pipeline. Cell Ranger performs alignment, filtering,</w:t>
      </w:r>
      <w:r w:rsidR="00B71C9D">
        <w:t xml:space="preserve"> and</w:t>
      </w:r>
      <w:r>
        <w:t xml:space="preserve"> unique molecular identifier and barcode counting. It then outputs several files, including a count matrix which we can then analyze in R using</w:t>
      </w:r>
      <w:r w:rsidR="005E655F">
        <w:t xml:space="preserve"> software called</w:t>
      </w:r>
      <w:r>
        <w:t xml:space="preserve"> Seurat.</w:t>
      </w:r>
    </w:p>
    <w:p w14:paraId="15FDD64A" w14:textId="77777777" w:rsidR="00A64B5A" w:rsidRDefault="00A64B5A" w:rsidP="00A64B5A"/>
    <w:p w14:paraId="4612A1E9" w14:textId="77777777" w:rsidR="00A64B5A" w:rsidRDefault="00A64B5A" w:rsidP="00A64B5A">
      <w:r>
        <w:t xml:space="preserve">*Because this can take a while to run, you will get Cell Ranger running and then be given a finished count matrix to analyze in Seurat.   </w:t>
      </w:r>
    </w:p>
    <w:p w14:paraId="53DA36FE" w14:textId="77777777" w:rsidR="00A64B5A" w:rsidRDefault="00A64B5A" w:rsidP="00A64B5A"/>
    <w:p w14:paraId="7220B542" w14:textId="73669C9B" w:rsidR="00730A8B" w:rsidRDefault="008455A9" w:rsidP="00730A8B">
      <w:pPr>
        <w:pStyle w:val="ListParagraph"/>
        <w:numPr>
          <w:ilvl w:val="0"/>
          <w:numId w:val="1"/>
        </w:numPr>
      </w:pPr>
      <w:r>
        <w:t>On the AWS,</w:t>
      </w:r>
      <w:r w:rsidR="005E655F">
        <w:t xml:space="preserve"> </w:t>
      </w:r>
      <w:proofErr w:type="spellStart"/>
      <w:r w:rsidR="00730A8B">
        <w:t>mkdir</w:t>
      </w:r>
      <w:proofErr w:type="spellEnd"/>
      <w:r w:rsidR="00730A8B">
        <w:t xml:space="preserve"> a directory called day8. cd to day8. Make a directory called </w:t>
      </w:r>
      <w:proofErr w:type="spellStart"/>
      <w:r w:rsidR="00730A8B">
        <w:t>e_and_o</w:t>
      </w:r>
      <w:proofErr w:type="spellEnd"/>
      <w:r w:rsidR="00730A8B">
        <w:t xml:space="preserve"> inside of the day8 directory.</w:t>
      </w:r>
    </w:p>
    <w:p w14:paraId="1D4752B7" w14:textId="77777777" w:rsidR="00730A8B" w:rsidRDefault="00730A8B" w:rsidP="00730A8B"/>
    <w:p w14:paraId="4F013906" w14:textId="0326DAE7" w:rsidR="00730A8B" w:rsidRDefault="0047221A" w:rsidP="0047221A">
      <w:pPr>
        <w:pStyle w:val="ListParagraph"/>
        <w:numPr>
          <w:ilvl w:val="0"/>
          <w:numId w:val="1"/>
        </w:numPr>
      </w:pPr>
      <w:r>
        <w:t xml:space="preserve">You will edit </w:t>
      </w:r>
      <w:proofErr w:type="gramStart"/>
      <w:r>
        <w:t>an</w:t>
      </w:r>
      <w:proofErr w:type="gramEnd"/>
      <w:r>
        <w:t xml:space="preserve"> </w:t>
      </w:r>
      <w:proofErr w:type="spellStart"/>
      <w:r>
        <w:t>sbatch</w:t>
      </w:r>
      <w:proofErr w:type="spellEnd"/>
      <w:r>
        <w:t xml:space="preserve"> script </w:t>
      </w:r>
      <w:r w:rsidR="006E4430">
        <w:t xml:space="preserve">called </w:t>
      </w:r>
      <w:proofErr w:type="spellStart"/>
      <w:r w:rsidR="006E4430" w:rsidRPr="00730A8B">
        <w:rPr>
          <w:color w:val="00B050"/>
        </w:rPr>
        <w:t>cellrangerCount_sbatch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r w:rsidR="00311949">
        <w:t xml:space="preserve">pull </w:t>
      </w:r>
      <w:r>
        <w:t>the</w:t>
      </w:r>
      <w:r w:rsidR="00311949">
        <w:t xml:space="preserve"> script from </w:t>
      </w:r>
      <w:proofErr w:type="spellStart"/>
      <w:r w:rsidR="00311949">
        <w:t>github</w:t>
      </w:r>
      <w:proofErr w:type="spellEnd"/>
      <w:r w:rsidR="00311949">
        <w:t xml:space="preserve"> </w:t>
      </w:r>
      <w:r w:rsidR="00F5532D">
        <w:t>from</w:t>
      </w:r>
      <w:r w:rsidR="00311949">
        <w:t xml:space="preserve"> </w:t>
      </w:r>
      <w:r w:rsidR="00F5532D">
        <w:t>the day8 scripts</w:t>
      </w:r>
      <w:r w:rsidR="00311949">
        <w:t>.</w:t>
      </w:r>
    </w:p>
    <w:p w14:paraId="2B6E8EE8" w14:textId="66E4E483" w:rsidR="006E4430" w:rsidRDefault="006E4430" w:rsidP="00730A8B">
      <w:pPr>
        <w:pStyle w:val="ListParagraph"/>
      </w:pPr>
    </w:p>
    <w:p w14:paraId="5369C125" w14:textId="316D8CC3" w:rsidR="00A64B5A" w:rsidRDefault="00A64B5A" w:rsidP="005E655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730A8B">
        <w:rPr>
          <w:color w:val="00B050"/>
        </w:rPr>
        <w:t>cellrangerCount_sbatch</w:t>
      </w:r>
      <w:proofErr w:type="spellEnd"/>
      <w:r w:rsidRPr="00730A8B">
        <w:rPr>
          <w:color w:val="00B050"/>
        </w:rPr>
        <w:t xml:space="preserve"> </w:t>
      </w:r>
      <w:r w:rsidRPr="00730A8B">
        <w:rPr>
          <w:color w:val="000000" w:themeColor="text1"/>
        </w:rPr>
        <w:t xml:space="preserve">in vim. You will need to edit the error and output </w:t>
      </w:r>
      <w:r w:rsidR="00730A8B">
        <w:rPr>
          <w:color w:val="000000" w:themeColor="text1"/>
        </w:rPr>
        <w:t xml:space="preserve">file </w:t>
      </w:r>
      <w:r w:rsidRPr="00730A8B">
        <w:rPr>
          <w:color w:val="000000" w:themeColor="text1"/>
        </w:rPr>
        <w:t xml:space="preserve">path, the path to the transcriptome directory, and the </w:t>
      </w:r>
      <w:r w:rsidR="005E655F">
        <w:rPr>
          <w:color w:val="000000" w:themeColor="text1"/>
        </w:rPr>
        <w:t>path to</w:t>
      </w:r>
      <w:r w:rsidRPr="00730A8B">
        <w:rPr>
          <w:color w:val="000000" w:themeColor="text1"/>
        </w:rPr>
        <w:t xml:space="preserve"> the </w:t>
      </w:r>
      <w:proofErr w:type="spellStart"/>
      <w:r w:rsidRPr="00730A8B">
        <w:rPr>
          <w:color w:val="000000" w:themeColor="text1"/>
        </w:rPr>
        <w:t>fastq</w:t>
      </w:r>
      <w:proofErr w:type="spellEnd"/>
      <w:r w:rsidRPr="00730A8B">
        <w:rPr>
          <w:color w:val="000000" w:themeColor="text1"/>
        </w:rPr>
        <w:t xml:space="preserve"> directory. You will also need to set the </w:t>
      </w:r>
      <w:proofErr w:type="spellStart"/>
      <w:r w:rsidRPr="00730A8B">
        <w:rPr>
          <w:color w:val="000000" w:themeColor="text1"/>
        </w:rPr>
        <w:t>ntasks</w:t>
      </w:r>
      <w:proofErr w:type="spellEnd"/>
      <w:r w:rsidRPr="00730A8B">
        <w:rPr>
          <w:color w:val="000000" w:themeColor="text1"/>
        </w:rPr>
        <w:t xml:space="preserve"> </w:t>
      </w:r>
      <w:r w:rsidR="00311949">
        <w:rPr>
          <w:color w:val="000000" w:themeColor="text1"/>
        </w:rPr>
        <w:t>AND</w:t>
      </w:r>
      <w:r w:rsidRPr="00730A8B">
        <w:rPr>
          <w:color w:val="000000" w:themeColor="text1"/>
        </w:rPr>
        <w:t xml:space="preserve"> local cores equal to </w:t>
      </w:r>
      <w:r w:rsidR="0047221A">
        <w:rPr>
          <w:color w:val="000000" w:themeColor="text1"/>
        </w:rPr>
        <w:t>8</w:t>
      </w:r>
      <w:r w:rsidRPr="00730A8B">
        <w:rPr>
          <w:color w:val="000000" w:themeColor="text1"/>
        </w:rPr>
        <w:t xml:space="preserve">.    </w:t>
      </w:r>
    </w:p>
    <w:p w14:paraId="1B2377CB" w14:textId="6F4A3324" w:rsidR="00A64B5A" w:rsidRDefault="00A64B5A" w:rsidP="00A64B5A">
      <w:pPr>
        <w:pStyle w:val="ListParagraph"/>
      </w:pPr>
    </w:p>
    <w:p w14:paraId="3AB767EF" w14:textId="5582E7E8" w:rsidR="00A64B5A" w:rsidRDefault="00A25455" w:rsidP="00A64B5A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6432" behindDoc="0" locked="0" layoutInCell="1" allowOverlap="1" wp14:anchorId="5024B7D4" wp14:editId="27C4C7DE">
            <wp:simplePos x="0" y="0"/>
            <wp:positionH relativeFrom="margin">
              <wp:posOffset>236855</wp:posOffset>
            </wp:positionH>
            <wp:positionV relativeFrom="margin">
              <wp:posOffset>4876419</wp:posOffset>
            </wp:positionV>
            <wp:extent cx="6582410" cy="142240"/>
            <wp:effectExtent l="0" t="0" r="0" b="0"/>
            <wp:wrapSquare wrapText="bothSides"/>
            <wp:docPr id="136227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777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5A">
        <w:t xml:space="preserve">Path to transcriptome directory: </w:t>
      </w:r>
    </w:p>
    <w:p w14:paraId="291B16B7" w14:textId="072FF2D1" w:rsidR="00A64B5A" w:rsidRDefault="00A64B5A" w:rsidP="00A64B5A">
      <w:pPr>
        <w:pStyle w:val="ListParagraph"/>
      </w:pPr>
    </w:p>
    <w:p w14:paraId="1F6CA0D4" w14:textId="5A41F097" w:rsidR="005E655F" w:rsidRDefault="00A25455" w:rsidP="005E655F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7456" behindDoc="0" locked="0" layoutInCell="1" allowOverlap="1" wp14:anchorId="3C479A66" wp14:editId="04288E26">
            <wp:simplePos x="0" y="0"/>
            <wp:positionH relativeFrom="margin">
              <wp:posOffset>236855</wp:posOffset>
            </wp:positionH>
            <wp:positionV relativeFrom="margin">
              <wp:posOffset>5536819</wp:posOffset>
            </wp:positionV>
            <wp:extent cx="6479540" cy="139700"/>
            <wp:effectExtent l="0" t="0" r="0" b="0"/>
            <wp:wrapSquare wrapText="bothSides"/>
            <wp:docPr id="199760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58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55F">
        <w:t>Path to</w:t>
      </w:r>
      <w:r w:rsidR="00A64B5A">
        <w:t xml:space="preserve"> the </w:t>
      </w:r>
      <w:proofErr w:type="spellStart"/>
      <w:r w:rsidR="00311949">
        <w:t>fastq’s</w:t>
      </w:r>
      <w:proofErr w:type="spellEnd"/>
      <w:r w:rsidR="00311949">
        <w:t xml:space="preserve"> </w:t>
      </w:r>
      <w:r w:rsidR="00A64B5A">
        <w:t>directory:</w:t>
      </w:r>
    </w:p>
    <w:p w14:paraId="2562A6A8" w14:textId="1ED7DCE5" w:rsidR="005E655F" w:rsidRDefault="005E655F" w:rsidP="005E655F">
      <w:pPr>
        <w:pStyle w:val="ListParagraph"/>
      </w:pPr>
    </w:p>
    <w:p w14:paraId="16EB35C8" w14:textId="320B2967" w:rsidR="00CA2EDC" w:rsidRDefault="00A25455" w:rsidP="00A25455">
      <w:pPr>
        <w:pStyle w:val="ListParagraph"/>
      </w:pPr>
      <w:r w:rsidRPr="00062A32">
        <w:drawing>
          <wp:anchor distT="0" distB="0" distL="114300" distR="114300" simplePos="0" relativeHeight="251663360" behindDoc="0" locked="0" layoutInCell="1" allowOverlap="1" wp14:anchorId="77D89061" wp14:editId="132B031C">
            <wp:simplePos x="0" y="0"/>
            <wp:positionH relativeFrom="margin">
              <wp:posOffset>-845185</wp:posOffset>
            </wp:positionH>
            <wp:positionV relativeFrom="margin">
              <wp:posOffset>6868922</wp:posOffset>
            </wp:positionV>
            <wp:extent cx="7663815" cy="399415"/>
            <wp:effectExtent l="0" t="0" r="0" b="0"/>
            <wp:wrapSquare wrapText="bothSides"/>
            <wp:docPr id="133951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385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4B5A">
        <w:t xml:space="preserve">Note: Many single cell sequencing data sets are publicly available </w:t>
      </w:r>
      <w:r w:rsidR="005E655F">
        <w:t>from</w:t>
      </w:r>
      <w:r w:rsidR="00A64B5A">
        <w:t xml:space="preserve"> 10X genomics. Information about this</w:t>
      </w:r>
      <w:r w:rsidR="005E655F">
        <w:t xml:space="preserve"> particular</w:t>
      </w:r>
      <w:r w:rsidR="00A64B5A">
        <w:t xml:space="preserve"> data set can be found at: </w:t>
      </w:r>
      <w:hyperlink r:id="rId8" w:history="1">
        <w:r w:rsidR="00A64B5A" w:rsidRPr="00894DCB">
          <w:rPr>
            <w:rStyle w:val="Hyperlink"/>
          </w:rPr>
          <w:t>https://www.10xgenomics.com/resources/datasets/10k-h</w:t>
        </w:r>
        <w:r w:rsidR="00A64B5A" w:rsidRPr="00894DCB">
          <w:rPr>
            <w:rStyle w:val="Hyperlink"/>
          </w:rPr>
          <w:t>u</w:t>
        </w:r>
        <w:r w:rsidR="00A64B5A" w:rsidRPr="00894DCB">
          <w:rPr>
            <w:rStyle w:val="Hyperlink"/>
          </w:rPr>
          <w:t>man-pbmcs-3-v3-1-chromium-x-with-intronic-reads-3-1-high</w:t>
        </w:r>
      </w:hyperlink>
      <w:r w:rsidR="00A64B5A">
        <w:t xml:space="preserve"> . </w:t>
      </w:r>
      <w:r w:rsidR="005E655F">
        <w:t>T</w:t>
      </w:r>
      <w:r w:rsidR="00A64B5A">
        <w:t xml:space="preserve">hese </w:t>
      </w:r>
      <w:proofErr w:type="spellStart"/>
      <w:r w:rsidR="00A64B5A">
        <w:t>fastq’s</w:t>
      </w:r>
      <w:proofErr w:type="spellEnd"/>
      <w:r w:rsidR="00A64B5A">
        <w:t xml:space="preserve"> were downloaded </w:t>
      </w:r>
      <w:r w:rsidR="00A60ACF">
        <w:t xml:space="preserve">ahead of time </w:t>
      </w:r>
      <w:r w:rsidR="00A64B5A">
        <w:t>using the following curl command</w:t>
      </w:r>
      <w:r>
        <w:t xml:space="preserve"> from by</w:t>
      </w:r>
      <w:r w:rsidR="00A64B5A">
        <w:t xml:space="preserve"> the 10x website</w:t>
      </w:r>
      <w:r>
        <w:t xml:space="preserve"> (you do not need to do so)</w:t>
      </w:r>
      <w:r w:rsidR="00A64B5A">
        <w:t>:</w:t>
      </w:r>
    </w:p>
    <w:p w14:paraId="2E45272C" w14:textId="7C6E644F" w:rsidR="001018E5" w:rsidRDefault="001018E5" w:rsidP="001018E5">
      <w:pPr>
        <w:pStyle w:val="ListParagraph"/>
      </w:pPr>
    </w:p>
    <w:p w14:paraId="3EB3DF46" w14:textId="6E96D76E" w:rsidR="00A64B5A" w:rsidRDefault="005E655F" w:rsidP="00A64B5A">
      <w:pPr>
        <w:pStyle w:val="ListParagraph"/>
        <w:numPr>
          <w:ilvl w:val="0"/>
          <w:numId w:val="1"/>
        </w:numPr>
      </w:pPr>
      <w:r>
        <w:t>Now, r</w:t>
      </w:r>
      <w:r w:rsidR="00A64B5A">
        <w:t>un</w:t>
      </w:r>
      <w:r>
        <w:t xml:space="preserve"> the</w:t>
      </w:r>
      <w:r w:rsidR="00A64B5A">
        <w:t xml:space="preserve"> </w:t>
      </w:r>
      <w:proofErr w:type="spellStart"/>
      <w:r w:rsidR="00A64B5A">
        <w:t>sbatch</w:t>
      </w:r>
      <w:proofErr w:type="spellEnd"/>
      <w:r w:rsidR="00A64B5A">
        <w:t xml:space="preserve"> </w:t>
      </w:r>
      <w:proofErr w:type="gramStart"/>
      <w:r w:rsidR="00A64B5A">
        <w:t>script</w:t>
      </w:r>
      <w:proofErr w:type="gramEnd"/>
    </w:p>
    <w:p w14:paraId="15896583" w14:textId="329FCFEA" w:rsidR="00A64B5A" w:rsidRDefault="00A64B5A" w:rsidP="00A64B5A">
      <w:pPr>
        <w:pStyle w:val="ListParagraph"/>
      </w:pPr>
      <w:r w:rsidRPr="003F277F">
        <w:drawing>
          <wp:inline distT="0" distB="0" distL="0" distR="0" wp14:anchorId="76AAEBC3" wp14:editId="16238D2E">
            <wp:extent cx="3505200" cy="165100"/>
            <wp:effectExtent l="0" t="0" r="0" b="0"/>
            <wp:docPr id="5505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7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0757" w14:textId="354D37B8" w:rsidR="00A64B5A" w:rsidRDefault="00A64B5A" w:rsidP="00A64B5A">
      <w:pPr>
        <w:pStyle w:val="ListParagraph"/>
      </w:pPr>
    </w:p>
    <w:p w14:paraId="7F42E6F4" w14:textId="77777777" w:rsidR="00A25455" w:rsidRDefault="00A25455" w:rsidP="00A64B5A">
      <w:pPr>
        <w:pStyle w:val="ListParagraph"/>
      </w:pPr>
    </w:p>
    <w:p w14:paraId="760E69A5" w14:textId="4AE8A20B" w:rsidR="00A64B5A" w:rsidRDefault="00A64B5A" w:rsidP="00957F98">
      <w:pPr>
        <w:pStyle w:val="ListParagraph"/>
        <w:numPr>
          <w:ilvl w:val="0"/>
          <w:numId w:val="1"/>
        </w:numPr>
      </w:pPr>
      <w:r>
        <w:lastRenderedPageBreak/>
        <w:t>Check and see if</w:t>
      </w:r>
      <w:r w:rsidR="007C4365">
        <w:t xml:space="preserve"> the</w:t>
      </w:r>
      <w:r>
        <w:t xml:space="preserve"> job </w:t>
      </w:r>
      <w:proofErr w:type="gramStart"/>
      <w:r>
        <w:t>is</w:t>
      </w:r>
      <w:proofErr w:type="gramEnd"/>
      <w:r>
        <w:t xml:space="preserve"> running</w:t>
      </w:r>
    </w:p>
    <w:p w14:paraId="21F7E55D" w14:textId="42613716" w:rsidR="00A64B5A" w:rsidRDefault="00A64B5A" w:rsidP="00A64B5A">
      <w:pPr>
        <w:pStyle w:val="ListParagraph"/>
      </w:pPr>
      <w:r w:rsidRPr="003F277F">
        <w:drawing>
          <wp:inline distT="0" distB="0" distL="0" distR="0" wp14:anchorId="6CEBE291" wp14:editId="305FD21B">
            <wp:extent cx="2133600" cy="165100"/>
            <wp:effectExtent l="0" t="0" r="0" b="0"/>
            <wp:docPr id="6293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6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F588" w14:textId="292E2B41" w:rsidR="00A64B5A" w:rsidRDefault="00A64B5A" w:rsidP="00A64B5A">
      <w:pPr>
        <w:pStyle w:val="ListParagraph"/>
      </w:pPr>
    </w:p>
    <w:p w14:paraId="77A62697" w14:textId="4A1BE497" w:rsidR="00A64B5A" w:rsidRDefault="00A64B5A" w:rsidP="00A64B5A">
      <w:pPr>
        <w:pStyle w:val="ListParagraph"/>
      </w:pPr>
    </w:p>
    <w:p w14:paraId="3C2353EF" w14:textId="648867AA" w:rsidR="00A64B5A" w:rsidRDefault="00A64B5A" w:rsidP="00A64B5A">
      <w:pPr>
        <w:pStyle w:val="ListParagraph"/>
      </w:pPr>
    </w:p>
    <w:p w14:paraId="3257D303" w14:textId="0636DA41" w:rsidR="00A64B5A" w:rsidRDefault="00A64B5A" w:rsidP="00A64B5A">
      <w:pPr>
        <w:ind w:left="360"/>
      </w:pPr>
    </w:p>
    <w:p w14:paraId="14B875A0" w14:textId="32722E3B" w:rsidR="004C22B8" w:rsidRDefault="004C22B8"/>
    <w:sectPr w:rsidR="004C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205"/>
    <w:multiLevelType w:val="hybridMultilevel"/>
    <w:tmpl w:val="9E4C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A"/>
    <w:rsid w:val="00065CBB"/>
    <w:rsid w:val="00086824"/>
    <w:rsid w:val="001018E5"/>
    <w:rsid w:val="00311949"/>
    <w:rsid w:val="0047221A"/>
    <w:rsid w:val="004A3E2B"/>
    <w:rsid w:val="004C22B8"/>
    <w:rsid w:val="005873B2"/>
    <w:rsid w:val="005E655F"/>
    <w:rsid w:val="00674B1A"/>
    <w:rsid w:val="006E4430"/>
    <w:rsid w:val="00713E15"/>
    <w:rsid w:val="00730A8B"/>
    <w:rsid w:val="007C4365"/>
    <w:rsid w:val="008455A9"/>
    <w:rsid w:val="00957F98"/>
    <w:rsid w:val="009772FD"/>
    <w:rsid w:val="00A25455"/>
    <w:rsid w:val="00A41FD6"/>
    <w:rsid w:val="00A60ACF"/>
    <w:rsid w:val="00A64B5A"/>
    <w:rsid w:val="00B71C9D"/>
    <w:rsid w:val="00BC48DF"/>
    <w:rsid w:val="00CA2EDC"/>
    <w:rsid w:val="00D15917"/>
    <w:rsid w:val="00F5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BC0"/>
  <w15:chartTrackingRefBased/>
  <w15:docId w15:val="{43E69EB8-84ED-7948-864B-B7E69C7A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B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xgenomics.com/resources/datasets/10k-human-pbmcs-3-v3-1-chromium-x-with-intronic-reads-3-1-hig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David Ozeroff</dc:creator>
  <cp:keywords/>
  <dc:description/>
  <cp:lastModifiedBy>Christopher David Ozeroff</cp:lastModifiedBy>
  <cp:revision>8</cp:revision>
  <dcterms:created xsi:type="dcterms:W3CDTF">2023-07-31T21:03:00Z</dcterms:created>
  <dcterms:modified xsi:type="dcterms:W3CDTF">2023-08-02T02:49:00Z</dcterms:modified>
</cp:coreProperties>
</file>