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CA7" w:rsidRDefault="00E92D4F">
      <w:pPr>
        <w:rPr>
          <w:sz w:val="32"/>
        </w:rPr>
      </w:pPr>
      <w:r w:rsidRPr="00E92D4F">
        <w:rPr>
          <w:b/>
          <w:sz w:val="32"/>
        </w:rPr>
        <w:t>Virtual Environments</w:t>
      </w:r>
      <w:r w:rsidR="00D54531">
        <w:rPr>
          <w:b/>
          <w:sz w:val="32"/>
        </w:rPr>
        <w:t xml:space="preserve"> Walkthrough</w:t>
      </w:r>
    </w:p>
    <w:p w:rsidR="00E92D4F" w:rsidRDefault="00E92D4F">
      <w:pPr>
        <w:rPr>
          <w:sz w:val="24"/>
        </w:rPr>
      </w:pPr>
      <w:r>
        <w:rPr>
          <w:sz w:val="24"/>
        </w:rPr>
        <w:t>Author: Lynn Sanford</w:t>
      </w:r>
      <w:r w:rsidR="001D1582">
        <w:rPr>
          <w:sz w:val="24"/>
        </w:rPr>
        <w:t>, 2023</w:t>
      </w:r>
      <w:bookmarkStart w:id="0" w:name="_GoBack"/>
      <w:bookmarkEnd w:id="0"/>
    </w:p>
    <w:p w:rsidR="00E92D4F" w:rsidRDefault="00E92D4F">
      <w:pPr>
        <w:rPr>
          <w:sz w:val="24"/>
        </w:rPr>
      </w:pPr>
    </w:p>
    <w:p w:rsidR="00E92D4F" w:rsidRDefault="00E92D4F">
      <w:pPr>
        <w:rPr>
          <w:sz w:val="24"/>
        </w:rPr>
      </w:pPr>
      <w:r>
        <w:rPr>
          <w:b/>
          <w:sz w:val="24"/>
        </w:rPr>
        <w:t>What are virtual environments?</w:t>
      </w:r>
    </w:p>
    <w:p w:rsidR="00E92D4F" w:rsidRDefault="00E92D4F">
      <w:pPr>
        <w:rPr>
          <w:sz w:val="24"/>
        </w:rPr>
      </w:pPr>
      <w:r>
        <w:rPr>
          <w:sz w:val="24"/>
        </w:rPr>
        <w:t xml:space="preserve">Virtual environments are ways to partition software installations within a certain programming language. Earlier in the course you worked with R and had to install packages for it that were specific to bioinformatics analysis. </w:t>
      </w:r>
      <w:proofErr w:type="gramStart"/>
      <w:r>
        <w:rPr>
          <w:sz w:val="24"/>
        </w:rPr>
        <w:t>Was this easy?</w:t>
      </w:r>
      <w:proofErr w:type="gramEnd"/>
      <w:r>
        <w:rPr>
          <w:sz w:val="24"/>
        </w:rPr>
        <w:t xml:space="preserve"> Probably not.</w:t>
      </w:r>
    </w:p>
    <w:p w:rsidR="00A56198" w:rsidRDefault="00E92D4F">
      <w:pPr>
        <w:rPr>
          <w:sz w:val="24"/>
        </w:rPr>
      </w:pPr>
      <w:r>
        <w:rPr>
          <w:sz w:val="24"/>
        </w:rPr>
        <w:t xml:space="preserve">A major issue with installing software, especially software that depends on a lot of </w:t>
      </w:r>
      <w:r>
        <w:rPr>
          <w:i/>
          <w:sz w:val="24"/>
        </w:rPr>
        <w:t>other</w:t>
      </w:r>
      <w:r>
        <w:rPr>
          <w:sz w:val="24"/>
        </w:rPr>
        <w:t xml:space="preserve"> software, is making sure versions align correctly. M</w:t>
      </w:r>
      <w:r w:rsidR="00A56198">
        <w:rPr>
          <w:sz w:val="24"/>
        </w:rPr>
        <w:t xml:space="preserve">any software packages </w:t>
      </w:r>
      <w:proofErr w:type="gramStart"/>
      <w:r w:rsidR="00A56198">
        <w:rPr>
          <w:sz w:val="24"/>
        </w:rPr>
        <w:t xml:space="preserve">are </w:t>
      </w:r>
      <w:r>
        <w:rPr>
          <w:sz w:val="24"/>
        </w:rPr>
        <w:t>continually updated</w:t>
      </w:r>
      <w:proofErr w:type="gramEnd"/>
      <w:r>
        <w:rPr>
          <w:sz w:val="24"/>
        </w:rPr>
        <w:t xml:space="preserve">, which is usually good for the functionality of the package in question, but also may make certain commands obsolete or work differently. This may break other packages that </w:t>
      </w:r>
      <w:proofErr w:type="gramStart"/>
      <w:r>
        <w:rPr>
          <w:sz w:val="24"/>
        </w:rPr>
        <w:t>were written</w:t>
      </w:r>
      <w:proofErr w:type="gramEnd"/>
      <w:r>
        <w:rPr>
          <w:sz w:val="24"/>
        </w:rPr>
        <w:t xml:space="preserve"> to depend on the first package.</w:t>
      </w:r>
      <w:r w:rsidR="00A56198">
        <w:rPr>
          <w:sz w:val="24"/>
        </w:rPr>
        <w:t xml:space="preserve"> This also may change downstream results.</w:t>
      </w:r>
    </w:p>
    <w:p w:rsidR="00A56198" w:rsidRDefault="00A56198">
      <w:pPr>
        <w:rPr>
          <w:sz w:val="24"/>
        </w:rPr>
      </w:pPr>
      <w:r>
        <w:rPr>
          <w:sz w:val="24"/>
        </w:rPr>
        <w:t xml:space="preserve">For reproducibility reasons, as well as your own sanity, </w:t>
      </w:r>
      <w:proofErr w:type="gramStart"/>
      <w:r>
        <w:rPr>
          <w:sz w:val="24"/>
        </w:rPr>
        <w:t>it’s</w:t>
      </w:r>
      <w:proofErr w:type="gramEnd"/>
      <w:r>
        <w:rPr>
          <w:sz w:val="24"/>
        </w:rPr>
        <w:t xml:space="preserve"> often useful to use virtual environments to partition sets of software installations that work correctly into one place. You can then install different versions of software in another place, if need be.</w:t>
      </w:r>
    </w:p>
    <w:p w:rsidR="00A56198" w:rsidRDefault="00A56198">
      <w:pPr>
        <w:rPr>
          <w:sz w:val="24"/>
        </w:rPr>
      </w:pPr>
      <w:r>
        <w:rPr>
          <w:sz w:val="24"/>
        </w:rPr>
        <w:t>This worksheet will go through basic management of R and python virtual environments.</w:t>
      </w:r>
    </w:p>
    <w:p w:rsidR="00A56198" w:rsidRDefault="00A56198">
      <w:pPr>
        <w:rPr>
          <w:sz w:val="24"/>
        </w:rPr>
      </w:pPr>
    </w:p>
    <w:p w:rsidR="00A56198" w:rsidRDefault="00A56198">
      <w:pPr>
        <w:rPr>
          <w:sz w:val="24"/>
        </w:rPr>
      </w:pPr>
      <w:r>
        <w:rPr>
          <w:b/>
          <w:sz w:val="24"/>
        </w:rPr>
        <w:t>R virtual environments</w:t>
      </w:r>
    </w:p>
    <w:p w:rsidR="00945909" w:rsidRDefault="00945909" w:rsidP="00945909">
      <w:pPr>
        <w:rPr>
          <w:sz w:val="24"/>
        </w:rPr>
      </w:pPr>
      <w:r>
        <w:rPr>
          <w:sz w:val="24"/>
        </w:rPr>
        <w:t>Outside of R, make a directory to house your virtual environment.</w:t>
      </w:r>
      <w:r>
        <w:rPr>
          <w:sz w:val="24"/>
        </w:rPr>
        <w:t xml:space="preserve"> All your software </w:t>
      </w:r>
      <w:proofErr w:type="gramStart"/>
      <w:r>
        <w:rPr>
          <w:sz w:val="24"/>
        </w:rPr>
        <w:t>will be installed</w:t>
      </w:r>
      <w:proofErr w:type="gramEnd"/>
      <w:r>
        <w:rPr>
          <w:sz w:val="24"/>
        </w:rPr>
        <w:t xml:space="preserve"> in subdirectories of this directory.</w:t>
      </w:r>
      <w:r>
        <w:rPr>
          <w:sz w:val="24"/>
        </w:rPr>
        <w:t xml:space="preserve"> I like to put all my virtual environments in a </w:t>
      </w:r>
      <w:proofErr w:type="spellStart"/>
      <w:r w:rsidRPr="00FF0BA5">
        <w:rPr>
          <w:rFonts w:ascii="Courier New" w:hAnsi="Courier New" w:cs="Courier New"/>
          <w:sz w:val="24"/>
        </w:rPr>
        <w:t>virt_env</w:t>
      </w:r>
      <w:proofErr w:type="spellEnd"/>
      <w:r w:rsidRPr="00FF0BA5">
        <w:rPr>
          <w:rFonts w:ascii="Courier New" w:hAnsi="Courier New" w:cs="Courier New"/>
          <w:sz w:val="24"/>
        </w:rPr>
        <w:t>/</w:t>
      </w:r>
      <w:r>
        <w:rPr>
          <w:sz w:val="24"/>
        </w:rPr>
        <w:t xml:space="preserve"> directory within my home directory so I know where to look for them.</w:t>
      </w:r>
      <w:r>
        <w:rPr>
          <w:sz w:val="24"/>
        </w:rPr>
        <w:t xml:space="preserve"> For this example, </w:t>
      </w:r>
      <w:proofErr w:type="gramStart"/>
      <w:r>
        <w:rPr>
          <w:sz w:val="24"/>
        </w:rPr>
        <w:t>I’m</w:t>
      </w:r>
      <w:proofErr w:type="gramEnd"/>
      <w:r>
        <w:rPr>
          <w:sz w:val="24"/>
        </w:rPr>
        <w:t xml:space="preserve"> making an environment called</w:t>
      </w:r>
      <w:r>
        <w:rPr>
          <w:sz w:val="24"/>
        </w:rPr>
        <w:t xml:space="preserve"> </w:t>
      </w:r>
      <w:proofErr w:type="spellStart"/>
      <w:r w:rsidRPr="00127229">
        <w:rPr>
          <w:rFonts w:ascii="Courier New" w:hAnsi="Courier New" w:cs="Courier New"/>
          <w:sz w:val="24"/>
        </w:rPr>
        <w:t>test_r_env</w:t>
      </w:r>
      <w:proofErr w:type="spellEnd"/>
      <w:r>
        <w:rPr>
          <w:sz w:val="24"/>
        </w:rPr>
        <w:t>.</w:t>
      </w:r>
    </w:p>
    <w:p w:rsidR="00945909" w:rsidRDefault="00945909" w:rsidP="00945909">
      <w:pPr>
        <w:rPr>
          <w:sz w:val="24"/>
        </w:rPr>
      </w:pPr>
      <w:r>
        <w:rPr>
          <w:sz w:val="24"/>
        </w:rPr>
        <w:t xml:space="preserve">After making this directory, start R, and </w:t>
      </w:r>
      <w:r w:rsidRPr="00945909">
        <w:rPr>
          <w:b/>
          <w:sz w:val="24"/>
        </w:rPr>
        <w:t>make sure</w:t>
      </w:r>
      <w:r>
        <w:rPr>
          <w:sz w:val="24"/>
        </w:rPr>
        <w:t xml:space="preserve"> that the virtual environment directory you just made is your current working directory. You can navigate to it either in bash or in R.</w:t>
      </w:r>
    </w:p>
    <w:p w:rsidR="00945909" w:rsidRDefault="00945909" w:rsidP="00945909">
      <w:pPr>
        <w:rPr>
          <w:sz w:val="24"/>
        </w:rPr>
      </w:pPr>
      <w:r w:rsidRPr="00945909">
        <w:rPr>
          <w:sz w:val="24"/>
        </w:rPr>
        <w:drawing>
          <wp:inline distT="0" distB="0" distL="0" distR="0" wp14:anchorId="1D41BDA9" wp14:editId="2555BE27">
            <wp:extent cx="1966130" cy="647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66130" cy="647756"/>
                    </a:xfrm>
                    <a:prstGeom prst="rect">
                      <a:avLst/>
                    </a:prstGeom>
                  </pic:spPr>
                </pic:pic>
              </a:graphicData>
            </a:graphic>
          </wp:inline>
        </w:drawing>
      </w:r>
    </w:p>
    <w:p w:rsidR="00A56198" w:rsidRDefault="00F430D7">
      <w:pPr>
        <w:rPr>
          <w:sz w:val="24"/>
        </w:rPr>
      </w:pPr>
      <w:r>
        <w:rPr>
          <w:sz w:val="24"/>
        </w:rPr>
        <w:t xml:space="preserve">R virtual environments </w:t>
      </w:r>
      <w:proofErr w:type="gramStart"/>
      <w:r>
        <w:rPr>
          <w:sz w:val="24"/>
        </w:rPr>
        <w:t>are managed</w:t>
      </w:r>
      <w:proofErr w:type="gramEnd"/>
      <w:r>
        <w:rPr>
          <w:sz w:val="24"/>
        </w:rPr>
        <w:t xml:space="preserve"> by a package called </w:t>
      </w:r>
      <w:proofErr w:type="spellStart"/>
      <w:r>
        <w:rPr>
          <w:sz w:val="24"/>
        </w:rPr>
        <w:t>renv</w:t>
      </w:r>
      <w:proofErr w:type="spellEnd"/>
      <w:r>
        <w:rPr>
          <w:sz w:val="24"/>
        </w:rPr>
        <w:t>.</w:t>
      </w:r>
      <w:r w:rsidR="00501923">
        <w:rPr>
          <w:sz w:val="24"/>
        </w:rPr>
        <w:t xml:space="preserve"> This package </w:t>
      </w:r>
      <w:proofErr w:type="gramStart"/>
      <w:r w:rsidR="00501923">
        <w:rPr>
          <w:sz w:val="24"/>
        </w:rPr>
        <w:t>must first be installed</w:t>
      </w:r>
      <w:proofErr w:type="gramEnd"/>
      <w:r w:rsidR="00501923">
        <w:rPr>
          <w:sz w:val="24"/>
        </w:rPr>
        <w:t xml:space="preserve"> within R.</w:t>
      </w:r>
      <w:r w:rsidR="00152450">
        <w:rPr>
          <w:sz w:val="24"/>
        </w:rPr>
        <w:t xml:space="preserve"> (see more at </w:t>
      </w:r>
      <w:hyperlink r:id="rId5" w:history="1">
        <w:r w:rsidR="00152450" w:rsidRPr="00DE7FF9">
          <w:rPr>
            <w:rStyle w:val="Hyperlink"/>
            <w:sz w:val="24"/>
          </w:rPr>
          <w:t>https://rstudio.github.io/renv/articles/renv.html</w:t>
        </w:r>
      </w:hyperlink>
      <w:r w:rsidR="00152450">
        <w:rPr>
          <w:sz w:val="24"/>
        </w:rPr>
        <w:t>)</w:t>
      </w:r>
    </w:p>
    <w:p w:rsidR="00501923" w:rsidRDefault="00501923">
      <w:pPr>
        <w:rPr>
          <w:sz w:val="24"/>
        </w:rPr>
      </w:pPr>
      <w:r w:rsidRPr="00501923">
        <w:rPr>
          <w:noProof/>
          <w:sz w:val="24"/>
        </w:rPr>
        <w:drawing>
          <wp:inline distT="0" distB="0" distL="0" distR="0" wp14:anchorId="0AB077C5" wp14:editId="349F6C05">
            <wp:extent cx="1889924" cy="213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9924" cy="213378"/>
                    </a:xfrm>
                    <a:prstGeom prst="rect">
                      <a:avLst/>
                    </a:prstGeom>
                  </pic:spPr>
                </pic:pic>
              </a:graphicData>
            </a:graphic>
          </wp:inline>
        </w:drawing>
      </w:r>
    </w:p>
    <w:p w:rsidR="00A56198" w:rsidRDefault="00945909">
      <w:pPr>
        <w:rPr>
          <w:sz w:val="24"/>
        </w:rPr>
      </w:pPr>
      <w:r>
        <w:rPr>
          <w:sz w:val="24"/>
        </w:rPr>
        <w:t xml:space="preserve">Then the virtual environment </w:t>
      </w:r>
      <w:proofErr w:type="gramStart"/>
      <w:r>
        <w:rPr>
          <w:sz w:val="24"/>
        </w:rPr>
        <w:t>must be initialized</w:t>
      </w:r>
      <w:proofErr w:type="gramEnd"/>
      <w:r>
        <w:rPr>
          <w:sz w:val="24"/>
        </w:rPr>
        <w:t>.</w:t>
      </w:r>
    </w:p>
    <w:p w:rsidR="00945909" w:rsidRDefault="00945909">
      <w:pPr>
        <w:rPr>
          <w:sz w:val="24"/>
        </w:rPr>
      </w:pPr>
      <w:r w:rsidRPr="00945909">
        <w:rPr>
          <w:sz w:val="24"/>
        </w:rPr>
        <w:lastRenderedPageBreak/>
        <w:drawing>
          <wp:inline distT="0" distB="0" distL="0" distR="0" wp14:anchorId="1E5D23E6" wp14:editId="352DA030">
            <wp:extent cx="4046571" cy="17222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6571" cy="1722269"/>
                    </a:xfrm>
                    <a:prstGeom prst="rect">
                      <a:avLst/>
                    </a:prstGeom>
                  </pic:spPr>
                </pic:pic>
              </a:graphicData>
            </a:graphic>
          </wp:inline>
        </w:drawing>
      </w:r>
    </w:p>
    <w:p w:rsidR="00945909" w:rsidRDefault="00945909">
      <w:pPr>
        <w:rPr>
          <w:sz w:val="24"/>
        </w:rPr>
      </w:pPr>
      <w:proofErr w:type="gramStart"/>
      <w:r>
        <w:rPr>
          <w:sz w:val="24"/>
        </w:rPr>
        <w:t>I’m</w:t>
      </w:r>
      <w:proofErr w:type="gramEnd"/>
      <w:r>
        <w:rPr>
          <w:sz w:val="24"/>
        </w:rPr>
        <w:t xml:space="preserve"> prompted to restart the R session. When I do, the last line above my prompt tells me which environment </w:t>
      </w:r>
      <w:proofErr w:type="gramStart"/>
      <w:r>
        <w:rPr>
          <w:sz w:val="24"/>
        </w:rPr>
        <w:t>I’m</w:t>
      </w:r>
      <w:proofErr w:type="gramEnd"/>
      <w:r>
        <w:rPr>
          <w:sz w:val="24"/>
        </w:rPr>
        <w:t xml:space="preserve"> using.</w:t>
      </w:r>
    </w:p>
    <w:p w:rsidR="00945909" w:rsidRDefault="00945909">
      <w:pPr>
        <w:rPr>
          <w:sz w:val="24"/>
        </w:rPr>
      </w:pPr>
      <w:r w:rsidRPr="00945909">
        <w:rPr>
          <w:sz w:val="24"/>
        </w:rPr>
        <w:drawing>
          <wp:inline distT="0" distB="0" distL="0" distR="0" wp14:anchorId="3EC4D1A1" wp14:editId="7A695E19">
            <wp:extent cx="2270957" cy="4724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0957" cy="472481"/>
                    </a:xfrm>
                    <a:prstGeom prst="rect">
                      <a:avLst/>
                    </a:prstGeom>
                  </pic:spPr>
                </pic:pic>
              </a:graphicData>
            </a:graphic>
          </wp:inline>
        </w:drawing>
      </w:r>
    </w:p>
    <w:p w:rsidR="00945909" w:rsidRDefault="00945909">
      <w:pPr>
        <w:rPr>
          <w:sz w:val="24"/>
        </w:rPr>
      </w:pPr>
      <w:r w:rsidRPr="00945909">
        <w:rPr>
          <w:sz w:val="24"/>
        </w:rPr>
        <w:drawing>
          <wp:inline distT="0" distB="0" distL="0" distR="0" wp14:anchorId="73AFF766" wp14:editId="2EEDC758">
            <wp:extent cx="3734124" cy="304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124" cy="304826"/>
                    </a:xfrm>
                    <a:prstGeom prst="rect">
                      <a:avLst/>
                    </a:prstGeom>
                  </pic:spPr>
                </pic:pic>
              </a:graphicData>
            </a:graphic>
          </wp:inline>
        </w:drawing>
      </w:r>
    </w:p>
    <w:p w:rsidR="00127229" w:rsidRDefault="00127229">
      <w:pPr>
        <w:rPr>
          <w:sz w:val="24"/>
        </w:rPr>
      </w:pPr>
      <w:r>
        <w:rPr>
          <w:sz w:val="24"/>
        </w:rPr>
        <w:t xml:space="preserve">Packages can then be installed as normal with </w:t>
      </w:r>
      <w:proofErr w:type="spellStart"/>
      <w:proofErr w:type="gramStart"/>
      <w:r w:rsidRPr="00127229">
        <w:rPr>
          <w:rFonts w:ascii="Courier New" w:hAnsi="Courier New" w:cs="Courier New"/>
          <w:sz w:val="24"/>
        </w:rPr>
        <w:t>install.packages</w:t>
      </w:r>
      <w:proofErr w:type="spellEnd"/>
      <w:r w:rsidRPr="00127229">
        <w:rPr>
          <w:rFonts w:ascii="Courier New" w:hAnsi="Courier New" w:cs="Courier New"/>
          <w:sz w:val="24"/>
        </w:rPr>
        <w:t>(</w:t>
      </w:r>
      <w:proofErr w:type="gramEnd"/>
      <w:r w:rsidRPr="00127229">
        <w:rPr>
          <w:rFonts w:ascii="Courier New" w:hAnsi="Courier New" w:cs="Courier New"/>
          <w:sz w:val="24"/>
        </w:rPr>
        <w:t>)</w:t>
      </w:r>
      <w:r>
        <w:rPr>
          <w:sz w:val="24"/>
        </w:rPr>
        <w:t xml:space="preserve"> or through </w:t>
      </w:r>
      <w:proofErr w:type="spellStart"/>
      <w:r w:rsidRPr="00127229">
        <w:rPr>
          <w:rFonts w:ascii="Courier New" w:hAnsi="Courier New" w:cs="Courier New"/>
          <w:sz w:val="24"/>
        </w:rPr>
        <w:t>BiocManager</w:t>
      </w:r>
      <w:proofErr w:type="spellEnd"/>
      <w:r>
        <w:rPr>
          <w:sz w:val="24"/>
        </w:rPr>
        <w:t xml:space="preserve">, but they can also be installed with the </w:t>
      </w:r>
      <w:proofErr w:type="spellStart"/>
      <w:r w:rsidRPr="00127229">
        <w:rPr>
          <w:rFonts w:ascii="Courier New" w:hAnsi="Courier New" w:cs="Courier New"/>
          <w:sz w:val="24"/>
        </w:rPr>
        <w:t>renv</w:t>
      </w:r>
      <w:proofErr w:type="spellEnd"/>
      <w:r w:rsidRPr="00127229">
        <w:rPr>
          <w:rFonts w:ascii="Courier New" w:hAnsi="Courier New" w:cs="Courier New"/>
          <w:sz w:val="24"/>
        </w:rPr>
        <w:t>::install()</w:t>
      </w:r>
      <w:r>
        <w:rPr>
          <w:sz w:val="24"/>
        </w:rPr>
        <w:t xml:space="preserve"> command</w:t>
      </w:r>
      <w:r w:rsidR="00042A9C">
        <w:rPr>
          <w:sz w:val="24"/>
        </w:rPr>
        <w:t>, which can handle CRAN, Bioconductor, and GitHub packages</w:t>
      </w:r>
      <w:r>
        <w:rPr>
          <w:sz w:val="24"/>
        </w:rPr>
        <w:t>.</w:t>
      </w:r>
    </w:p>
    <w:p w:rsidR="00127229" w:rsidRDefault="00127229">
      <w:pPr>
        <w:rPr>
          <w:sz w:val="24"/>
        </w:rPr>
      </w:pPr>
      <w:r w:rsidRPr="00127229">
        <w:rPr>
          <w:noProof/>
          <w:sz w:val="24"/>
        </w:rPr>
        <w:drawing>
          <wp:inline distT="0" distB="0" distL="0" distR="0" wp14:anchorId="281F36F0" wp14:editId="7E1B75E7">
            <wp:extent cx="2301439" cy="19051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439" cy="190517"/>
                    </a:xfrm>
                    <a:prstGeom prst="rect">
                      <a:avLst/>
                    </a:prstGeom>
                  </pic:spPr>
                </pic:pic>
              </a:graphicData>
            </a:graphic>
          </wp:inline>
        </w:drawing>
      </w:r>
    </w:p>
    <w:p w:rsidR="00042A9C" w:rsidRDefault="00042A9C">
      <w:pPr>
        <w:rPr>
          <w:sz w:val="24"/>
        </w:rPr>
      </w:pPr>
      <w:proofErr w:type="gramStart"/>
      <w:r>
        <w:rPr>
          <w:sz w:val="24"/>
        </w:rPr>
        <w:t>You’ll</w:t>
      </w:r>
      <w:proofErr w:type="gramEnd"/>
      <w:r>
        <w:rPr>
          <w:sz w:val="24"/>
        </w:rPr>
        <w:t xml:space="preserve"> notice it tell you where it’s installing packages, and that it’s in the subdirectories of your current virtual environment.</w:t>
      </w:r>
    </w:p>
    <w:p w:rsidR="00042A9C" w:rsidRDefault="00042A9C">
      <w:pPr>
        <w:rPr>
          <w:sz w:val="24"/>
        </w:rPr>
      </w:pPr>
      <w:r w:rsidRPr="00042A9C">
        <w:rPr>
          <w:sz w:val="24"/>
        </w:rPr>
        <w:drawing>
          <wp:inline distT="0" distB="0" distL="0" distR="0" wp14:anchorId="258F8ADF" wp14:editId="32335EDB">
            <wp:extent cx="59436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25"/>
                    </a:xfrm>
                    <a:prstGeom prst="rect">
                      <a:avLst/>
                    </a:prstGeom>
                  </pic:spPr>
                </pic:pic>
              </a:graphicData>
            </a:graphic>
          </wp:inline>
        </w:drawing>
      </w:r>
    </w:p>
    <w:p w:rsidR="00042A9C" w:rsidRDefault="00042A9C">
      <w:pPr>
        <w:rPr>
          <w:sz w:val="24"/>
        </w:rPr>
      </w:pPr>
      <w:r>
        <w:rPr>
          <w:sz w:val="24"/>
        </w:rPr>
        <w:t xml:space="preserve">A cool thing about </w:t>
      </w:r>
      <w:proofErr w:type="spellStart"/>
      <w:r w:rsidRPr="00042A9C">
        <w:rPr>
          <w:rFonts w:ascii="Courier New" w:hAnsi="Courier New" w:cs="Courier New"/>
          <w:sz w:val="24"/>
        </w:rPr>
        <w:t>renv</w:t>
      </w:r>
      <w:proofErr w:type="spellEnd"/>
      <w:r>
        <w:rPr>
          <w:sz w:val="24"/>
        </w:rPr>
        <w:t xml:space="preserve"> is that if </w:t>
      </w:r>
      <w:proofErr w:type="gramStart"/>
      <w:r>
        <w:rPr>
          <w:sz w:val="24"/>
        </w:rPr>
        <w:t>you’re</w:t>
      </w:r>
      <w:proofErr w:type="gramEnd"/>
      <w:r>
        <w:rPr>
          <w:sz w:val="24"/>
        </w:rPr>
        <w:t xml:space="preserve"> using the same version of the same software that you’ve already downloaded and compiled and installed in a different virtual environment, it just links to that one, so you don’t have to go through that process again. It only installs something fresh if you need to install a </w:t>
      </w:r>
      <w:r>
        <w:rPr>
          <w:i/>
          <w:sz w:val="24"/>
        </w:rPr>
        <w:t>different</w:t>
      </w:r>
      <w:r>
        <w:rPr>
          <w:sz w:val="24"/>
        </w:rPr>
        <w:t xml:space="preserve"> version of a package or an entirely new package.</w:t>
      </w:r>
    </w:p>
    <w:p w:rsidR="00042A9C" w:rsidRDefault="00042A9C">
      <w:pPr>
        <w:rPr>
          <w:sz w:val="24"/>
        </w:rPr>
      </w:pPr>
      <w:r>
        <w:rPr>
          <w:sz w:val="24"/>
        </w:rPr>
        <w:t xml:space="preserve">After you have all your software installed, if you ever need this specific software set for something, just navigate to this virtual environment and </w:t>
      </w:r>
      <w:r w:rsidR="003149C9">
        <w:rPr>
          <w:sz w:val="24"/>
        </w:rPr>
        <w:t>start R.</w:t>
      </w:r>
    </w:p>
    <w:p w:rsidR="008538BA" w:rsidRDefault="008538BA" w:rsidP="008538BA">
      <w:pPr>
        <w:rPr>
          <w:sz w:val="24"/>
        </w:rPr>
      </w:pPr>
      <w:r>
        <w:rPr>
          <w:sz w:val="24"/>
        </w:rPr>
        <w:t xml:space="preserve">If you want to use this R virtual environment in a bash or </w:t>
      </w:r>
      <w:proofErr w:type="spellStart"/>
      <w:r>
        <w:rPr>
          <w:sz w:val="24"/>
        </w:rPr>
        <w:t>sbatch</w:t>
      </w:r>
      <w:proofErr w:type="spellEnd"/>
      <w:r>
        <w:rPr>
          <w:sz w:val="24"/>
        </w:rPr>
        <w:t xml:space="preserve"> script, move into the environment directory with </w:t>
      </w:r>
      <w:r w:rsidRPr="008538BA">
        <w:rPr>
          <w:rFonts w:ascii="Courier New" w:hAnsi="Courier New" w:cs="Courier New"/>
          <w:sz w:val="24"/>
        </w:rPr>
        <w:t>cd</w:t>
      </w:r>
      <w:r>
        <w:rPr>
          <w:sz w:val="24"/>
        </w:rPr>
        <w:t xml:space="preserve"> or </w:t>
      </w:r>
      <w:proofErr w:type="spellStart"/>
      <w:r w:rsidRPr="008538BA">
        <w:rPr>
          <w:rFonts w:ascii="Courier New" w:hAnsi="Courier New" w:cs="Courier New"/>
          <w:sz w:val="24"/>
        </w:rPr>
        <w:t>pushd</w:t>
      </w:r>
      <w:proofErr w:type="spellEnd"/>
      <w:r>
        <w:rPr>
          <w:sz w:val="24"/>
        </w:rPr>
        <w:t>, then run the script.</w:t>
      </w:r>
    </w:p>
    <w:p w:rsidR="008538BA" w:rsidRDefault="008538BA">
      <w:pPr>
        <w:rPr>
          <w:sz w:val="24"/>
        </w:rPr>
      </w:pPr>
      <w:r w:rsidRPr="008538BA">
        <w:rPr>
          <w:sz w:val="24"/>
        </w:rPr>
        <w:drawing>
          <wp:inline distT="0" distB="0" distL="0" distR="0" wp14:anchorId="4AEB8E52" wp14:editId="49BFC88A">
            <wp:extent cx="2880610" cy="807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610" cy="807790"/>
                    </a:xfrm>
                    <a:prstGeom prst="rect">
                      <a:avLst/>
                    </a:prstGeom>
                  </pic:spPr>
                </pic:pic>
              </a:graphicData>
            </a:graphic>
          </wp:inline>
        </w:drawing>
      </w:r>
    </w:p>
    <w:p w:rsidR="008538BA" w:rsidRDefault="00152450">
      <w:pPr>
        <w:rPr>
          <w:sz w:val="24"/>
        </w:rPr>
      </w:pPr>
      <w:proofErr w:type="gramStart"/>
      <w:r>
        <w:rPr>
          <w:sz w:val="24"/>
        </w:rPr>
        <w:lastRenderedPageBreak/>
        <w:t>There’s</w:t>
      </w:r>
      <w:proofErr w:type="gramEnd"/>
      <w:r>
        <w:rPr>
          <w:sz w:val="24"/>
        </w:rPr>
        <w:t xml:space="preserve"> more functionality of </w:t>
      </w:r>
      <w:proofErr w:type="spellStart"/>
      <w:r w:rsidRPr="008538BA">
        <w:rPr>
          <w:rFonts w:ascii="Courier New" w:hAnsi="Courier New" w:cs="Courier New"/>
          <w:sz w:val="24"/>
        </w:rPr>
        <w:t>renv</w:t>
      </w:r>
      <w:proofErr w:type="spellEnd"/>
      <w:r>
        <w:rPr>
          <w:sz w:val="24"/>
        </w:rPr>
        <w:t xml:space="preserve"> for recording metadata on your current libraries and reloading previous states in case you install something new and it breaks something else. </w:t>
      </w:r>
      <w:r w:rsidR="008538BA">
        <w:rPr>
          <w:sz w:val="24"/>
        </w:rPr>
        <w:t xml:space="preserve">It can also manage python virtual environments within the same project. </w:t>
      </w:r>
      <w:r>
        <w:rPr>
          <w:sz w:val="24"/>
        </w:rPr>
        <w:t>Che</w:t>
      </w:r>
      <w:r w:rsidR="008538BA">
        <w:rPr>
          <w:sz w:val="24"/>
        </w:rPr>
        <w:t>ck the documentation.</w:t>
      </w:r>
    </w:p>
    <w:p w:rsidR="00BB1B59" w:rsidRDefault="00BB1B59">
      <w:pPr>
        <w:rPr>
          <w:sz w:val="24"/>
        </w:rPr>
      </w:pPr>
    </w:p>
    <w:p w:rsidR="008538BA" w:rsidRDefault="008538BA">
      <w:pPr>
        <w:rPr>
          <w:sz w:val="24"/>
        </w:rPr>
      </w:pPr>
      <w:r>
        <w:rPr>
          <w:b/>
          <w:sz w:val="24"/>
        </w:rPr>
        <w:t>Python virtual environments</w:t>
      </w:r>
    </w:p>
    <w:p w:rsidR="008538BA" w:rsidRDefault="008538BA">
      <w:pPr>
        <w:rPr>
          <w:sz w:val="24"/>
        </w:rPr>
      </w:pPr>
      <w:r>
        <w:rPr>
          <w:sz w:val="24"/>
        </w:rPr>
        <w:t xml:space="preserve">Python virtual environments are a little more complex than </w:t>
      </w:r>
      <w:proofErr w:type="spellStart"/>
      <w:r w:rsidRPr="008538BA">
        <w:rPr>
          <w:rFonts w:ascii="Courier New" w:hAnsi="Courier New" w:cs="Courier New"/>
          <w:sz w:val="24"/>
        </w:rPr>
        <w:t>renv</w:t>
      </w:r>
      <w:proofErr w:type="spellEnd"/>
      <w:r>
        <w:rPr>
          <w:sz w:val="24"/>
        </w:rPr>
        <w:t xml:space="preserve"> conceptually, but not mechanically. You still install software within the virtual environment, and installed software </w:t>
      </w:r>
      <w:proofErr w:type="gramStart"/>
      <w:r>
        <w:rPr>
          <w:sz w:val="24"/>
        </w:rPr>
        <w:t>is still segregated</w:t>
      </w:r>
      <w:proofErr w:type="gramEnd"/>
      <w:r>
        <w:rPr>
          <w:sz w:val="24"/>
        </w:rPr>
        <w:t xml:space="preserve"> into subdirectories of the environment.</w:t>
      </w:r>
    </w:p>
    <w:p w:rsidR="008538BA" w:rsidRPr="008538BA" w:rsidRDefault="008538BA">
      <w:pPr>
        <w:rPr>
          <w:sz w:val="24"/>
        </w:rPr>
      </w:pPr>
      <w:r>
        <w:rPr>
          <w:sz w:val="24"/>
        </w:rPr>
        <w:t xml:space="preserve">The exact command to create a python virtual environment depends on whether </w:t>
      </w:r>
      <w:proofErr w:type="gramStart"/>
      <w:r>
        <w:rPr>
          <w:sz w:val="24"/>
        </w:rPr>
        <w:t>you’re</w:t>
      </w:r>
      <w:proofErr w:type="gramEnd"/>
      <w:r>
        <w:rPr>
          <w:sz w:val="24"/>
        </w:rPr>
        <w:t xml:space="preserve"> using python2 or python3. </w:t>
      </w:r>
      <w:proofErr w:type="gramStart"/>
      <w:r>
        <w:rPr>
          <w:sz w:val="24"/>
        </w:rPr>
        <w:t>I’ll</w:t>
      </w:r>
      <w:proofErr w:type="gramEnd"/>
      <w:r>
        <w:rPr>
          <w:sz w:val="24"/>
        </w:rPr>
        <w:t xml:space="preserve"> use python3 for the purposes of this walkthrough.</w:t>
      </w:r>
    </w:p>
    <w:p w:rsidR="008538BA" w:rsidRDefault="008538BA">
      <w:pPr>
        <w:rPr>
          <w:sz w:val="24"/>
        </w:rPr>
      </w:pPr>
      <w:r>
        <w:rPr>
          <w:sz w:val="24"/>
        </w:rPr>
        <w:t xml:space="preserve">Again, I like to make my virtual environments in a specific directory. Unlike with </w:t>
      </w:r>
      <w:proofErr w:type="spellStart"/>
      <w:r w:rsidRPr="008538BA">
        <w:rPr>
          <w:rFonts w:ascii="Courier New" w:hAnsi="Courier New" w:cs="Courier New"/>
          <w:sz w:val="24"/>
        </w:rPr>
        <w:t>renv</w:t>
      </w:r>
      <w:proofErr w:type="spellEnd"/>
      <w:r>
        <w:rPr>
          <w:sz w:val="24"/>
        </w:rPr>
        <w:t xml:space="preserve">, though, I </w:t>
      </w:r>
      <w:proofErr w:type="gramStart"/>
      <w:r>
        <w:rPr>
          <w:sz w:val="24"/>
        </w:rPr>
        <w:t>don’</w:t>
      </w:r>
      <w:r w:rsidR="009F6B2F">
        <w:rPr>
          <w:sz w:val="24"/>
        </w:rPr>
        <w:t>t</w:t>
      </w:r>
      <w:proofErr w:type="gramEnd"/>
      <w:r w:rsidR="009F6B2F">
        <w:rPr>
          <w:sz w:val="24"/>
        </w:rPr>
        <w:t xml:space="preserve"> have to pre-make my virtual environment project.</w:t>
      </w:r>
    </w:p>
    <w:p w:rsidR="009F6B2F" w:rsidRDefault="009F6B2F">
      <w:pPr>
        <w:rPr>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3977640</wp:posOffset>
                </wp:positionH>
                <wp:positionV relativeFrom="paragraph">
                  <wp:posOffset>347345</wp:posOffset>
                </wp:positionV>
                <wp:extent cx="960120" cy="1676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96012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A25F2" id="Rectangle 15" o:spid="_x0000_s1026" style="position:absolute;margin-left:313.2pt;margin-top:27.35pt;width:75.6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" filled="f" strokecolor="red" strokeweight="1pt"/>
            </w:pict>
          </mc:Fallback>
        </mc:AlternateContent>
      </w:r>
      <w:r>
        <w:rPr>
          <w:noProof/>
          <w:sz w:val="24"/>
        </w:rPr>
        <mc:AlternateContent>
          <mc:Choice Requires="wps">
            <w:drawing>
              <wp:anchor distT="0" distB="0" distL="114300" distR="114300" simplePos="0" relativeHeight="251661312" behindDoc="0" locked="0" layoutInCell="1" allowOverlap="1" wp14:anchorId="26F2C0C6" wp14:editId="49DA319D">
                <wp:simplePos x="0" y="0"/>
                <wp:positionH relativeFrom="column">
                  <wp:posOffset>-403860</wp:posOffset>
                </wp:positionH>
                <wp:positionV relativeFrom="paragraph">
                  <wp:posOffset>1353184</wp:posOffset>
                </wp:positionV>
                <wp:extent cx="388620" cy="203835"/>
                <wp:effectExtent l="19050" t="38100" r="49530" b="24765"/>
                <wp:wrapNone/>
                <wp:docPr id="14" name="Straight Arrow Connector 14"/>
                <wp:cNvGraphicFramePr/>
                <a:graphic xmlns:a="http://schemas.openxmlformats.org/drawingml/2006/main">
                  <a:graphicData uri="http://schemas.microsoft.com/office/word/2010/wordprocessingShape">
                    <wps:wsp>
                      <wps:cNvCnPr/>
                      <wps:spPr>
                        <a:xfrm flipV="1">
                          <a:off x="0" y="0"/>
                          <a:ext cx="388620" cy="20383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BC8477" id="_x0000_t32" coordsize="21600,21600" o:spt="32" o:oned="t" path="m,l21600,21600e" filled="f">
                <v:path arrowok="t" fillok="f" o:connecttype="none"/>
                <o:lock v:ext="edit" shapetype="t"/>
              </v:shapetype>
              <v:shape id="Straight Arrow Connector 14" o:spid="_x0000_s1026" type="#_x0000_t32" style="position:absolute;margin-left:-31.8pt;margin-top:106.55pt;width:30.6pt;height:16.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" strokecolor="red" strokeweight="2.25pt">
                <v:stroke endarrow="block" joinstyle="miter"/>
              </v:shape>
            </w:pict>
          </mc:Fallback>
        </mc:AlternateContent>
      </w:r>
      <w:r w:rsidRPr="009F6B2F">
        <w:rPr>
          <w:sz w:val="24"/>
        </w:rPr>
        <w:drawing>
          <wp:inline distT="0" distB="0" distL="0" distR="0" wp14:anchorId="3CA46747" wp14:editId="76AD00D3">
            <wp:extent cx="5943600" cy="1560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0195"/>
                    </a:xfrm>
                    <a:prstGeom prst="rect">
                      <a:avLst/>
                    </a:prstGeom>
                  </pic:spPr>
                </pic:pic>
              </a:graphicData>
            </a:graphic>
          </wp:inline>
        </w:drawing>
      </w:r>
    </w:p>
    <w:p w:rsidR="003149C9" w:rsidRDefault="009F6B2F">
      <w:pPr>
        <w:rPr>
          <w:sz w:val="24"/>
        </w:rPr>
      </w:pPr>
      <w:r>
        <w:rPr>
          <w:sz w:val="24"/>
        </w:rPr>
        <w:t xml:space="preserve">The </w:t>
      </w:r>
      <w:r w:rsidRPr="009F6B2F">
        <w:rPr>
          <w:rFonts w:ascii="Courier New" w:hAnsi="Courier New" w:cs="Courier New"/>
          <w:sz w:val="24"/>
        </w:rPr>
        <w:t xml:space="preserve">python3 -m </w:t>
      </w:r>
      <w:proofErr w:type="spellStart"/>
      <w:r w:rsidRPr="009F6B2F">
        <w:rPr>
          <w:rFonts w:ascii="Courier New" w:hAnsi="Courier New" w:cs="Courier New"/>
          <w:sz w:val="24"/>
        </w:rPr>
        <w:t>venv</w:t>
      </w:r>
      <w:proofErr w:type="spellEnd"/>
      <w:r>
        <w:rPr>
          <w:sz w:val="24"/>
        </w:rPr>
        <w:t xml:space="preserve"> command makes the virtual environment. Navigating into the directory that appears shows a few initialized directories. The most important path in here to know is the path to the </w:t>
      </w:r>
      <w:r w:rsidRPr="009F6B2F">
        <w:rPr>
          <w:rFonts w:ascii="Courier New" w:hAnsi="Courier New" w:cs="Courier New"/>
          <w:sz w:val="24"/>
        </w:rPr>
        <w:t>activate</w:t>
      </w:r>
      <w:r>
        <w:rPr>
          <w:sz w:val="24"/>
        </w:rPr>
        <w:t xml:space="preserve"> file. For me, this is </w:t>
      </w:r>
      <w:r w:rsidRPr="009F6B2F">
        <w:rPr>
          <w:rFonts w:ascii="Courier New" w:hAnsi="Courier New" w:cs="Courier New"/>
          <w:sz w:val="24"/>
        </w:rPr>
        <w:t>~/</w:t>
      </w:r>
      <w:proofErr w:type="spellStart"/>
      <w:r w:rsidRPr="009F6B2F">
        <w:rPr>
          <w:rFonts w:ascii="Courier New" w:hAnsi="Courier New" w:cs="Courier New"/>
          <w:sz w:val="24"/>
        </w:rPr>
        <w:t>virt_env</w:t>
      </w:r>
      <w:proofErr w:type="spellEnd"/>
      <w:r w:rsidRPr="009F6B2F">
        <w:rPr>
          <w:rFonts w:ascii="Courier New" w:hAnsi="Courier New" w:cs="Courier New"/>
          <w:sz w:val="24"/>
        </w:rPr>
        <w:t>/</w:t>
      </w:r>
      <w:proofErr w:type="spellStart"/>
      <w:r w:rsidRPr="009F6B2F">
        <w:rPr>
          <w:rFonts w:ascii="Courier New" w:hAnsi="Courier New" w:cs="Courier New"/>
          <w:sz w:val="24"/>
        </w:rPr>
        <w:t>test_python_env</w:t>
      </w:r>
      <w:proofErr w:type="spellEnd"/>
      <w:r w:rsidRPr="009F6B2F">
        <w:rPr>
          <w:rFonts w:ascii="Courier New" w:hAnsi="Courier New" w:cs="Courier New"/>
          <w:sz w:val="24"/>
        </w:rPr>
        <w:t>/bin/activate</w:t>
      </w:r>
      <w:r>
        <w:rPr>
          <w:sz w:val="24"/>
        </w:rPr>
        <w:t>.</w:t>
      </w:r>
    </w:p>
    <w:p w:rsidR="009F6B2F" w:rsidRDefault="009F6B2F">
      <w:pPr>
        <w:rPr>
          <w:sz w:val="24"/>
        </w:rPr>
      </w:pPr>
      <w:r>
        <w:rPr>
          <w:sz w:val="24"/>
        </w:rPr>
        <w:t xml:space="preserve">You </w:t>
      </w:r>
      <w:proofErr w:type="gramStart"/>
      <w:r>
        <w:rPr>
          <w:sz w:val="24"/>
        </w:rPr>
        <w:t>can’t</w:t>
      </w:r>
      <w:proofErr w:type="gramEnd"/>
      <w:r>
        <w:rPr>
          <w:sz w:val="24"/>
        </w:rPr>
        <w:t xml:space="preserve"> use a python virtual environment until it’s activated. Do this with the </w:t>
      </w:r>
      <w:r w:rsidRPr="009F6B2F">
        <w:rPr>
          <w:rFonts w:ascii="Courier New" w:hAnsi="Courier New" w:cs="Courier New"/>
          <w:sz w:val="24"/>
        </w:rPr>
        <w:t>source</w:t>
      </w:r>
      <w:r>
        <w:rPr>
          <w:sz w:val="24"/>
        </w:rPr>
        <w:t xml:space="preserve"> command.</w:t>
      </w:r>
    </w:p>
    <w:p w:rsidR="009F6B2F" w:rsidRDefault="009F6B2F">
      <w:pPr>
        <w:rPr>
          <w:sz w:val="24"/>
        </w:rPr>
      </w:pPr>
      <w:r>
        <w:rPr>
          <w:sz w:val="24"/>
        </w:rPr>
        <w:t xml:space="preserve">NOTE: Unlike with the R virtual environment, you can activate a python virtual environment from anywhere, as long as you use the absolute path to </w:t>
      </w:r>
      <w:proofErr w:type="gramStart"/>
      <w:r>
        <w:rPr>
          <w:sz w:val="24"/>
        </w:rPr>
        <w:t>its</w:t>
      </w:r>
      <w:proofErr w:type="gramEnd"/>
      <w:r>
        <w:rPr>
          <w:sz w:val="24"/>
        </w:rPr>
        <w:t xml:space="preserve"> </w:t>
      </w:r>
      <w:r w:rsidRPr="009F6B2F">
        <w:rPr>
          <w:rFonts w:ascii="Courier New" w:hAnsi="Courier New" w:cs="Courier New"/>
          <w:sz w:val="24"/>
        </w:rPr>
        <w:t>activate</w:t>
      </w:r>
      <w:r>
        <w:rPr>
          <w:sz w:val="24"/>
        </w:rPr>
        <w:t xml:space="preserve"> file.</w:t>
      </w:r>
    </w:p>
    <w:p w:rsidR="004018F8" w:rsidRDefault="004018F8">
      <w:pPr>
        <w:rPr>
          <w:sz w:val="24"/>
        </w:rPr>
      </w:pPr>
      <w:r w:rsidRPr="004018F8">
        <w:rPr>
          <w:sz w:val="24"/>
        </w:rPr>
        <w:drawing>
          <wp:inline distT="0" distB="0" distL="0" distR="0" wp14:anchorId="000132CE" wp14:editId="50118FFA">
            <wp:extent cx="4016088" cy="139458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088" cy="1394581"/>
                    </a:xfrm>
                    <a:prstGeom prst="rect">
                      <a:avLst/>
                    </a:prstGeom>
                  </pic:spPr>
                </pic:pic>
              </a:graphicData>
            </a:graphic>
          </wp:inline>
        </w:drawing>
      </w:r>
    </w:p>
    <w:p w:rsidR="004018F8" w:rsidRDefault="004018F8">
      <w:pPr>
        <w:rPr>
          <w:sz w:val="24"/>
        </w:rPr>
      </w:pPr>
      <w:proofErr w:type="gramStart"/>
      <w:r>
        <w:rPr>
          <w:sz w:val="24"/>
        </w:rPr>
        <w:lastRenderedPageBreak/>
        <w:t>You’ll</w:t>
      </w:r>
      <w:proofErr w:type="gramEnd"/>
      <w:r>
        <w:rPr>
          <w:sz w:val="24"/>
        </w:rPr>
        <w:t xml:space="preserve"> see that once you activate an environment, the name of that environment appears in parentheses at the beginning of your command prompt. You can easily </w:t>
      </w:r>
      <w:r w:rsidRPr="004018F8">
        <w:rPr>
          <w:rFonts w:ascii="Courier New" w:hAnsi="Courier New" w:cs="Courier New"/>
          <w:sz w:val="24"/>
        </w:rPr>
        <w:t>deactivate</w:t>
      </w:r>
      <w:r>
        <w:rPr>
          <w:sz w:val="24"/>
        </w:rPr>
        <w:t xml:space="preserve"> the environment and switch to another one if you need to. </w:t>
      </w:r>
      <w:proofErr w:type="gramStart"/>
      <w:r>
        <w:rPr>
          <w:sz w:val="24"/>
        </w:rPr>
        <w:t>I’ve</w:t>
      </w:r>
      <w:proofErr w:type="gramEnd"/>
      <w:r>
        <w:rPr>
          <w:sz w:val="24"/>
        </w:rPr>
        <w:t xml:space="preserve"> done so here with absolute paths to the activate files for my </w:t>
      </w:r>
      <w:proofErr w:type="spellStart"/>
      <w:r w:rsidRPr="004018F8">
        <w:rPr>
          <w:rFonts w:ascii="Courier New" w:hAnsi="Courier New" w:cs="Courier New"/>
          <w:sz w:val="24"/>
        </w:rPr>
        <w:t>test_python_env</w:t>
      </w:r>
      <w:proofErr w:type="spellEnd"/>
      <w:r>
        <w:rPr>
          <w:sz w:val="24"/>
        </w:rPr>
        <w:t xml:space="preserve"> and another environment I have set up for running a piece of software called TFEA. Note that none of the activation/deactivation changed the fact that </w:t>
      </w:r>
      <w:proofErr w:type="gramStart"/>
      <w:r>
        <w:rPr>
          <w:sz w:val="24"/>
        </w:rPr>
        <w:t>I’m</w:t>
      </w:r>
      <w:proofErr w:type="gramEnd"/>
      <w:r>
        <w:rPr>
          <w:sz w:val="24"/>
        </w:rPr>
        <w:t xml:space="preserve"> still where I last navigated to (my home directory).</w:t>
      </w:r>
    </w:p>
    <w:p w:rsidR="004018F8" w:rsidRDefault="004018F8">
      <w:pPr>
        <w:rPr>
          <w:sz w:val="24"/>
        </w:rPr>
      </w:pPr>
      <w:r>
        <w:rPr>
          <w:sz w:val="24"/>
        </w:rPr>
        <w:t>Make sure you have your correct python virtual environment activated before beginning to install software.</w:t>
      </w:r>
      <w:r w:rsidR="00E935C9">
        <w:rPr>
          <w:sz w:val="24"/>
        </w:rPr>
        <w:t xml:space="preserve"> Then pip install python packages as you would normally.</w:t>
      </w:r>
    </w:p>
    <w:p w:rsidR="00E935C9" w:rsidRDefault="00E935C9">
      <w:pPr>
        <w:rPr>
          <w:sz w:val="24"/>
        </w:rPr>
      </w:pPr>
      <w:r w:rsidRPr="00E935C9">
        <w:rPr>
          <w:sz w:val="24"/>
        </w:rPr>
        <w:drawing>
          <wp:inline distT="0" distB="0" distL="0" distR="0" wp14:anchorId="4D282E64" wp14:editId="29F882A3">
            <wp:extent cx="5943600" cy="7943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4385"/>
                    </a:xfrm>
                    <a:prstGeom prst="rect">
                      <a:avLst/>
                    </a:prstGeom>
                  </pic:spPr>
                </pic:pic>
              </a:graphicData>
            </a:graphic>
          </wp:inline>
        </w:drawing>
      </w:r>
    </w:p>
    <w:p w:rsidR="00E935C9" w:rsidRDefault="00E935C9">
      <w:pPr>
        <w:rPr>
          <w:sz w:val="24"/>
        </w:rPr>
      </w:pPr>
      <w:r>
        <w:rPr>
          <w:sz w:val="24"/>
        </w:rPr>
        <w:t xml:space="preserve">Packages </w:t>
      </w:r>
      <w:proofErr w:type="gramStart"/>
      <w:r>
        <w:rPr>
          <w:sz w:val="24"/>
        </w:rPr>
        <w:t>are then installed</w:t>
      </w:r>
      <w:proofErr w:type="gramEnd"/>
      <w:r>
        <w:rPr>
          <w:sz w:val="24"/>
        </w:rPr>
        <w:t xml:space="preserve"> under the </w:t>
      </w:r>
      <w:r w:rsidRPr="00E935C9">
        <w:rPr>
          <w:rFonts w:ascii="Courier New" w:hAnsi="Courier New" w:cs="Courier New"/>
          <w:sz w:val="24"/>
        </w:rPr>
        <w:t>lib/</w:t>
      </w:r>
      <w:r>
        <w:rPr>
          <w:sz w:val="24"/>
        </w:rPr>
        <w:t xml:space="preserve"> subdirectory of the virtual environment and relevant binary files are stored in the </w:t>
      </w:r>
      <w:r w:rsidRPr="00E935C9">
        <w:rPr>
          <w:rFonts w:ascii="Courier New" w:hAnsi="Courier New" w:cs="Courier New"/>
          <w:sz w:val="24"/>
        </w:rPr>
        <w:t xml:space="preserve">bin/ </w:t>
      </w:r>
      <w:r>
        <w:rPr>
          <w:sz w:val="24"/>
        </w:rPr>
        <w:t>directory.</w:t>
      </w:r>
    </w:p>
    <w:p w:rsidR="00E935C9" w:rsidRDefault="00E935C9">
      <w:pPr>
        <w:rPr>
          <w:sz w:val="24"/>
        </w:rPr>
      </w:pPr>
      <w:r w:rsidRPr="00E935C9">
        <w:rPr>
          <w:sz w:val="24"/>
        </w:rPr>
        <w:drawing>
          <wp:inline distT="0" distB="0" distL="0" distR="0" wp14:anchorId="0E8724EE" wp14:editId="3D86C76D">
            <wp:extent cx="5943600" cy="798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98830"/>
                    </a:xfrm>
                    <a:prstGeom prst="rect">
                      <a:avLst/>
                    </a:prstGeom>
                  </pic:spPr>
                </pic:pic>
              </a:graphicData>
            </a:graphic>
          </wp:inline>
        </w:drawing>
      </w:r>
    </w:p>
    <w:p w:rsidR="00E935C9" w:rsidRDefault="009C1285">
      <w:pPr>
        <w:rPr>
          <w:sz w:val="24"/>
        </w:rPr>
      </w:pPr>
      <w:r>
        <w:rPr>
          <w:sz w:val="24"/>
        </w:rPr>
        <w:t xml:space="preserve">Running </w:t>
      </w:r>
      <w:r w:rsidRPr="009C1285">
        <w:rPr>
          <w:rFonts w:ascii="Courier New" w:hAnsi="Courier New" w:cs="Courier New"/>
          <w:sz w:val="24"/>
        </w:rPr>
        <w:t>pip freeze</w:t>
      </w:r>
      <w:r>
        <w:rPr>
          <w:sz w:val="24"/>
        </w:rPr>
        <w:t xml:space="preserve"> will tell you all of your installed packages.</w:t>
      </w:r>
    </w:p>
    <w:p w:rsidR="009C1285" w:rsidRDefault="009C1285">
      <w:pPr>
        <w:rPr>
          <w:sz w:val="24"/>
        </w:rPr>
      </w:pPr>
      <w:r w:rsidRPr="009C1285">
        <w:rPr>
          <w:sz w:val="24"/>
        </w:rPr>
        <w:drawing>
          <wp:inline distT="0" distB="0" distL="0" distR="0" wp14:anchorId="44FB466D" wp14:editId="43B043D5">
            <wp:extent cx="2758679" cy="34293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8679" cy="342930"/>
                    </a:xfrm>
                    <a:prstGeom prst="rect">
                      <a:avLst/>
                    </a:prstGeom>
                  </pic:spPr>
                </pic:pic>
              </a:graphicData>
            </a:graphic>
          </wp:inline>
        </w:drawing>
      </w:r>
    </w:p>
    <w:p w:rsidR="009C1285" w:rsidRDefault="009C1285">
      <w:pPr>
        <w:rPr>
          <w:sz w:val="24"/>
        </w:rPr>
      </w:pPr>
      <w:r>
        <w:rPr>
          <w:sz w:val="24"/>
        </w:rPr>
        <w:t xml:space="preserve">To use a python virtual environment within a bash or </w:t>
      </w:r>
      <w:proofErr w:type="spellStart"/>
      <w:r>
        <w:rPr>
          <w:sz w:val="24"/>
        </w:rPr>
        <w:t>sbatch</w:t>
      </w:r>
      <w:proofErr w:type="spellEnd"/>
      <w:r>
        <w:rPr>
          <w:sz w:val="24"/>
        </w:rPr>
        <w:t xml:space="preserve"> script, just run that same </w:t>
      </w:r>
      <w:r w:rsidRPr="009C1285">
        <w:rPr>
          <w:rFonts w:ascii="Courier New" w:hAnsi="Courier New" w:cs="Courier New"/>
          <w:sz w:val="24"/>
        </w:rPr>
        <w:t>source</w:t>
      </w:r>
      <w:r>
        <w:rPr>
          <w:sz w:val="24"/>
        </w:rPr>
        <w:t xml:space="preserve"> command to the </w:t>
      </w:r>
      <w:r w:rsidRPr="009C1285">
        <w:rPr>
          <w:rFonts w:ascii="Courier New" w:hAnsi="Courier New" w:cs="Courier New"/>
          <w:sz w:val="24"/>
        </w:rPr>
        <w:t>activate</w:t>
      </w:r>
      <w:r>
        <w:rPr>
          <w:sz w:val="24"/>
        </w:rPr>
        <w:t xml:space="preserve"> file of the virtual environment.</w:t>
      </w:r>
    </w:p>
    <w:p w:rsidR="009C1285" w:rsidRDefault="009C1285">
      <w:pPr>
        <w:rPr>
          <w:sz w:val="24"/>
        </w:rPr>
      </w:pPr>
      <w:r w:rsidRPr="009C1285">
        <w:rPr>
          <w:sz w:val="24"/>
        </w:rPr>
        <w:drawing>
          <wp:inline distT="0" distB="0" distL="0" distR="0" wp14:anchorId="659563B2" wp14:editId="2ABB10A3">
            <wp:extent cx="4191363" cy="35817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363" cy="358171"/>
                    </a:xfrm>
                    <a:prstGeom prst="rect">
                      <a:avLst/>
                    </a:prstGeom>
                  </pic:spPr>
                </pic:pic>
              </a:graphicData>
            </a:graphic>
          </wp:inline>
        </w:drawing>
      </w:r>
    </w:p>
    <w:p w:rsidR="009C1285" w:rsidRDefault="009C1285">
      <w:pPr>
        <w:rPr>
          <w:sz w:val="24"/>
        </w:rPr>
      </w:pPr>
      <w:r>
        <w:rPr>
          <w:sz w:val="24"/>
        </w:rPr>
        <w:t>This will run the rest of the script within that virtual environment, with only the python packages</w:t>
      </w:r>
      <w:r w:rsidR="0079128E">
        <w:rPr>
          <w:sz w:val="24"/>
        </w:rPr>
        <w:t xml:space="preserve"> that you have installed there.</w:t>
      </w:r>
    </w:p>
    <w:p w:rsidR="009C1285" w:rsidRPr="00042A9C" w:rsidRDefault="009C1285">
      <w:pPr>
        <w:rPr>
          <w:sz w:val="24"/>
        </w:rPr>
      </w:pPr>
    </w:p>
    <w:sectPr w:rsidR="009C1285" w:rsidRPr="0004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4F"/>
    <w:rsid w:val="00042A9C"/>
    <w:rsid w:val="00127229"/>
    <w:rsid w:val="00152450"/>
    <w:rsid w:val="001D1582"/>
    <w:rsid w:val="0027514D"/>
    <w:rsid w:val="00283E93"/>
    <w:rsid w:val="003149C9"/>
    <w:rsid w:val="004018F8"/>
    <w:rsid w:val="00446026"/>
    <w:rsid w:val="004B22DD"/>
    <w:rsid w:val="00501923"/>
    <w:rsid w:val="005E3C44"/>
    <w:rsid w:val="0079128E"/>
    <w:rsid w:val="008538BA"/>
    <w:rsid w:val="00945909"/>
    <w:rsid w:val="00952150"/>
    <w:rsid w:val="009C1285"/>
    <w:rsid w:val="009F6B2F"/>
    <w:rsid w:val="00A56198"/>
    <w:rsid w:val="00A95BCA"/>
    <w:rsid w:val="00BB1B59"/>
    <w:rsid w:val="00C74505"/>
    <w:rsid w:val="00D54531"/>
    <w:rsid w:val="00D77651"/>
    <w:rsid w:val="00E92D4F"/>
    <w:rsid w:val="00E935C9"/>
    <w:rsid w:val="00F430D7"/>
    <w:rsid w:val="00FC6CA7"/>
    <w:rsid w:val="00FD0543"/>
    <w:rsid w:val="00FF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9140"/>
  <w15:chartTrackingRefBased/>
  <w15:docId w15:val="{AE4B718C-B481-49EA-B07E-C7DFFCF9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rstudio.github.io/renv/articles/renv.html"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Sanford</dc:creator>
  <cp:keywords/>
  <dc:description/>
  <cp:lastModifiedBy>Lynn Sanford</cp:lastModifiedBy>
  <cp:revision>7</cp:revision>
  <cp:lastPrinted>2023-08-04T04:46:00Z</cp:lastPrinted>
  <dcterms:created xsi:type="dcterms:W3CDTF">2023-08-03T18:16:00Z</dcterms:created>
  <dcterms:modified xsi:type="dcterms:W3CDTF">2023-08-04T04:46:00Z</dcterms:modified>
</cp:coreProperties>
</file>