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87F6" w14:textId="38B227F1" w:rsidR="0033628E" w:rsidRDefault="0096727F">
      <w:r>
        <w:t xml:space="preserve">Day </w:t>
      </w:r>
      <w:r w:rsidR="00660456">
        <w:t>8</w:t>
      </w:r>
      <w:r>
        <w:t>: Advanced DESeq2 Experimental Designs Homework</w:t>
      </w:r>
    </w:p>
    <w:p w14:paraId="510C73F0" w14:textId="73486E60" w:rsidR="0096727F" w:rsidRDefault="00660456">
      <w:r>
        <w:t xml:space="preserve">By: Samuel Hunter </w:t>
      </w:r>
      <w:hyperlink r:id="rId5" w:history="1">
        <w:r w:rsidRPr="003F626F">
          <w:rPr>
            <w:rStyle w:val="Hyperlink"/>
          </w:rPr>
          <w:t>sahu0957@colorado.edu</w:t>
        </w:r>
      </w:hyperlink>
    </w:p>
    <w:p w14:paraId="7D6157D8" w14:textId="77777777" w:rsidR="00660456" w:rsidRDefault="00660456"/>
    <w:p w14:paraId="38A5F39B" w14:textId="40566091" w:rsidR="00660456" w:rsidRDefault="00660456">
      <w:pPr>
        <w:rPr>
          <w:b/>
          <w:bCs/>
        </w:rPr>
      </w:pPr>
      <w:r w:rsidRPr="00660456">
        <w:rPr>
          <w:b/>
          <w:bCs/>
        </w:rPr>
        <w:t xml:space="preserve">The homework data and metadata are located in </w:t>
      </w:r>
    </w:p>
    <w:p w14:paraId="0014EC3E" w14:textId="0D25094A" w:rsidR="00D3537E" w:rsidRDefault="00D3537E">
      <w:pPr>
        <w:rPr>
          <w:b/>
          <w:bCs/>
        </w:rPr>
      </w:pPr>
      <w:r>
        <w:rPr>
          <w:b/>
          <w:bCs/>
        </w:rPr>
        <w:t>GITHUB????</w:t>
      </w:r>
    </w:p>
    <w:p w14:paraId="1E7027A6" w14:textId="2CBD450D" w:rsidR="00660456" w:rsidRPr="00660456" w:rsidRDefault="00660456">
      <w:pPr>
        <w:rPr>
          <w:b/>
          <w:bCs/>
        </w:rPr>
      </w:pPr>
      <w:r>
        <w:rPr>
          <w:b/>
          <w:bCs/>
        </w:rPr>
        <w:t>The homework will be completed on your local computer using R. Download all files before you start your homework.</w:t>
      </w:r>
    </w:p>
    <w:p w14:paraId="2126BA76" w14:textId="77777777" w:rsidR="00660456" w:rsidRDefault="00660456"/>
    <w:p w14:paraId="5BCAB2B9" w14:textId="653438B6" w:rsidR="0096727F" w:rsidRDefault="0096727F">
      <w:r>
        <w:t>Question 1. Load in the files</w:t>
      </w:r>
      <w:r w:rsidR="007F5EBA">
        <w:t xml:space="preserve"> labeled h8_data1.</w:t>
      </w:r>
      <w:r w:rsidR="00660456">
        <w:t>txt</w:t>
      </w:r>
      <w:r w:rsidR="007F5EBA">
        <w:t xml:space="preserve"> and h</w:t>
      </w:r>
      <w:r w:rsidR="00660456">
        <w:t>omework_day8_q1</w:t>
      </w:r>
      <w:r w:rsidR="007F5EBA">
        <w:t>_metadata1.csv</w:t>
      </w:r>
      <w:r>
        <w:t xml:space="preserve"> as data frames in R</w:t>
      </w:r>
      <w:r w:rsidR="00660456">
        <w:t>.</w:t>
      </w:r>
    </w:p>
    <w:p w14:paraId="1F4D4F23" w14:textId="73E1B42C" w:rsidR="001467E9" w:rsidRDefault="001467E9"/>
    <w:p w14:paraId="36C709F8" w14:textId="6A62EC22" w:rsidR="001467E9" w:rsidRPr="00660456" w:rsidRDefault="001467E9" w:rsidP="0066045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How many different batches are there? </w:t>
      </w:r>
      <w:r w:rsidR="00660456">
        <w:rPr>
          <w:b/>
          <w:bCs/>
        </w:rPr>
        <w:t>4</w:t>
      </w:r>
    </w:p>
    <w:p w14:paraId="739988F8" w14:textId="29DA84DF" w:rsidR="007F5EBA" w:rsidRDefault="00660456" w:rsidP="001467E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How many different values are in the treatment column? </w:t>
      </w:r>
      <w:r>
        <w:rPr>
          <w:b/>
          <w:bCs/>
        </w:rPr>
        <w:t>2</w:t>
      </w:r>
    </w:p>
    <w:p w14:paraId="148F3A6E" w14:textId="681A147B" w:rsidR="00660456" w:rsidRDefault="00660456" w:rsidP="001467E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a DESeq2-compatible matrix from the count data. Run DESeq2. Use a design that includes a batch effect correction and the treatment. </w:t>
      </w:r>
      <w:r>
        <w:rPr>
          <w:b/>
          <w:bCs/>
        </w:rPr>
        <w:t>~batch + treatment</w:t>
      </w:r>
    </w:p>
    <w:p w14:paraId="60C03DF8" w14:textId="6135D3DA" w:rsidR="00660456" w:rsidRDefault="00660456" w:rsidP="001467E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Which gene is the top hit in arsenic treatment? What is the adjusted p-value? </w:t>
      </w:r>
      <w:r>
        <w:rPr>
          <w:b/>
          <w:bCs/>
        </w:rPr>
        <w:t>Gene267, padj=</w:t>
      </w:r>
      <w:r w:rsidRPr="00660456">
        <w:rPr>
          <w:b/>
          <w:bCs/>
        </w:rPr>
        <w:t>2.18746283181935e-23</w:t>
      </w:r>
    </w:p>
    <w:p w14:paraId="5B7337E8" w14:textId="2E4F0DDC" w:rsidR="00660456" w:rsidRPr="00660456" w:rsidRDefault="00660456" w:rsidP="00660456">
      <w:pPr>
        <w:rPr>
          <w:b/>
          <w:bCs/>
        </w:rPr>
      </w:pPr>
    </w:p>
    <w:p w14:paraId="607F1C34" w14:textId="1B9D859A" w:rsidR="00660456" w:rsidRDefault="006D34CE" w:rsidP="006D34CE">
      <w:r>
        <w:t xml:space="preserve">Question 2: </w:t>
      </w:r>
      <w:r w:rsidR="00660456">
        <w:t>Load in the</w:t>
      </w:r>
      <w:r w:rsidR="00BC7C1B">
        <w:t xml:space="preserve"> counts</w:t>
      </w:r>
      <w:r w:rsidR="00660456">
        <w:t xml:space="preserve"> file labeled h8_data2.txt</w:t>
      </w:r>
    </w:p>
    <w:p w14:paraId="06C06AD3" w14:textId="77777777" w:rsidR="00660456" w:rsidRDefault="00660456" w:rsidP="006D34CE"/>
    <w:p w14:paraId="348FAE16" w14:textId="4DE5AF87" w:rsidR="006D34CE" w:rsidRDefault="00660456" w:rsidP="006D34CE">
      <w:r>
        <w:t>Uh-oh! You accidentally deleted your metadata file! You’ll have to re-create it before running DESeq2. Luckily, you named all of your columns in your counts file using the same pattern: sex_treatment</w:t>
      </w:r>
      <w:r w:rsidR="00CC502D">
        <w:t>_replicate</w:t>
      </w:r>
      <w:r>
        <w:t>.</w:t>
      </w:r>
    </w:p>
    <w:p w14:paraId="42373AF6" w14:textId="363F888A" w:rsidR="00660456" w:rsidRPr="006D34CE" w:rsidRDefault="00660456" w:rsidP="006D34CE">
      <w:r>
        <w:t>You used three different treatments: control, LPS, and PolyI:C (PIC)</w:t>
      </w:r>
    </w:p>
    <w:p w14:paraId="5A416DFD" w14:textId="76315D90" w:rsidR="001467E9" w:rsidRDefault="001467E9" w:rsidP="001467E9">
      <w:pPr>
        <w:rPr>
          <w:b/>
          <w:bCs/>
        </w:rPr>
      </w:pPr>
    </w:p>
    <w:p w14:paraId="0CAAE798" w14:textId="690D3D6A" w:rsidR="00660456" w:rsidRDefault="00660456" w:rsidP="00660456">
      <w:pPr>
        <w:pStyle w:val="ListParagraph"/>
        <w:numPr>
          <w:ilvl w:val="0"/>
          <w:numId w:val="3"/>
        </w:numPr>
      </w:pPr>
      <w:r>
        <w:t>Rebuild the metadata file. You can use any program of your choice (R, Excel, vim, etc.)</w:t>
      </w:r>
    </w:p>
    <w:p w14:paraId="3BFA08F0" w14:textId="20903A1A" w:rsidR="00660456" w:rsidRPr="00660456" w:rsidRDefault="00660456" w:rsidP="00660456">
      <w:pPr>
        <w:pStyle w:val="ListParagraph"/>
        <w:rPr>
          <w:b/>
          <w:bCs/>
        </w:rPr>
      </w:pPr>
      <w:r>
        <w:rPr>
          <w:b/>
          <w:bCs/>
        </w:rPr>
        <w:t>Answer in folder</w:t>
      </w:r>
    </w:p>
    <w:p w14:paraId="322E9FE8" w14:textId="6B580529" w:rsidR="00660456" w:rsidRDefault="00660456" w:rsidP="00660456">
      <w:pPr>
        <w:pStyle w:val="ListParagraph"/>
        <w:numPr>
          <w:ilvl w:val="0"/>
          <w:numId w:val="3"/>
        </w:numPr>
      </w:pPr>
      <w:r>
        <w:t xml:space="preserve">You decide </w:t>
      </w:r>
      <w:r w:rsidR="00A01759">
        <w:t xml:space="preserve">to </w:t>
      </w:r>
      <w:r w:rsidR="0081123E">
        <w:t>group the samples by treatment</w:t>
      </w:r>
      <w:r w:rsidR="00E6486C">
        <w:t>s</w:t>
      </w:r>
      <w:r w:rsidR="0081123E">
        <w:t xml:space="preserve"> only (ignoring sex)</w:t>
      </w:r>
      <w:r>
        <w:t xml:space="preserve">. Write the design formula that investigates both treatment effects but not differences between the sexes. </w:t>
      </w:r>
      <w:r>
        <w:rPr>
          <w:b/>
          <w:bCs/>
        </w:rPr>
        <w:t>~treatment</w:t>
      </w:r>
    </w:p>
    <w:p w14:paraId="09C8AC41" w14:textId="77777777" w:rsidR="00660456" w:rsidRDefault="00660456" w:rsidP="00660456">
      <w:pPr>
        <w:pStyle w:val="ListParagraph"/>
        <w:numPr>
          <w:ilvl w:val="0"/>
          <w:numId w:val="3"/>
        </w:numPr>
      </w:pPr>
      <w:r>
        <w:t xml:space="preserve">Run DESeq2. What is the top hit (lowest padj) for LPS treatment? How about PIC? Hint: Use a contrast </w:t>
      </w:r>
    </w:p>
    <w:p w14:paraId="368E728C" w14:textId="11CD3DCD" w:rsidR="00660456" w:rsidRPr="00660456" w:rsidRDefault="00660456" w:rsidP="00660456">
      <w:pPr>
        <w:pStyle w:val="ListParagraph"/>
      </w:pPr>
      <w:r>
        <w:rPr>
          <w:b/>
          <w:bCs/>
        </w:rPr>
        <w:t>LPS:gene72, padj=</w:t>
      </w:r>
      <w:r w:rsidRPr="00660456">
        <w:rPr>
          <w:b/>
          <w:bCs/>
        </w:rPr>
        <w:t>1.23932791648368e-12</w:t>
      </w:r>
      <w:r>
        <w:rPr>
          <w:b/>
          <w:bCs/>
        </w:rPr>
        <w:t xml:space="preserve"> </w:t>
      </w:r>
    </w:p>
    <w:p w14:paraId="1D393DF6" w14:textId="6CD4B0C5" w:rsidR="00660456" w:rsidRDefault="00660456" w:rsidP="00660456">
      <w:pPr>
        <w:pStyle w:val="ListParagraph"/>
      </w:pPr>
      <w:r>
        <w:rPr>
          <w:b/>
          <w:bCs/>
        </w:rPr>
        <w:t>PIC:gene120, padj=</w:t>
      </w:r>
      <w:r w:rsidRPr="00660456">
        <w:rPr>
          <w:b/>
          <w:bCs/>
        </w:rPr>
        <w:t>7.69129153516872e-15</w:t>
      </w:r>
    </w:p>
    <w:p w14:paraId="47B24CE6" w14:textId="3BA97260" w:rsidR="00660456" w:rsidRPr="00660456" w:rsidRDefault="00660456" w:rsidP="00660456">
      <w:pPr>
        <w:pStyle w:val="ListParagraph"/>
        <w:numPr>
          <w:ilvl w:val="0"/>
          <w:numId w:val="3"/>
        </w:numPr>
      </w:pPr>
      <w:r>
        <w:t>Reviewer 2 thinks you weren’t thorough enough in your analysis above- after all, you didn’t correct for</w:t>
      </w:r>
      <w:r w:rsidR="00022C9B">
        <w:t xml:space="preserve"> baseline</w:t>
      </w:r>
      <w:r>
        <w:t xml:space="preserve"> variations (not interactions) due to sex differences. What design formula would you use to satisfy their request? </w:t>
      </w:r>
      <w:r>
        <w:rPr>
          <w:b/>
          <w:bCs/>
        </w:rPr>
        <w:t>~sex + treatment</w:t>
      </w:r>
    </w:p>
    <w:p w14:paraId="3FE97BA3" w14:textId="79040EEC" w:rsidR="00660456" w:rsidRPr="00221D4B" w:rsidRDefault="00660456" w:rsidP="00660456">
      <w:pPr>
        <w:pStyle w:val="ListParagraph"/>
        <w:numPr>
          <w:ilvl w:val="0"/>
          <w:numId w:val="3"/>
        </w:numPr>
      </w:pPr>
      <w:r>
        <w:t>Did the top gene</w:t>
      </w:r>
      <w:r w:rsidR="009C7A69">
        <w:t xml:space="preserve"> in PIC treatment change</w:t>
      </w:r>
      <w:r>
        <w:t xml:space="preserve"> using the new design formula? </w:t>
      </w:r>
      <w:r>
        <w:rPr>
          <w:b/>
          <w:bCs/>
        </w:rPr>
        <w:t xml:space="preserve">Yes, in PIC: </w:t>
      </w:r>
      <w:r w:rsidRPr="00660456">
        <w:rPr>
          <w:b/>
          <w:bCs/>
        </w:rPr>
        <w:t>gene81</w:t>
      </w:r>
    </w:p>
    <w:p w14:paraId="303B76B1" w14:textId="495C5710" w:rsidR="00660456" w:rsidRPr="00692F4C" w:rsidRDefault="00692F4C" w:rsidP="00660456">
      <w:pPr>
        <w:pStyle w:val="ListParagraph"/>
        <w:numPr>
          <w:ilvl w:val="0"/>
          <w:numId w:val="3"/>
        </w:numPr>
      </w:pPr>
      <w:r>
        <w:t>How would you adjust the design formula to instead look at sex-specific effects in the treatment?</w:t>
      </w:r>
      <w:r w:rsidR="00E53E39">
        <w:t xml:space="preserve"> </w:t>
      </w:r>
      <w:r w:rsidR="00E53E39">
        <w:rPr>
          <w:b/>
          <w:bCs/>
        </w:rPr>
        <w:t>~sex + treatment + sex:treatment</w:t>
      </w:r>
    </w:p>
    <w:p w14:paraId="64152FB2" w14:textId="7DC2B19E" w:rsidR="00692F4C" w:rsidRPr="00660456" w:rsidRDefault="00692F4C" w:rsidP="00660456">
      <w:pPr>
        <w:pStyle w:val="ListParagraph"/>
        <w:numPr>
          <w:ilvl w:val="0"/>
          <w:numId w:val="3"/>
        </w:numPr>
      </w:pPr>
      <w:r>
        <w:t xml:space="preserve">What is the top hit for the interaction effect of sex and </w:t>
      </w:r>
      <w:r w:rsidR="00E44D96">
        <w:t>LPS treatment</w:t>
      </w:r>
      <w:r>
        <w:t>?</w:t>
      </w:r>
    </w:p>
    <w:sectPr w:rsidR="00692F4C" w:rsidRPr="00660456" w:rsidSect="00E7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6B36"/>
    <w:multiLevelType w:val="hybridMultilevel"/>
    <w:tmpl w:val="CBB43E0E"/>
    <w:lvl w:ilvl="0" w:tplc="FCF614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D61C9"/>
    <w:multiLevelType w:val="hybridMultilevel"/>
    <w:tmpl w:val="90408DF0"/>
    <w:lvl w:ilvl="0" w:tplc="90FE06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CF001B"/>
    <w:multiLevelType w:val="hybridMultilevel"/>
    <w:tmpl w:val="FB12969E"/>
    <w:lvl w:ilvl="0" w:tplc="2EEECE2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435DD"/>
    <w:multiLevelType w:val="hybridMultilevel"/>
    <w:tmpl w:val="CF9E8F14"/>
    <w:lvl w:ilvl="0" w:tplc="866444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17012">
    <w:abstractNumId w:val="2"/>
  </w:num>
  <w:num w:numId="2" w16cid:durableId="311905349">
    <w:abstractNumId w:val="1"/>
  </w:num>
  <w:num w:numId="3" w16cid:durableId="1702900273">
    <w:abstractNumId w:val="3"/>
  </w:num>
  <w:num w:numId="4" w16cid:durableId="132936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7F"/>
    <w:rsid w:val="00022C9B"/>
    <w:rsid w:val="001467E9"/>
    <w:rsid w:val="00194D0F"/>
    <w:rsid w:val="00221D4B"/>
    <w:rsid w:val="002657E4"/>
    <w:rsid w:val="004D74B7"/>
    <w:rsid w:val="00660456"/>
    <w:rsid w:val="00692F4C"/>
    <w:rsid w:val="006D34CE"/>
    <w:rsid w:val="007600DD"/>
    <w:rsid w:val="007F5EBA"/>
    <w:rsid w:val="0081123E"/>
    <w:rsid w:val="0096727F"/>
    <w:rsid w:val="009C7A69"/>
    <w:rsid w:val="00A01759"/>
    <w:rsid w:val="00AB64BF"/>
    <w:rsid w:val="00BC7C1B"/>
    <w:rsid w:val="00CC502D"/>
    <w:rsid w:val="00CD5836"/>
    <w:rsid w:val="00D150E0"/>
    <w:rsid w:val="00D3537E"/>
    <w:rsid w:val="00E44D96"/>
    <w:rsid w:val="00E53E39"/>
    <w:rsid w:val="00E6486C"/>
    <w:rsid w:val="00E748DA"/>
    <w:rsid w:val="00F54887"/>
    <w:rsid w:val="00FE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12629"/>
  <w15:chartTrackingRefBased/>
  <w15:docId w15:val="{B34CA8E5-B2D8-E944-8143-08DE578F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hu0957@colorad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Hunter</dc:creator>
  <cp:keywords/>
  <dc:description/>
  <cp:lastModifiedBy>Samuel Hunter</cp:lastModifiedBy>
  <cp:revision>2</cp:revision>
  <cp:lastPrinted>2022-07-07T01:53:00Z</cp:lastPrinted>
  <dcterms:created xsi:type="dcterms:W3CDTF">2023-06-27T22:05:00Z</dcterms:created>
  <dcterms:modified xsi:type="dcterms:W3CDTF">2023-06-27T22:05:00Z</dcterms:modified>
</cp:coreProperties>
</file>