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A35B3" w14:textId="77777777" w:rsidR="00881E01" w:rsidRDefault="00881E01">
      <w:pPr>
        <w:jc w:val="center"/>
        <w:rPr>
          <w:rFonts w:ascii="黑体" w:eastAsia="黑体" w:hAnsi="黑体"/>
          <w:b/>
          <w:sz w:val="40"/>
          <w:lang w:eastAsia="zh-CN"/>
        </w:rPr>
      </w:pPr>
    </w:p>
    <w:p w14:paraId="01338D96" w14:textId="77777777" w:rsidR="00881E01" w:rsidRDefault="00881E01">
      <w:pPr>
        <w:jc w:val="center"/>
        <w:rPr>
          <w:rFonts w:ascii="黑体" w:eastAsia="黑体" w:hAnsi="黑体"/>
          <w:b/>
          <w:sz w:val="40"/>
          <w:lang w:eastAsia="zh-CN"/>
        </w:rPr>
      </w:pPr>
    </w:p>
    <w:p w14:paraId="63F2017D" w14:textId="77777777" w:rsidR="00881E01" w:rsidRDefault="00881E01">
      <w:pPr>
        <w:jc w:val="center"/>
        <w:rPr>
          <w:rFonts w:ascii="黑体" w:eastAsia="黑体" w:hAnsi="黑体"/>
          <w:b/>
          <w:sz w:val="40"/>
          <w:lang w:eastAsia="zh-CN"/>
        </w:rPr>
      </w:pPr>
    </w:p>
    <w:p w14:paraId="55CE6EAE" w14:textId="77777777" w:rsidR="00881E01" w:rsidRDefault="00881E01">
      <w:pPr>
        <w:jc w:val="center"/>
        <w:rPr>
          <w:rFonts w:ascii="黑体" w:eastAsia="黑体" w:hAnsi="黑体" w:hint="eastAsia"/>
          <w:b/>
          <w:sz w:val="40"/>
          <w:lang w:eastAsia="zh-CN"/>
        </w:rPr>
      </w:pPr>
    </w:p>
    <w:p w14:paraId="18F2FB0A" w14:textId="77777777" w:rsidR="00881E01" w:rsidRDefault="00881E01">
      <w:pPr>
        <w:jc w:val="center"/>
        <w:rPr>
          <w:rFonts w:ascii="黑体" w:eastAsia="黑体" w:hAnsi="黑体"/>
          <w:b/>
          <w:sz w:val="40"/>
          <w:lang w:eastAsia="zh-CN"/>
        </w:rPr>
      </w:pPr>
    </w:p>
    <w:p w14:paraId="623411B8" w14:textId="6B78EB97" w:rsidR="0031546A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0"/>
          <w:lang w:eastAsia="zh-CN"/>
        </w:rPr>
        <w:t>软件架构文档（SAD）</w:t>
      </w:r>
    </w:p>
    <w:p w14:paraId="02989C89" w14:textId="77777777" w:rsidR="0031546A" w:rsidRDefault="0031546A">
      <w:pPr>
        <w:rPr>
          <w:rFonts w:hint="eastAsia"/>
          <w:lang w:eastAsia="zh-CN"/>
        </w:rPr>
      </w:pPr>
    </w:p>
    <w:p w14:paraId="33B9DB55" w14:textId="77777777" w:rsidR="0031546A" w:rsidRDefault="00000000">
      <w:pPr>
        <w:jc w:val="center"/>
        <w:rPr>
          <w:rFonts w:ascii="黑体" w:eastAsia="黑体" w:hAnsi="黑体"/>
          <w:sz w:val="28"/>
        </w:rPr>
      </w:pPr>
      <w:proofErr w:type="spellStart"/>
      <w:r>
        <w:rPr>
          <w:rFonts w:ascii="黑体" w:eastAsia="黑体" w:hAnsi="黑体"/>
          <w:sz w:val="28"/>
        </w:rPr>
        <w:t>项目名称：StuffHub</w:t>
      </w:r>
      <w:proofErr w:type="spellEnd"/>
      <w:r>
        <w:rPr>
          <w:rFonts w:ascii="黑体" w:eastAsia="黑体" w:hAnsi="黑体"/>
          <w:sz w:val="28"/>
        </w:rPr>
        <w:t xml:space="preserve"> </w:t>
      </w:r>
      <w:proofErr w:type="spellStart"/>
      <w:r>
        <w:rPr>
          <w:rFonts w:ascii="黑体" w:eastAsia="黑体" w:hAnsi="黑体"/>
          <w:sz w:val="28"/>
        </w:rPr>
        <w:t>企业人事管理系统</w:t>
      </w:r>
      <w:proofErr w:type="spellEnd"/>
      <w:r>
        <w:rPr>
          <w:rFonts w:ascii="黑体" w:eastAsia="黑体" w:hAnsi="黑体"/>
          <w:sz w:val="28"/>
        </w:rPr>
        <w:br/>
        <w:t>系统标识：HR-MS-WIN-2026V1.0</w:t>
      </w:r>
      <w:r>
        <w:rPr>
          <w:rFonts w:ascii="黑体" w:eastAsia="黑体" w:hAnsi="黑体"/>
          <w:sz w:val="28"/>
        </w:rPr>
        <w:br/>
        <w:t>文档版本：V1.0</w:t>
      </w:r>
      <w:r>
        <w:rPr>
          <w:rFonts w:ascii="黑体" w:eastAsia="黑体" w:hAnsi="黑体"/>
          <w:sz w:val="28"/>
        </w:rPr>
        <w:br/>
        <w:t>编写日期：2026年5月22日</w:t>
      </w:r>
      <w:r>
        <w:rPr>
          <w:rFonts w:ascii="黑体" w:eastAsia="黑体" w:hAnsi="黑体"/>
          <w:sz w:val="28"/>
        </w:rPr>
        <w:br/>
      </w:r>
      <w:proofErr w:type="spellStart"/>
      <w:r>
        <w:rPr>
          <w:rFonts w:ascii="黑体" w:eastAsia="黑体" w:hAnsi="黑体"/>
          <w:sz w:val="28"/>
        </w:rPr>
        <w:t>遵循标准：ISO</w:t>
      </w:r>
      <w:proofErr w:type="spellEnd"/>
      <w:r>
        <w:rPr>
          <w:rFonts w:ascii="黑体" w:eastAsia="黑体" w:hAnsi="黑体"/>
          <w:sz w:val="28"/>
        </w:rPr>
        <w:t>/IEC/IEEE 42010:2011</w:t>
      </w:r>
    </w:p>
    <w:p w14:paraId="2B65054D" w14:textId="77777777" w:rsidR="00881E01" w:rsidRDefault="00881E01">
      <w:pPr>
        <w:jc w:val="center"/>
        <w:rPr>
          <w:rFonts w:ascii="黑体" w:eastAsia="黑体" w:hAnsi="黑体"/>
          <w:sz w:val="28"/>
          <w:lang w:eastAsia="zh-CN"/>
        </w:rPr>
      </w:pPr>
    </w:p>
    <w:p w14:paraId="3F0E2C4A" w14:textId="77777777" w:rsidR="00881E01" w:rsidRDefault="00881E01">
      <w:pPr>
        <w:jc w:val="center"/>
        <w:rPr>
          <w:rFonts w:ascii="黑体" w:eastAsia="黑体" w:hAnsi="黑体"/>
          <w:sz w:val="28"/>
          <w:lang w:eastAsia="zh-CN"/>
        </w:rPr>
      </w:pPr>
    </w:p>
    <w:p w14:paraId="4E229ADA" w14:textId="77777777" w:rsidR="00881E01" w:rsidRDefault="00881E01">
      <w:pPr>
        <w:jc w:val="center"/>
        <w:rPr>
          <w:rFonts w:ascii="黑体" w:eastAsia="黑体" w:hAnsi="黑体"/>
          <w:sz w:val="28"/>
          <w:lang w:eastAsia="zh-CN"/>
        </w:rPr>
      </w:pPr>
    </w:p>
    <w:p w14:paraId="072F8613" w14:textId="77777777" w:rsidR="00881E01" w:rsidRDefault="00881E01">
      <w:pPr>
        <w:jc w:val="center"/>
        <w:rPr>
          <w:rFonts w:ascii="黑体" w:eastAsia="黑体" w:hAnsi="黑体"/>
          <w:sz w:val="28"/>
          <w:lang w:eastAsia="zh-CN"/>
        </w:rPr>
      </w:pPr>
    </w:p>
    <w:p w14:paraId="73544692" w14:textId="77777777" w:rsidR="00881E01" w:rsidRDefault="00881E01">
      <w:pPr>
        <w:jc w:val="center"/>
        <w:rPr>
          <w:rFonts w:ascii="黑体" w:eastAsia="黑体" w:hAnsi="黑体"/>
          <w:sz w:val="28"/>
          <w:lang w:eastAsia="zh-CN"/>
        </w:rPr>
      </w:pPr>
    </w:p>
    <w:p w14:paraId="216B8195" w14:textId="77777777" w:rsidR="00881E01" w:rsidRDefault="00881E01">
      <w:pPr>
        <w:jc w:val="center"/>
        <w:rPr>
          <w:rFonts w:ascii="黑体" w:eastAsia="黑体" w:hAnsi="黑体"/>
          <w:sz w:val="28"/>
          <w:lang w:eastAsia="zh-CN"/>
        </w:rPr>
      </w:pPr>
    </w:p>
    <w:p w14:paraId="4D6DF4FA" w14:textId="77777777" w:rsidR="00881E01" w:rsidRDefault="00881E01">
      <w:pPr>
        <w:jc w:val="center"/>
        <w:rPr>
          <w:rFonts w:ascii="黑体" w:eastAsia="黑体" w:hAnsi="黑体" w:hint="eastAsia"/>
          <w:sz w:val="28"/>
          <w:lang w:eastAsia="zh-CN"/>
        </w:rPr>
      </w:pPr>
    </w:p>
    <w:p w14:paraId="06742BFD" w14:textId="77777777" w:rsidR="00881E01" w:rsidRDefault="00881E01">
      <w:pPr>
        <w:jc w:val="center"/>
        <w:rPr>
          <w:rFonts w:hint="eastAsia"/>
          <w:lang w:eastAsia="zh-CN"/>
        </w:rPr>
      </w:pPr>
    </w:p>
    <w:sdt>
      <w:sdtPr>
        <w:rPr>
          <w:lang w:val="zh-CN"/>
        </w:rPr>
        <w:id w:val="553977200"/>
        <w:docPartObj>
          <w:docPartGallery w:val="Table of Contents"/>
          <w:docPartUnique/>
        </w:docPartObj>
      </w:sdtPr>
      <w:sdtEndPr>
        <w:rPr>
          <w:rFonts w:ascii="SimSun" w:eastAsia="SimSun" w:hAnsi="SimSun" w:cstheme="minorBidi"/>
          <w:b/>
          <w:bCs/>
          <w:color w:val="auto"/>
          <w:sz w:val="24"/>
          <w:szCs w:val="22"/>
          <w:lang w:eastAsia="en-US"/>
        </w:rPr>
      </w:sdtEndPr>
      <w:sdtContent>
        <w:p w14:paraId="56DF386C" w14:textId="5CAE6E5D" w:rsidR="00881E01" w:rsidRDefault="00881E01">
          <w:pPr>
            <w:pStyle w:val="TOC"/>
            <w:rPr>
              <w:rFonts w:hint="eastAsia"/>
            </w:rPr>
          </w:pPr>
          <w:r>
            <w:rPr>
              <w:lang w:val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/>
            </w:rPr>
            <w:t>录</w:t>
          </w:r>
        </w:p>
        <w:p w14:paraId="3DF94273" w14:textId="1871ABDD" w:rsidR="00881E01" w:rsidRDefault="00881E01">
          <w:pPr>
            <w:pStyle w:val="TOC10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0341558" w:history="1">
            <w:r w:rsidRPr="00E71387">
              <w:rPr>
                <w:rStyle w:val="aff4"/>
                <w:noProof/>
              </w:rPr>
              <w:t>1 架构概述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77032E" w14:textId="7B6142D7" w:rsidR="00881E01" w:rsidRDefault="00881E01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59" w:history="1">
            <w:r w:rsidRPr="00E71387">
              <w:rPr>
                <w:rStyle w:val="aff4"/>
                <w:noProof/>
              </w:rPr>
              <w:t>1.1 系统定位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C1C78A" w14:textId="1DD29C84" w:rsidR="00881E01" w:rsidRDefault="00881E01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60" w:history="1">
            <w:r w:rsidRPr="00E71387">
              <w:rPr>
                <w:rStyle w:val="aff4"/>
                <w:noProof/>
              </w:rPr>
              <w:t>1.2 架构目标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10CC14" w14:textId="187FE16A" w:rsidR="00881E01" w:rsidRDefault="00881E01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61" w:history="1">
            <w:r w:rsidRPr="00E71387">
              <w:rPr>
                <w:rStyle w:val="aff4"/>
                <w:noProof/>
              </w:rPr>
              <w:t>1.3 关键约束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71F808" w14:textId="37E6B755" w:rsidR="00881E01" w:rsidRDefault="00881E01">
          <w:pPr>
            <w:pStyle w:val="TOC10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62" w:history="1">
            <w:r w:rsidRPr="00E71387">
              <w:rPr>
                <w:rStyle w:val="aff4"/>
                <w:noProof/>
              </w:rPr>
              <w:t>2 涉众与关注点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44F970" w14:textId="7EBCB6C2" w:rsidR="00881E01" w:rsidRDefault="00881E01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63" w:history="1">
            <w:r w:rsidRPr="00E71387">
              <w:rPr>
                <w:rStyle w:val="aff4"/>
                <w:noProof/>
              </w:rPr>
              <w:t>2.1 涉众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220FCF" w14:textId="563719DF" w:rsidR="00881E01" w:rsidRDefault="00881E01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64" w:history="1">
            <w:r w:rsidRPr="00E71387">
              <w:rPr>
                <w:rStyle w:val="aff4"/>
                <w:noProof/>
              </w:rPr>
              <w:t>2.2 核心关注点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C5550A" w14:textId="603EA12F" w:rsidR="00881E01" w:rsidRDefault="00881E01">
          <w:pPr>
            <w:pStyle w:val="TOC10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65" w:history="1">
            <w:r w:rsidRPr="00E71387">
              <w:rPr>
                <w:rStyle w:val="aff4"/>
                <w:noProof/>
              </w:rPr>
              <w:t>3 架构视角与视图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5C1623" w14:textId="530BB704" w:rsidR="00881E01" w:rsidRDefault="00881E01">
          <w:pPr>
            <w:pStyle w:val="TOC10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66" w:history="1">
            <w:r w:rsidRPr="00E71387">
              <w:rPr>
                <w:rStyle w:val="aff4"/>
                <w:noProof/>
              </w:rPr>
              <w:t>4 逻辑架构视图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C9E45A" w14:textId="5026F2C1" w:rsidR="00881E01" w:rsidRDefault="00881E01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67" w:history="1">
            <w:r w:rsidRPr="00E71387">
              <w:rPr>
                <w:rStyle w:val="aff4"/>
                <w:noProof/>
              </w:rPr>
              <w:t>4.1 系统边界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4A2DE9" w14:textId="6C9FF55E" w:rsidR="00881E01" w:rsidRDefault="00881E01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68" w:history="1">
            <w:r w:rsidRPr="00E71387">
              <w:rPr>
                <w:rStyle w:val="aff4"/>
                <w:noProof/>
              </w:rPr>
              <w:t>4.2 核心模块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CFF5A0" w14:textId="228BB8FD" w:rsidR="00881E01" w:rsidRDefault="00881E01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69" w:history="1">
            <w:r w:rsidRPr="00E71387">
              <w:rPr>
                <w:rStyle w:val="aff4"/>
                <w:noProof/>
              </w:rPr>
              <w:t>4.3 角色与权限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0EB485" w14:textId="13B34AF4" w:rsidR="00881E01" w:rsidRDefault="00881E01">
          <w:pPr>
            <w:pStyle w:val="TOC10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70" w:history="1">
            <w:r w:rsidRPr="00E71387">
              <w:rPr>
                <w:rStyle w:val="aff4"/>
                <w:noProof/>
              </w:rPr>
              <w:t>5 开发架构视图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303167" w14:textId="56034F41" w:rsidR="00881E01" w:rsidRDefault="00881E01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71" w:history="1">
            <w:r w:rsidRPr="00E71387">
              <w:rPr>
                <w:rStyle w:val="aff4"/>
                <w:noProof/>
              </w:rPr>
              <w:t>5.1 技术栈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E40327" w14:textId="36C60008" w:rsidR="00881E01" w:rsidRDefault="00881E01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72" w:history="1">
            <w:r w:rsidRPr="00E71387">
              <w:rPr>
                <w:rStyle w:val="aff4"/>
                <w:noProof/>
              </w:rPr>
              <w:t>5.2 分层架构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59B4A0" w14:textId="317C8FD9" w:rsidR="00881E01" w:rsidRDefault="00881E01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73" w:history="1">
            <w:r w:rsidRPr="00E71387">
              <w:rPr>
                <w:rStyle w:val="aff4"/>
                <w:noProof/>
              </w:rPr>
              <w:t>5.3 模块依赖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734693" w14:textId="374B6CCA" w:rsidR="00881E01" w:rsidRDefault="00881E01">
          <w:pPr>
            <w:pStyle w:val="TOC10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74" w:history="1">
            <w:r w:rsidRPr="00E71387">
              <w:rPr>
                <w:rStyle w:val="aff4"/>
                <w:noProof/>
              </w:rPr>
              <w:t>6 数据架构视图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67572F" w14:textId="096DB800" w:rsidR="00881E01" w:rsidRDefault="00881E01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75" w:history="1">
            <w:r w:rsidRPr="00E71387">
              <w:rPr>
                <w:rStyle w:val="aff4"/>
                <w:noProof/>
              </w:rPr>
              <w:t>6.1 核心数据表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88817D" w14:textId="019375C3" w:rsidR="00881E01" w:rsidRDefault="00881E01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76" w:history="1">
            <w:r w:rsidRPr="00E71387">
              <w:rPr>
                <w:rStyle w:val="aff4"/>
                <w:noProof/>
              </w:rPr>
              <w:t>6.2 数据规则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DC62F7" w14:textId="19411A0E" w:rsidR="00881E01" w:rsidRDefault="00881E01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77" w:history="1">
            <w:r w:rsidRPr="00E71387">
              <w:rPr>
                <w:rStyle w:val="aff4"/>
                <w:noProof/>
              </w:rPr>
              <w:t>6.3 核心数据流向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CD6D4F" w14:textId="6FC471C2" w:rsidR="00881E01" w:rsidRDefault="00881E01">
          <w:pPr>
            <w:pStyle w:val="TOC10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78" w:history="1">
            <w:r w:rsidRPr="00E71387">
              <w:rPr>
                <w:rStyle w:val="aff4"/>
                <w:noProof/>
              </w:rPr>
              <w:t>7 部署架构视图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E71F6F" w14:textId="4C6C8E7F" w:rsidR="00881E01" w:rsidRDefault="00881E01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79" w:history="1">
            <w:r w:rsidRPr="00E71387">
              <w:rPr>
                <w:rStyle w:val="aff4"/>
                <w:noProof/>
              </w:rPr>
              <w:t>7.1 部署模式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AD8D7D" w14:textId="4A49D777" w:rsidR="00881E01" w:rsidRDefault="00881E01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80" w:history="1">
            <w:r w:rsidRPr="00E71387">
              <w:rPr>
                <w:rStyle w:val="aff4"/>
                <w:noProof/>
              </w:rPr>
              <w:t>7.2 环境要求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19B5AD" w14:textId="43E3E636" w:rsidR="00881E01" w:rsidRDefault="00881E01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81" w:history="1">
            <w:r w:rsidRPr="00E71387">
              <w:rPr>
                <w:rStyle w:val="aff4"/>
                <w:noProof/>
              </w:rPr>
              <w:t>7.3 运行约束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5B6958" w14:textId="362C3DF4" w:rsidR="00881E01" w:rsidRDefault="00881E01">
          <w:pPr>
            <w:pStyle w:val="TOC10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82" w:history="1">
            <w:r w:rsidRPr="00E71387">
              <w:rPr>
                <w:rStyle w:val="aff4"/>
                <w:noProof/>
              </w:rPr>
              <w:t>8 场景架构视图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E510FE" w14:textId="04773FAC" w:rsidR="00881E01" w:rsidRDefault="00881E01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83" w:history="1">
            <w:r w:rsidRPr="00E71387">
              <w:rPr>
                <w:rStyle w:val="aff4"/>
                <w:noProof/>
              </w:rPr>
              <w:t>8.1 员工信息管理流程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C98059" w14:textId="3B534EE2" w:rsidR="00881E01" w:rsidRDefault="00881E01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84" w:history="1">
            <w:r w:rsidRPr="00E71387">
              <w:rPr>
                <w:rStyle w:val="aff4"/>
                <w:noProof/>
              </w:rPr>
              <w:t>8.2 薪资管理流程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4D7FEB" w14:textId="30B0AF77" w:rsidR="00881E01" w:rsidRDefault="00881E01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85" w:history="1">
            <w:r w:rsidRPr="00E71387">
              <w:rPr>
                <w:rStyle w:val="aff4"/>
                <w:noProof/>
              </w:rPr>
              <w:t>8.3 查询统计流程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312CF2" w14:textId="40213DF4" w:rsidR="00881E01" w:rsidRDefault="00881E01">
          <w:pPr>
            <w:pStyle w:val="TOC10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86" w:history="1">
            <w:r w:rsidRPr="00E71387">
              <w:rPr>
                <w:rStyle w:val="aff4"/>
                <w:noProof/>
              </w:rPr>
              <w:t>9 架构决策与依据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95F9D5" w14:textId="37A3365C" w:rsidR="00881E01" w:rsidRDefault="00881E01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87" w:history="1">
            <w:r w:rsidRPr="00E71387">
              <w:rPr>
                <w:rStyle w:val="aff4"/>
                <w:noProof/>
              </w:rPr>
              <w:t>9.1 关键决策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9E49E1" w14:textId="5CCEDD7B" w:rsidR="00881E01" w:rsidRDefault="00881E01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88" w:history="1">
            <w:r w:rsidRPr="00E71387">
              <w:rPr>
                <w:rStyle w:val="aff4"/>
                <w:noProof/>
              </w:rPr>
              <w:t>9.2 风险与缓解措施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850CFD" w14:textId="166080BB" w:rsidR="00881E01" w:rsidRDefault="00881E01">
          <w:pPr>
            <w:pStyle w:val="TOC10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89" w:history="1">
            <w:r w:rsidRPr="00E71387">
              <w:rPr>
                <w:rStyle w:val="aff4"/>
                <w:noProof/>
              </w:rPr>
              <w:t>10 质量属性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500DFE" w14:textId="579EE06A" w:rsidR="00881E01" w:rsidRDefault="00881E01">
          <w:pPr>
            <w:pStyle w:val="TOC10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90" w:history="1">
            <w:r w:rsidRPr="00E71387">
              <w:rPr>
                <w:rStyle w:val="aff4"/>
                <w:noProof/>
              </w:rPr>
              <w:t>11 一致性与对应关系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359913" w14:textId="71F1B896" w:rsidR="00881E01" w:rsidRDefault="00881E01">
          <w:pPr>
            <w:pStyle w:val="TOC10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91" w:history="1">
            <w:r w:rsidRPr="00E71387">
              <w:rPr>
                <w:rStyle w:val="aff4"/>
                <w:noProof/>
              </w:rPr>
              <w:t>12 架构局限性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3E328A" w14:textId="6A44BC66" w:rsidR="00881E01" w:rsidRDefault="00881E01">
          <w:pPr>
            <w:pStyle w:val="TOC10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92" w:history="1">
            <w:r w:rsidRPr="00E71387">
              <w:rPr>
                <w:rStyle w:val="aff4"/>
                <w:noProof/>
              </w:rPr>
              <w:t>13 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259A4B" w14:textId="163F6175" w:rsidR="00881E01" w:rsidRDefault="00881E01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93" w:history="1">
            <w:r w:rsidRPr="00E71387">
              <w:rPr>
                <w:rStyle w:val="aff4"/>
                <w:noProof/>
              </w:rPr>
              <w:t>13.1 模块—视图映射表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9D17FE" w14:textId="167202C7" w:rsidR="00881E01" w:rsidRDefault="00881E01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1594" w:history="1">
            <w:r w:rsidRPr="00E71387">
              <w:rPr>
                <w:rStyle w:val="aff4"/>
                <w:noProof/>
              </w:rPr>
              <w:t>13.2 合规依据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_Toc230341594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84632C" w14:textId="79AE68ED" w:rsidR="00881E01" w:rsidRDefault="00881E01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B3AF160" w14:textId="05C9E4F8" w:rsidR="00881E01" w:rsidRDefault="00881E01" w:rsidP="00881E01">
      <w:pPr>
        <w:rPr>
          <w:lang w:eastAsia="zh-CN"/>
        </w:rPr>
      </w:pPr>
    </w:p>
    <w:p w14:paraId="512933AC" w14:textId="77777777" w:rsidR="00FC41D2" w:rsidRDefault="00FC41D2" w:rsidP="00881E01">
      <w:pPr>
        <w:rPr>
          <w:lang w:eastAsia="zh-CN"/>
        </w:rPr>
      </w:pPr>
    </w:p>
    <w:p w14:paraId="6742D168" w14:textId="77777777" w:rsidR="00FC41D2" w:rsidRDefault="00FC41D2" w:rsidP="00881E01">
      <w:pPr>
        <w:rPr>
          <w:lang w:eastAsia="zh-CN"/>
        </w:rPr>
      </w:pPr>
    </w:p>
    <w:p w14:paraId="5B5124FD" w14:textId="77777777" w:rsidR="00FC41D2" w:rsidRDefault="00FC41D2" w:rsidP="00881E01">
      <w:pPr>
        <w:rPr>
          <w:lang w:eastAsia="zh-CN"/>
        </w:rPr>
      </w:pPr>
    </w:p>
    <w:p w14:paraId="6F9B229B" w14:textId="77777777" w:rsidR="00FC41D2" w:rsidRDefault="00FC41D2" w:rsidP="00881E01">
      <w:pPr>
        <w:rPr>
          <w:rFonts w:hint="eastAsia"/>
          <w:lang w:eastAsia="zh-CN"/>
        </w:rPr>
      </w:pPr>
    </w:p>
    <w:p w14:paraId="1ABE014A" w14:textId="3E089B4F" w:rsidR="0031546A" w:rsidRDefault="00000000" w:rsidP="00F74282">
      <w:pPr>
        <w:pStyle w:val="21bc9c4b-6a32-43e5-beaa-fd2d792c5735"/>
        <w:rPr>
          <w:rFonts w:hint="eastAsia"/>
        </w:rPr>
      </w:pPr>
      <w:bookmarkStart w:id="0" w:name="_Toc230341558"/>
      <w:r>
        <w:lastRenderedPageBreak/>
        <w:t>1 架构概述</w:t>
      </w:r>
      <w:bookmarkEnd w:id="0"/>
    </w:p>
    <w:p w14:paraId="064430F4" w14:textId="77777777" w:rsidR="0031546A" w:rsidRDefault="00000000" w:rsidP="00F74282">
      <w:pPr>
        <w:pStyle w:val="71e7dc79-1ff7-45e8-997d-0ebda3762b91"/>
        <w:rPr>
          <w:rFonts w:hint="eastAsia"/>
        </w:rPr>
      </w:pPr>
      <w:bookmarkStart w:id="1" w:name="_Toc230341559"/>
      <w:r>
        <w:t>1.1 系统定位</w:t>
      </w:r>
      <w:bookmarkEnd w:id="1"/>
    </w:p>
    <w:p w14:paraId="0116B58B" w14:textId="77777777" w:rsidR="0031546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本系统为 Windows 桌面环境 + 轻量化 Web 端混合架构的人事管理系统，面向中小企业提供员工信息全生命周期管理、薪资配置、工资条查询、多条件统计与打印等核心能力。系统采用本地化部署，无需外网依赖，数据安全可控。</w:t>
      </w:r>
    </w:p>
    <w:p w14:paraId="5F3F521D" w14:textId="77777777" w:rsidR="0031546A" w:rsidRDefault="00000000" w:rsidP="00F74282">
      <w:pPr>
        <w:pStyle w:val="71e7dc79-1ff7-45e8-997d-0ebda3762b91"/>
        <w:rPr>
          <w:rFonts w:hint="eastAsia"/>
        </w:rPr>
      </w:pPr>
      <w:bookmarkStart w:id="2" w:name="_Toc230341560"/>
      <w:r>
        <w:t>1.2 架构目标</w:t>
      </w:r>
      <w:bookmarkEnd w:id="2"/>
    </w:p>
    <w:p w14:paraId="1B3DFA5B" w14:textId="77777777" w:rsidR="0031546A" w:rsidRDefault="00000000" w:rsidP="00881E01">
      <w:pPr>
        <w:rPr>
          <w:rFonts w:hint="eastAsia"/>
          <w:lang w:eastAsia="zh-CN"/>
        </w:rPr>
      </w:pPr>
      <w:r>
        <w:rPr>
          <w:lang w:eastAsia="zh-CN"/>
        </w:rPr>
        <w:t>1. 满足 Windows 平台稳定运行，数据本地存储与备份。</w:t>
      </w:r>
      <w:r>
        <w:rPr>
          <w:lang w:eastAsia="zh-CN"/>
        </w:rPr>
        <w:br/>
        <w:t>2. 模块低耦合，便于维护与后续扩展。</w:t>
      </w:r>
      <w:r>
        <w:rPr>
          <w:lang w:eastAsia="zh-CN"/>
        </w:rPr>
        <w:br/>
        <w:t>3. 操作简单，管理员培训时间不超过 1 小时。</w:t>
      </w:r>
      <w:r>
        <w:rPr>
          <w:lang w:eastAsia="zh-CN"/>
        </w:rPr>
        <w:br/>
        <w:t>4. 支持 500 人级数据量，查询响应高效。</w:t>
      </w:r>
      <w:r>
        <w:rPr>
          <w:lang w:eastAsia="zh-CN"/>
        </w:rPr>
        <w:br/>
        <w:t>5. 符合《个人信息保护法》《劳动法》等合规要求。</w:t>
      </w:r>
    </w:p>
    <w:p w14:paraId="33BA2F81" w14:textId="77777777" w:rsidR="0031546A" w:rsidRDefault="00000000" w:rsidP="00F74282">
      <w:pPr>
        <w:pStyle w:val="71e7dc79-1ff7-45e8-997d-0ebda3762b91"/>
        <w:rPr>
          <w:rFonts w:hint="eastAsia"/>
        </w:rPr>
      </w:pPr>
      <w:bookmarkStart w:id="3" w:name="_Toc230341561"/>
      <w:r>
        <w:t>1.3 关键约束</w:t>
      </w:r>
      <w:bookmarkEnd w:id="3"/>
    </w:p>
    <w:p w14:paraId="08BD356B" w14:textId="77777777" w:rsidR="0031546A" w:rsidRDefault="00000000">
      <w:pPr>
        <w:rPr>
          <w:lang w:eastAsia="zh-CN"/>
        </w:rPr>
      </w:pPr>
      <w:r>
        <w:rPr>
          <w:lang w:eastAsia="zh-CN"/>
        </w:rPr>
        <w:t>1. 仅支持 Windows 10/11 操作系统。</w:t>
      </w:r>
      <w:r>
        <w:rPr>
          <w:lang w:eastAsia="zh-CN"/>
        </w:rPr>
        <w:br/>
        <w:t>2. 开发周期不超过 2 个月。</w:t>
      </w:r>
      <w:r>
        <w:rPr>
          <w:lang w:eastAsia="zh-CN"/>
        </w:rPr>
        <w:br/>
        <w:t>3. 必须本地化部署，仅允许局域网访问。</w:t>
      </w:r>
      <w:r>
        <w:rPr>
          <w:lang w:eastAsia="zh-CN"/>
        </w:rPr>
        <w:br/>
        <w:t>4. 暂不实现考勤、绩效考核、社保核算等扩展功能。</w:t>
      </w:r>
    </w:p>
    <w:p w14:paraId="2BC1A3EC" w14:textId="77777777" w:rsidR="00FC41D2" w:rsidRDefault="00FC41D2">
      <w:pPr>
        <w:rPr>
          <w:rFonts w:hint="eastAsia"/>
          <w:lang w:eastAsia="zh-CN"/>
        </w:rPr>
      </w:pPr>
    </w:p>
    <w:p w14:paraId="5DB6FD45" w14:textId="77777777" w:rsidR="0031546A" w:rsidRDefault="00000000" w:rsidP="00F74282">
      <w:pPr>
        <w:pStyle w:val="21bc9c4b-6a32-43e5-beaa-fd2d792c5735"/>
        <w:rPr>
          <w:rFonts w:hint="eastAsia"/>
        </w:rPr>
      </w:pPr>
      <w:bookmarkStart w:id="4" w:name="_Toc230341562"/>
      <w:r>
        <w:t>2 涉众与关注点</w:t>
      </w:r>
      <w:bookmarkEnd w:id="4"/>
    </w:p>
    <w:p w14:paraId="501F3122" w14:textId="77777777" w:rsidR="0031546A" w:rsidRDefault="00000000" w:rsidP="00F74282">
      <w:pPr>
        <w:pStyle w:val="71e7dc79-1ff7-45e8-997d-0ebda3762b91"/>
        <w:rPr>
          <w:rFonts w:hint="eastAsia"/>
        </w:rPr>
      </w:pPr>
      <w:bookmarkStart w:id="5" w:name="_Toc230341563"/>
      <w:r>
        <w:t>2.1 涉众</w:t>
      </w:r>
      <w:bookmarkEnd w:id="5"/>
    </w:p>
    <w:p w14:paraId="57ACC2DC" w14:textId="77777777" w:rsidR="0031546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人事管理员、部门管理者、普通员工、企业决策者、开发与维护团队、法务与审计人员。</w:t>
      </w:r>
    </w:p>
    <w:p w14:paraId="19BC6623" w14:textId="77777777" w:rsidR="0031546A" w:rsidRDefault="00000000" w:rsidP="00F74282">
      <w:pPr>
        <w:pStyle w:val="71e7dc79-1ff7-45e8-997d-0ebda3762b91"/>
        <w:rPr>
          <w:rFonts w:hint="eastAsia"/>
        </w:rPr>
      </w:pPr>
      <w:bookmarkStart w:id="6" w:name="_Toc230341564"/>
      <w:r>
        <w:t>2.2 核心关注点</w:t>
      </w:r>
      <w:bookmarkEnd w:id="6"/>
    </w:p>
    <w:p w14:paraId="6BA71BFD" w14:textId="77777777" w:rsidR="0031546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功能完整性：员工信息、薪资、查询统计；数据安全：本地存储、操作可追溯、定期备份；性能：查询速度快、响应及时；易用性：界面简洁、学习成本低；合规性：个人信息保护、薪资发放合法；成本：开发与维护成本低。</w:t>
      </w:r>
    </w:p>
    <w:p w14:paraId="04E9997F" w14:textId="77777777" w:rsidR="0031546A" w:rsidRDefault="00000000" w:rsidP="00F74282">
      <w:pPr>
        <w:pStyle w:val="21bc9c4b-6a32-43e5-beaa-fd2d792c5735"/>
        <w:rPr>
          <w:rFonts w:hint="eastAsia"/>
        </w:rPr>
      </w:pPr>
      <w:bookmarkStart w:id="7" w:name="_Toc230341565"/>
      <w:r>
        <w:lastRenderedPageBreak/>
        <w:t>3 架构视角与视图</w:t>
      </w:r>
      <w:bookmarkEnd w:id="7"/>
    </w:p>
    <w:p w14:paraId="10B255DC" w14:textId="77777777" w:rsidR="0031546A" w:rsidRDefault="00000000">
      <w:pPr>
        <w:rPr>
          <w:lang w:eastAsia="zh-CN"/>
        </w:rPr>
      </w:pPr>
      <w:r>
        <w:rPr>
          <w:lang w:eastAsia="zh-CN"/>
        </w:rPr>
        <w:t>本架构遵循 IEEE 42010 标准，采用 5 大核心视角：</w:t>
      </w:r>
      <w:r>
        <w:rPr>
          <w:lang w:eastAsia="zh-CN"/>
        </w:rPr>
        <w:br/>
        <w:t>1. 逻辑视图（功能结构）</w:t>
      </w:r>
      <w:r>
        <w:rPr>
          <w:lang w:eastAsia="zh-CN"/>
        </w:rPr>
        <w:br/>
        <w:t>2. 开发视图（技术栈与模块）</w:t>
      </w:r>
      <w:r>
        <w:rPr>
          <w:lang w:eastAsia="zh-CN"/>
        </w:rPr>
        <w:br/>
        <w:t>3. 数据视图（存储与流程）</w:t>
      </w:r>
      <w:r>
        <w:rPr>
          <w:lang w:eastAsia="zh-CN"/>
        </w:rPr>
        <w:br/>
        <w:t>4. 部署视图（运行环境）</w:t>
      </w:r>
      <w:r>
        <w:rPr>
          <w:lang w:eastAsia="zh-CN"/>
        </w:rPr>
        <w:br/>
        <w:t>5. 场景视图（核心业务流程）</w:t>
      </w:r>
    </w:p>
    <w:p w14:paraId="10615CCF" w14:textId="77777777" w:rsidR="00FC41D2" w:rsidRDefault="00FC41D2">
      <w:pPr>
        <w:rPr>
          <w:rFonts w:hint="eastAsia"/>
          <w:lang w:eastAsia="zh-CN"/>
        </w:rPr>
      </w:pPr>
    </w:p>
    <w:p w14:paraId="24949FA8" w14:textId="77777777" w:rsidR="0031546A" w:rsidRDefault="00000000" w:rsidP="00F74282">
      <w:pPr>
        <w:pStyle w:val="21bc9c4b-6a32-43e5-beaa-fd2d792c5735"/>
        <w:rPr>
          <w:rFonts w:hint="eastAsia"/>
        </w:rPr>
      </w:pPr>
      <w:bookmarkStart w:id="8" w:name="_Toc230341566"/>
      <w:r>
        <w:t>4 逻辑架构视图</w:t>
      </w:r>
      <w:bookmarkEnd w:id="8"/>
    </w:p>
    <w:p w14:paraId="74BDB57D" w14:textId="77777777" w:rsidR="0031546A" w:rsidRDefault="00000000" w:rsidP="00F74282">
      <w:pPr>
        <w:pStyle w:val="71e7dc79-1ff7-45e8-997d-0ebda3762b91"/>
        <w:rPr>
          <w:rFonts w:hint="eastAsia"/>
        </w:rPr>
      </w:pPr>
      <w:bookmarkStart w:id="9" w:name="_Toc230341567"/>
      <w:r>
        <w:t>4.1 系统边界</w:t>
      </w:r>
      <w:bookmarkEnd w:id="9"/>
    </w:p>
    <w:p w14:paraId="2CE864DD" w14:textId="77777777" w:rsidR="0031546A" w:rsidRDefault="00000000">
      <w:pPr>
        <w:rPr>
          <w:rFonts w:hint="eastAsia"/>
          <w:lang w:eastAsia="zh-CN"/>
        </w:rPr>
      </w:pPr>
      <w:r>
        <w:rPr>
          <w:lang w:eastAsia="zh-CN"/>
        </w:rPr>
        <w:t>输入：员工信息、薪资数据、系统配置、操作指令</w:t>
      </w:r>
      <w:r>
        <w:rPr>
          <w:lang w:eastAsia="zh-CN"/>
        </w:rPr>
        <w:br/>
        <w:t>输出：查询结果、统计报表、工资条、打印/导出文件</w:t>
      </w:r>
    </w:p>
    <w:p w14:paraId="6A722DDA" w14:textId="77777777" w:rsidR="0031546A" w:rsidRDefault="00000000" w:rsidP="00F74282">
      <w:pPr>
        <w:pStyle w:val="71e7dc79-1ff7-45e8-997d-0ebda3762b91"/>
        <w:rPr>
          <w:rFonts w:hint="eastAsia"/>
        </w:rPr>
      </w:pPr>
      <w:bookmarkStart w:id="10" w:name="_Toc230341568"/>
      <w:r>
        <w:t>4.2 核心模块</w:t>
      </w:r>
      <w:bookmarkEnd w:id="10"/>
    </w:p>
    <w:p w14:paraId="3955ED8C" w14:textId="77777777" w:rsidR="0031546A" w:rsidRDefault="00000000">
      <w:pPr>
        <w:rPr>
          <w:rFonts w:hint="eastAsia"/>
          <w:lang w:eastAsia="zh-CN"/>
        </w:rPr>
      </w:pPr>
      <w:r>
        <w:rPr>
          <w:lang w:eastAsia="zh-CN"/>
        </w:rPr>
        <w:t>1. 员工信息管理模块：员工基本信息、学历、婚姻状况、职称管理；员工状态管理：在职/转出/辞职/辞退/退休。</w:t>
      </w:r>
      <w:r>
        <w:rPr>
          <w:lang w:eastAsia="zh-CN"/>
        </w:rPr>
        <w:br/>
        <w:t>2. 薪资管理模块：工资项、奖金、扣款自定义配置；工资条生成、历史查询、打印。</w:t>
      </w:r>
      <w:r>
        <w:rPr>
          <w:lang w:eastAsia="zh-CN"/>
        </w:rPr>
        <w:br/>
        <w:t>3. 查询统计模块：多条件组合查询；数据统计、导出、打印。</w:t>
      </w:r>
      <w:r>
        <w:rPr>
          <w:lang w:eastAsia="zh-CN"/>
        </w:rPr>
        <w:br/>
        <w:t>4. 系统管理模块：权限分配；数据备份与恢复；操作日志记录。</w:t>
      </w:r>
    </w:p>
    <w:p w14:paraId="3086D62C" w14:textId="77777777" w:rsidR="0031546A" w:rsidRDefault="00000000" w:rsidP="00F74282">
      <w:pPr>
        <w:pStyle w:val="71e7dc79-1ff7-45e8-997d-0ebda3762b91"/>
        <w:rPr>
          <w:rFonts w:hint="eastAsia"/>
        </w:rPr>
      </w:pPr>
      <w:bookmarkStart w:id="11" w:name="_Toc230341569"/>
      <w:r>
        <w:t>4.3 角色与权限</w:t>
      </w:r>
      <w:bookmarkEnd w:id="11"/>
    </w:p>
    <w:p w14:paraId="3FD3264F" w14:textId="77777777" w:rsidR="0031546A" w:rsidRDefault="00000000">
      <w:pPr>
        <w:rPr>
          <w:lang w:eastAsia="zh-CN"/>
        </w:rPr>
      </w:pPr>
      <w:r>
        <w:rPr>
          <w:lang w:eastAsia="zh-CN"/>
        </w:rPr>
        <w:t>1. 管理员：全功能权限</w:t>
      </w:r>
      <w:r>
        <w:rPr>
          <w:lang w:eastAsia="zh-CN"/>
        </w:rPr>
        <w:br/>
        <w:t>2. 部门管理者：查询、统计权限</w:t>
      </w:r>
      <w:r>
        <w:rPr>
          <w:lang w:eastAsia="zh-CN"/>
        </w:rPr>
        <w:br/>
        <w:t>3. 普通员工：查看个人信息、个人工资条权限</w:t>
      </w:r>
    </w:p>
    <w:p w14:paraId="6B1A1A43" w14:textId="77777777" w:rsidR="00FC41D2" w:rsidRDefault="00FC41D2">
      <w:pPr>
        <w:rPr>
          <w:rFonts w:hint="eastAsia"/>
          <w:lang w:eastAsia="zh-CN"/>
        </w:rPr>
      </w:pPr>
    </w:p>
    <w:p w14:paraId="227173C0" w14:textId="77777777" w:rsidR="0031546A" w:rsidRDefault="00000000" w:rsidP="00F74282">
      <w:pPr>
        <w:pStyle w:val="21bc9c4b-6a32-43e5-beaa-fd2d792c5735"/>
        <w:rPr>
          <w:rFonts w:hint="eastAsia"/>
        </w:rPr>
      </w:pPr>
      <w:bookmarkStart w:id="12" w:name="_Toc230341570"/>
      <w:r>
        <w:lastRenderedPageBreak/>
        <w:t>5 开发架构视图</w:t>
      </w:r>
      <w:bookmarkEnd w:id="12"/>
    </w:p>
    <w:p w14:paraId="7572586D" w14:textId="77777777" w:rsidR="0031546A" w:rsidRDefault="00000000" w:rsidP="00F74282">
      <w:pPr>
        <w:pStyle w:val="71e7dc79-1ff7-45e8-997d-0ebda3762b91"/>
        <w:rPr>
          <w:rFonts w:hint="eastAsia"/>
        </w:rPr>
      </w:pPr>
      <w:bookmarkStart w:id="13" w:name="_Toc230341571"/>
      <w:r>
        <w:t xml:space="preserve">5.1 </w:t>
      </w:r>
      <w:proofErr w:type="spellStart"/>
      <w:r>
        <w:t>技术栈</w:t>
      </w:r>
      <w:bookmarkEnd w:id="13"/>
      <w:proofErr w:type="spellEnd"/>
    </w:p>
    <w:p w14:paraId="3EB738F8" w14:textId="77777777" w:rsidR="0031546A" w:rsidRDefault="00000000">
      <w:pPr>
        <w:rPr>
          <w:rFonts w:hint="eastAsia"/>
        </w:rPr>
      </w:pPr>
      <w:proofErr w:type="spellStart"/>
      <w:r>
        <w:t>前端：Vue.js、轻量级</w:t>
      </w:r>
      <w:proofErr w:type="spellEnd"/>
      <w:r>
        <w:t xml:space="preserve"> Web </w:t>
      </w:r>
      <w:proofErr w:type="spellStart"/>
      <w:r>
        <w:t>页面；后端：Flask；数据库：MySQL</w:t>
      </w:r>
      <w:proofErr w:type="spellEnd"/>
      <w:r>
        <w:t xml:space="preserve"> 8.0 </w:t>
      </w:r>
      <w:proofErr w:type="spellStart"/>
      <w:r>
        <w:t>及以上；开发工具：VS</w:t>
      </w:r>
      <w:proofErr w:type="spellEnd"/>
      <w:r>
        <w:t xml:space="preserve"> </w:t>
      </w:r>
      <w:proofErr w:type="spellStart"/>
      <w:r>
        <w:t>Code、Navicat、Microsoft</w:t>
      </w:r>
      <w:proofErr w:type="spellEnd"/>
      <w:r>
        <w:t xml:space="preserve"> </w:t>
      </w:r>
      <w:proofErr w:type="spellStart"/>
      <w:r>
        <w:t>Visio；版本管理：Git</w:t>
      </w:r>
      <w:proofErr w:type="spellEnd"/>
      <w:r>
        <w:t xml:space="preserve"> + </w:t>
      </w:r>
      <w:proofErr w:type="spellStart"/>
      <w:r>
        <w:t>GitHub；运行环境：Windows</w:t>
      </w:r>
      <w:proofErr w:type="spellEnd"/>
      <w:r>
        <w:t xml:space="preserve"> 10/11、通用浏览器。</w:t>
      </w:r>
    </w:p>
    <w:p w14:paraId="1611672D" w14:textId="77777777" w:rsidR="0031546A" w:rsidRDefault="00000000" w:rsidP="00F74282">
      <w:pPr>
        <w:pStyle w:val="71e7dc79-1ff7-45e8-997d-0ebda3762b91"/>
        <w:rPr>
          <w:rFonts w:hint="eastAsia"/>
        </w:rPr>
      </w:pPr>
      <w:bookmarkStart w:id="14" w:name="_Toc230341572"/>
      <w:r>
        <w:t>5.2 分层架构</w:t>
      </w:r>
      <w:bookmarkEnd w:id="14"/>
    </w:p>
    <w:p w14:paraId="34AFDE19" w14:textId="77777777" w:rsidR="0031546A" w:rsidRDefault="00000000">
      <w:pPr>
        <w:rPr>
          <w:rFonts w:hint="eastAsia"/>
          <w:lang w:eastAsia="zh-CN"/>
        </w:rPr>
      </w:pPr>
      <w:r>
        <w:rPr>
          <w:lang w:eastAsia="zh-CN"/>
        </w:rPr>
        <w:t>采用三层 B/S 轻量本地架构：</w:t>
      </w:r>
      <w:r>
        <w:rPr>
          <w:lang w:eastAsia="zh-CN"/>
        </w:rPr>
        <w:br/>
        <w:t>1. 表示层：Web 浏览器端页面</w:t>
      </w:r>
      <w:r>
        <w:rPr>
          <w:lang w:eastAsia="zh-CN"/>
        </w:rPr>
        <w:br/>
        <w:t>2. 业务逻辑层：员工管理、薪资计算、查询统计、权限校验</w:t>
      </w:r>
      <w:r>
        <w:rPr>
          <w:lang w:eastAsia="zh-CN"/>
        </w:rPr>
        <w:br/>
        <w:t>3. 数据访问层：数据库 CRUD、备份、日志记录</w:t>
      </w:r>
    </w:p>
    <w:p w14:paraId="59E83A20" w14:textId="77777777" w:rsidR="0031546A" w:rsidRDefault="00000000" w:rsidP="00F74282">
      <w:pPr>
        <w:pStyle w:val="71e7dc79-1ff7-45e8-997d-0ebda3762b91"/>
        <w:rPr>
          <w:rFonts w:hint="eastAsia"/>
        </w:rPr>
      </w:pPr>
      <w:bookmarkStart w:id="15" w:name="_Toc230341573"/>
      <w:r>
        <w:t>5.3 模块依赖</w:t>
      </w:r>
      <w:bookmarkEnd w:id="15"/>
    </w:p>
    <w:p w14:paraId="3D0ABDAF" w14:textId="77777777" w:rsidR="0031546A" w:rsidRDefault="00000000">
      <w:pPr>
        <w:rPr>
          <w:lang w:eastAsia="zh-CN"/>
        </w:rPr>
      </w:pPr>
      <w:r>
        <w:rPr>
          <w:lang w:eastAsia="zh-CN"/>
        </w:rPr>
        <w:t>1. 系统管理模块为基础，被所有模块依赖</w:t>
      </w:r>
      <w:r>
        <w:rPr>
          <w:lang w:eastAsia="zh-CN"/>
        </w:rPr>
        <w:br/>
        <w:t>2. 员工信息模块是薪资、查询统计的基础</w:t>
      </w:r>
      <w:r>
        <w:rPr>
          <w:lang w:eastAsia="zh-CN"/>
        </w:rPr>
        <w:br/>
        <w:t>3. 薪资模块依赖员工信息模块</w:t>
      </w:r>
    </w:p>
    <w:p w14:paraId="675A4472" w14:textId="77777777" w:rsidR="00FC41D2" w:rsidRDefault="00FC41D2">
      <w:pPr>
        <w:rPr>
          <w:rFonts w:hint="eastAsia"/>
          <w:lang w:eastAsia="zh-CN"/>
        </w:rPr>
      </w:pPr>
    </w:p>
    <w:p w14:paraId="601BB72B" w14:textId="77777777" w:rsidR="0031546A" w:rsidRDefault="00000000" w:rsidP="00F74282">
      <w:pPr>
        <w:pStyle w:val="21bc9c4b-6a32-43e5-beaa-fd2d792c5735"/>
        <w:rPr>
          <w:rFonts w:hint="eastAsia"/>
        </w:rPr>
      </w:pPr>
      <w:bookmarkStart w:id="16" w:name="_Toc230341574"/>
      <w:r>
        <w:t>6 数据架构视图</w:t>
      </w:r>
      <w:bookmarkEnd w:id="16"/>
    </w:p>
    <w:p w14:paraId="224EC93C" w14:textId="77777777" w:rsidR="0031546A" w:rsidRDefault="00000000" w:rsidP="00F74282">
      <w:pPr>
        <w:pStyle w:val="71e7dc79-1ff7-45e8-997d-0ebda3762b91"/>
        <w:rPr>
          <w:rFonts w:hint="eastAsia"/>
        </w:rPr>
      </w:pPr>
      <w:bookmarkStart w:id="17" w:name="_Toc230341575"/>
      <w:r>
        <w:t>6.1 核心数据表</w:t>
      </w:r>
      <w:bookmarkEnd w:id="17"/>
    </w:p>
    <w:p w14:paraId="438AC9C1" w14:textId="77777777" w:rsidR="0031546A" w:rsidRDefault="00000000">
      <w:pPr>
        <w:rPr>
          <w:rFonts w:hint="eastAsia"/>
        </w:rPr>
      </w:pPr>
      <w:r>
        <w:t>user（用户/权限）、employee（员工基本信息）、employee_status（员工状态）、salary_item（薪资项目配置）、salary（工资条主表）、salary_detail（工资明细）、log（操作日志）、backup（备份记录）。</w:t>
      </w:r>
    </w:p>
    <w:p w14:paraId="3E6ACB7A" w14:textId="77777777" w:rsidR="0031546A" w:rsidRDefault="00000000" w:rsidP="00F74282">
      <w:pPr>
        <w:pStyle w:val="71e7dc79-1ff7-45e8-997d-0ebda3762b91"/>
        <w:rPr>
          <w:rFonts w:hint="eastAsia"/>
        </w:rPr>
      </w:pPr>
      <w:bookmarkStart w:id="18" w:name="_Toc230341576"/>
      <w:r>
        <w:t>6.2 数据规则</w:t>
      </w:r>
      <w:bookmarkEnd w:id="18"/>
    </w:p>
    <w:p w14:paraId="220CE369" w14:textId="77777777" w:rsidR="0031546A" w:rsidRDefault="00000000">
      <w:pPr>
        <w:rPr>
          <w:rFonts w:hint="eastAsia"/>
          <w:lang w:eastAsia="zh-CN"/>
        </w:rPr>
      </w:pPr>
      <w:r>
        <w:rPr>
          <w:lang w:eastAsia="zh-CN"/>
        </w:rPr>
        <w:t>1. 员工 ID 唯一标识。</w:t>
      </w:r>
      <w:r>
        <w:rPr>
          <w:lang w:eastAsia="zh-CN"/>
        </w:rPr>
        <w:br/>
        <w:t>2. 默认只展示在职员工。</w:t>
      </w:r>
      <w:r>
        <w:rPr>
          <w:lang w:eastAsia="zh-CN"/>
        </w:rPr>
        <w:br/>
        <w:t>3. 薪资按月生成。</w:t>
      </w:r>
      <w:r>
        <w:rPr>
          <w:lang w:eastAsia="zh-CN"/>
        </w:rPr>
        <w:br/>
        <w:t>4. 所有写操作必须记录日志。</w:t>
      </w:r>
      <w:r>
        <w:rPr>
          <w:lang w:eastAsia="zh-CN"/>
        </w:rPr>
        <w:br/>
        <w:t>5. 数据本地存储，定期自动备份。</w:t>
      </w:r>
    </w:p>
    <w:p w14:paraId="637CEFAF" w14:textId="77777777" w:rsidR="0031546A" w:rsidRDefault="00000000" w:rsidP="00F74282">
      <w:pPr>
        <w:pStyle w:val="71e7dc79-1ff7-45e8-997d-0ebda3762b91"/>
        <w:rPr>
          <w:rFonts w:hint="eastAsia"/>
        </w:rPr>
      </w:pPr>
      <w:bookmarkStart w:id="19" w:name="_Toc230341577"/>
      <w:r>
        <w:lastRenderedPageBreak/>
        <w:t>6.3 核心数据流向</w:t>
      </w:r>
      <w:bookmarkEnd w:id="19"/>
    </w:p>
    <w:p w14:paraId="4B0403C9" w14:textId="77777777" w:rsidR="0031546A" w:rsidRDefault="00000000">
      <w:pPr>
        <w:rPr>
          <w:lang w:eastAsia="zh-CN"/>
        </w:rPr>
      </w:pPr>
      <w:r>
        <w:rPr>
          <w:lang w:eastAsia="zh-CN"/>
        </w:rPr>
        <w:t>1. 管理员录入/修改 → 写入数据库 → 记录日志</w:t>
      </w:r>
      <w:r>
        <w:rPr>
          <w:lang w:eastAsia="zh-CN"/>
        </w:rPr>
        <w:br/>
        <w:t>2. 薪资配置 → 生成工资条 → 员工 Web 端查询</w:t>
      </w:r>
      <w:r>
        <w:rPr>
          <w:lang w:eastAsia="zh-CN"/>
        </w:rPr>
        <w:br/>
        <w:t>3. 条件查询 → 业务层筛选 → 结果展示/打印/导出</w:t>
      </w:r>
    </w:p>
    <w:p w14:paraId="7DE8B1F6" w14:textId="77777777" w:rsidR="00FC41D2" w:rsidRDefault="00FC41D2">
      <w:pPr>
        <w:rPr>
          <w:rFonts w:hint="eastAsia"/>
          <w:lang w:eastAsia="zh-CN"/>
        </w:rPr>
      </w:pPr>
    </w:p>
    <w:p w14:paraId="74120F7B" w14:textId="77777777" w:rsidR="0031546A" w:rsidRDefault="00000000" w:rsidP="00F74282">
      <w:pPr>
        <w:pStyle w:val="21bc9c4b-6a32-43e5-beaa-fd2d792c5735"/>
        <w:rPr>
          <w:rFonts w:hint="eastAsia"/>
        </w:rPr>
      </w:pPr>
      <w:bookmarkStart w:id="20" w:name="_Toc230341578"/>
      <w:r>
        <w:t>7 部署架构视图</w:t>
      </w:r>
      <w:bookmarkEnd w:id="20"/>
    </w:p>
    <w:p w14:paraId="73E8DD3D" w14:textId="77777777" w:rsidR="0031546A" w:rsidRDefault="00000000" w:rsidP="00F74282">
      <w:pPr>
        <w:pStyle w:val="71e7dc79-1ff7-45e8-997d-0ebda3762b91"/>
        <w:rPr>
          <w:rFonts w:hint="eastAsia"/>
        </w:rPr>
      </w:pPr>
      <w:bookmarkStart w:id="21" w:name="_Toc230341579"/>
      <w:r>
        <w:t>7.1 部署模式</w:t>
      </w:r>
      <w:bookmarkEnd w:id="21"/>
    </w:p>
    <w:p w14:paraId="477C5B3B" w14:textId="4220E2F6" w:rsidR="0031546A" w:rsidRDefault="00000000" w:rsidP="00882F3F">
      <w:pPr>
        <w:ind w:left="480" w:hangingChars="200" w:hanging="480"/>
        <w:rPr>
          <w:rFonts w:hint="eastAsia"/>
          <w:lang w:eastAsia="zh-CN"/>
        </w:rPr>
      </w:pPr>
      <w:r>
        <w:rPr>
          <w:lang w:eastAsia="zh-CN"/>
        </w:rPr>
        <w:t>本地化局域网部署：</w:t>
      </w:r>
      <w:r>
        <w:rPr>
          <w:lang w:eastAsia="zh-CN"/>
        </w:rPr>
        <w:br/>
        <w:t>服务器：1 台 Windows 计算机（可用游戏本）</w:t>
      </w:r>
      <w:r>
        <w:rPr>
          <w:lang w:eastAsia="zh-CN"/>
        </w:rPr>
        <w:br/>
        <w:t>数据库：MySQL 8.0+ 部署在服务器</w:t>
      </w:r>
      <w:r>
        <w:rPr>
          <w:lang w:eastAsia="zh-CN"/>
        </w:rPr>
        <w:br/>
        <w:t>后端服务：Flask 部署在服务器</w:t>
      </w:r>
      <w:r>
        <w:rPr>
          <w:lang w:eastAsia="zh-CN"/>
        </w:rPr>
        <w:br/>
        <w:t>客户端：内网浏览器访问</w:t>
      </w:r>
      <w:r>
        <w:rPr>
          <w:lang w:eastAsia="zh-CN"/>
        </w:rPr>
        <w:br/>
        <w:t>无外网、无云服务、无第三方依赖</w:t>
      </w:r>
    </w:p>
    <w:p w14:paraId="08C4B9D5" w14:textId="77777777" w:rsidR="0031546A" w:rsidRDefault="00000000" w:rsidP="00F74282">
      <w:pPr>
        <w:pStyle w:val="71e7dc79-1ff7-45e8-997d-0ebda3762b91"/>
        <w:rPr>
          <w:rFonts w:hint="eastAsia"/>
        </w:rPr>
      </w:pPr>
      <w:bookmarkStart w:id="22" w:name="_Toc230341580"/>
      <w:r>
        <w:t>7.2 环境要求</w:t>
      </w:r>
      <w:bookmarkEnd w:id="22"/>
    </w:p>
    <w:p w14:paraId="7E19DA38" w14:textId="77777777" w:rsidR="0031546A" w:rsidRDefault="00000000">
      <w:pPr>
        <w:rPr>
          <w:rFonts w:hint="eastAsia"/>
          <w:lang w:eastAsia="zh-CN"/>
        </w:rPr>
      </w:pPr>
      <w:r>
        <w:rPr>
          <w:lang w:eastAsia="zh-CN"/>
        </w:rPr>
        <w:t>服务器系统：Windows 10/11；数据库：MySQL 8.0 及以上；网络：企业内部局域网；客户端：Edge、Chrome 等现代浏览器。</w:t>
      </w:r>
    </w:p>
    <w:p w14:paraId="40D59F3D" w14:textId="77777777" w:rsidR="0031546A" w:rsidRDefault="00000000" w:rsidP="00F74282">
      <w:pPr>
        <w:pStyle w:val="71e7dc79-1ff7-45e8-997d-0ebda3762b91"/>
        <w:rPr>
          <w:rFonts w:hint="eastAsia"/>
        </w:rPr>
      </w:pPr>
      <w:bookmarkStart w:id="23" w:name="_Toc230341581"/>
      <w:r>
        <w:t>7.3 运行约束</w:t>
      </w:r>
      <w:bookmarkEnd w:id="23"/>
    </w:p>
    <w:p w14:paraId="5E4ABB9A" w14:textId="77777777" w:rsidR="0031546A" w:rsidRDefault="00000000">
      <w:pPr>
        <w:rPr>
          <w:lang w:eastAsia="zh-CN"/>
        </w:rPr>
      </w:pPr>
      <w:r>
        <w:rPr>
          <w:lang w:eastAsia="zh-CN"/>
        </w:rPr>
        <w:t>1. 服务需 7×24 小时运行。</w:t>
      </w:r>
      <w:r>
        <w:rPr>
          <w:lang w:eastAsia="zh-CN"/>
        </w:rPr>
        <w:br/>
        <w:t>2. 开启自动数据备份。</w:t>
      </w:r>
      <w:r>
        <w:rPr>
          <w:lang w:eastAsia="zh-CN"/>
        </w:rPr>
        <w:br/>
        <w:t>3. 仅内网访问，保障数据安全。</w:t>
      </w:r>
    </w:p>
    <w:p w14:paraId="16CF967B" w14:textId="77777777" w:rsidR="00FC41D2" w:rsidRDefault="00FC41D2">
      <w:pPr>
        <w:rPr>
          <w:rFonts w:hint="eastAsia"/>
          <w:lang w:eastAsia="zh-CN"/>
        </w:rPr>
      </w:pPr>
    </w:p>
    <w:p w14:paraId="740BF7FB" w14:textId="77777777" w:rsidR="0031546A" w:rsidRDefault="00000000" w:rsidP="00F74282">
      <w:pPr>
        <w:pStyle w:val="21bc9c4b-6a32-43e5-beaa-fd2d792c5735"/>
        <w:rPr>
          <w:rFonts w:hint="eastAsia"/>
        </w:rPr>
      </w:pPr>
      <w:bookmarkStart w:id="24" w:name="_Toc230341582"/>
      <w:r>
        <w:t>8 场景架构视图</w:t>
      </w:r>
      <w:bookmarkEnd w:id="24"/>
    </w:p>
    <w:p w14:paraId="0A354DC0" w14:textId="77777777" w:rsidR="0031546A" w:rsidRDefault="00000000" w:rsidP="00F74282">
      <w:pPr>
        <w:pStyle w:val="71e7dc79-1ff7-45e8-997d-0ebda3762b91"/>
        <w:rPr>
          <w:rFonts w:hint="eastAsia"/>
        </w:rPr>
      </w:pPr>
      <w:bookmarkStart w:id="25" w:name="_Toc230341583"/>
      <w:r>
        <w:t>8.1 员工信息管理流程</w:t>
      </w:r>
      <w:bookmarkEnd w:id="25"/>
    </w:p>
    <w:p w14:paraId="39F47214" w14:textId="77777777" w:rsidR="0031546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管理员登录 → 新增/编辑员工信息 → 数据校验 → 入库 → 记录日志</w:t>
      </w:r>
    </w:p>
    <w:p w14:paraId="71C92D00" w14:textId="77777777" w:rsidR="0031546A" w:rsidRDefault="00000000" w:rsidP="00F74282">
      <w:pPr>
        <w:pStyle w:val="71e7dc79-1ff7-45e8-997d-0ebda3762b91"/>
        <w:rPr>
          <w:rFonts w:hint="eastAsia"/>
        </w:rPr>
      </w:pPr>
      <w:bookmarkStart w:id="26" w:name="_Toc230341584"/>
      <w:r>
        <w:t>8.2 薪资管理流程</w:t>
      </w:r>
      <w:bookmarkEnd w:id="26"/>
    </w:p>
    <w:p w14:paraId="4DD03AA2" w14:textId="77777777" w:rsidR="0031546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配置薪资项 → 录入月度数据 → 生成工资条 → 员工查询/打印</w:t>
      </w:r>
    </w:p>
    <w:p w14:paraId="48662667" w14:textId="77777777" w:rsidR="0031546A" w:rsidRDefault="00000000" w:rsidP="00F74282">
      <w:pPr>
        <w:pStyle w:val="71e7dc79-1ff7-45e8-997d-0ebda3762b91"/>
        <w:rPr>
          <w:rFonts w:hint="eastAsia"/>
        </w:rPr>
      </w:pPr>
      <w:bookmarkStart w:id="27" w:name="_Toc230341585"/>
      <w:r>
        <w:lastRenderedPageBreak/>
        <w:t>8.3 查询统计流程</w:t>
      </w:r>
      <w:bookmarkEnd w:id="27"/>
    </w:p>
    <w:p w14:paraId="11DC172F" w14:textId="77777777" w:rsidR="0031546A" w:rsidRDefault="00000000">
      <w:pPr>
        <w:ind w:firstLine="480"/>
        <w:rPr>
          <w:lang w:eastAsia="zh-CN"/>
        </w:rPr>
      </w:pPr>
      <w:r>
        <w:rPr>
          <w:lang w:eastAsia="zh-CN"/>
        </w:rPr>
        <w:t>选择查询条件 → 执行查询 → 统计结果 → 展示/导出/打印</w:t>
      </w:r>
    </w:p>
    <w:p w14:paraId="017C6E01" w14:textId="77777777" w:rsidR="00FC41D2" w:rsidRDefault="00FC41D2">
      <w:pPr>
        <w:ind w:firstLine="480"/>
        <w:rPr>
          <w:rFonts w:hint="eastAsia"/>
          <w:lang w:eastAsia="zh-CN"/>
        </w:rPr>
      </w:pPr>
    </w:p>
    <w:p w14:paraId="437230C7" w14:textId="77777777" w:rsidR="0031546A" w:rsidRDefault="00000000" w:rsidP="00F74282">
      <w:pPr>
        <w:pStyle w:val="21bc9c4b-6a32-43e5-beaa-fd2d792c5735"/>
        <w:rPr>
          <w:rFonts w:hint="eastAsia"/>
        </w:rPr>
      </w:pPr>
      <w:bookmarkStart w:id="28" w:name="_Toc230341586"/>
      <w:r>
        <w:t>9 架构决策与依据</w:t>
      </w:r>
      <w:bookmarkEnd w:id="28"/>
    </w:p>
    <w:p w14:paraId="0EC61FCF" w14:textId="77777777" w:rsidR="0031546A" w:rsidRDefault="00000000" w:rsidP="00F74282">
      <w:pPr>
        <w:pStyle w:val="71e7dc79-1ff7-45e8-997d-0ebda3762b91"/>
        <w:rPr>
          <w:rFonts w:hint="eastAsia"/>
        </w:rPr>
      </w:pPr>
      <w:bookmarkStart w:id="29" w:name="_Toc230341587"/>
      <w:r>
        <w:t>9.1 关键决策</w:t>
      </w:r>
      <w:bookmarkEnd w:id="29"/>
    </w:p>
    <w:p w14:paraId="61BEEFAF" w14:textId="77777777" w:rsidR="0031546A" w:rsidRDefault="00000000">
      <w:pPr>
        <w:rPr>
          <w:rFonts w:hint="eastAsia"/>
          <w:lang w:eastAsia="zh-CN"/>
        </w:rPr>
      </w:pPr>
      <w:r>
        <w:rPr>
          <w:lang w:eastAsia="zh-CN"/>
        </w:rPr>
        <w:t>1. 采用轻量 Web 架构而非纯桌面客户端：开发更快、无需安装、适配 Windows 最优。</w:t>
      </w:r>
      <w:r>
        <w:rPr>
          <w:lang w:eastAsia="zh-CN"/>
        </w:rPr>
        <w:br/>
        <w:t>2. 使用 MySQL 数据库：开源免费、稳定、支持备份与事务。</w:t>
      </w:r>
      <w:r>
        <w:rPr>
          <w:lang w:eastAsia="zh-CN"/>
        </w:rPr>
        <w:br/>
        <w:t>3. 本地化部署：数据安全、符合合规要求、无年费。</w:t>
      </w:r>
      <w:r>
        <w:rPr>
          <w:lang w:eastAsia="zh-CN"/>
        </w:rPr>
        <w:br/>
        <w:t>4. 暂不实现考勤/绩效：控制周期与成本，优先满足核心需求。</w:t>
      </w:r>
    </w:p>
    <w:p w14:paraId="74FE0235" w14:textId="77777777" w:rsidR="0031546A" w:rsidRDefault="00000000" w:rsidP="00F74282">
      <w:pPr>
        <w:pStyle w:val="71e7dc79-1ff7-45e8-997d-0ebda3762b91"/>
        <w:rPr>
          <w:rFonts w:hint="eastAsia"/>
        </w:rPr>
      </w:pPr>
      <w:bookmarkStart w:id="30" w:name="_Toc230341588"/>
      <w:r>
        <w:t>9.2 风险与缓解措施</w:t>
      </w:r>
      <w:bookmarkEnd w:id="30"/>
    </w:p>
    <w:p w14:paraId="4FA7B233" w14:textId="77777777" w:rsidR="0031546A" w:rsidRDefault="00000000">
      <w:pPr>
        <w:rPr>
          <w:lang w:eastAsia="zh-CN"/>
        </w:rPr>
      </w:pPr>
      <w:r>
        <w:rPr>
          <w:lang w:eastAsia="zh-CN"/>
        </w:rPr>
        <w:t>1. 风险：Windows 环境兼容性问题；缓解：仅支持 Win10/11，统一运行环境。</w:t>
      </w:r>
      <w:r>
        <w:rPr>
          <w:lang w:eastAsia="zh-CN"/>
        </w:rPr>
        <w:br/>
        <w:t>2. 风险：数据丢失；缓解：自动定时备份 + 手动备份。</w:t>
      </w:r>
      <w:r>
        <w:rPr>
          <w:lang w:eastAsia="zh-CN"/>
        </w:rPr>
        <w:br/>
        <w:t>3. 风险：多人并发访问压力；缓解：面向 500 人以内企业，轻量查询无压力。</w:t>
      </w:r>
    </w:p>
    <w:p w14:paraId="732625B5" w14:textId="77777777" w:rsidR="00FC41D2" w:rsidRDefault="00FC41D2">
      <w:pPr>
        <w:rPr>
          <w:rFonts w:hint="eastAsia"/>
          <w:lang w:eastAsia="zh-CN"/>
        </w:rPr>
      </w:pPr>
    </w:p>
    <w:p w14:paraId="6F6C2D9C" w14:textId="77777777" w:rsidR="0031546A" w:rsidRDefault="00000000" w:rsidP="00F74282">
      <w:pPr>
        <w:pStyle w:val="21bc9c4b-6a32-43e5-beaa-fd2d792c5735"/>
        <w:rPr>
          <w:rFonts w:hint="eastAsia"/>
        </w:rPr>
      </w:pPr>
      <w:bookmarkStart w:id="31" w:name="_Toc230341589"/>
      <w:r>
        <w:t>10 质量属性</w:t>
      </w:r>
      <w:bookmarkEnd w:id="31"/>
    </w:p>
    <w:p w14:paraId="241EA6C5" w14:textId="77777777" w:rsidR="0031546A" w:rsidRDefault="00000000">
      <w:pPr>
        <w:rPr>
          <w:lang w:eastAsia="zh-CN"/>
        </w:rPr>
      </w:pPr>
      <w:r>
        <w:rPr>
          <w:lang w:eastAsia="zh-CN"/>
        </w:rPr>
        <w:t>1. 可用性：99% 以上，维护简单。</w:t>
      </w:r>
      <w:r>
        <w:rPr>
          <w:lang w:eastAsia="zh-CN"/>
        </w:rPr>
        <w:br/>
        <w:t>2. 性能：查询响应时间＜1 秒。</w:t>
      </w:r>
      <w:r>
        <w:rPr>
          <w:lang w:eastAsia="zh-CN"/>
        </w:rPr>
        <w:br/>
        <w:t>3. 安全性：本地存储、权限隔离、操作可追溯。</w:t>
      </w:r>
      <w:r>
        <w:rPr>
          <w:lang w:eastAsia="zh-CN"/>
        </w:rPr>
        <w:br/>
        <w:t>4. 可维护性：模块清晰、文档齐全。</w:t>
      </w:r>
      <w:r>
        <w:rPr>
          <w:lang w:eastAsia="zh-CN"/>
        </w:rPr>
        <w:br/>
        <w:t>5. 可扩展性：预留接口，支持后续添加考勤、绩效等模块。</w:t>
      </w:r>
    </w:p>
    <w:p w14:paraId="4F4F0DE4" w14:textId="77777777" w:rsidR="00FC41D2" w:rsidRDefault="00FC41D2">
      <w:pPr>
        <w:rPr>
          <w:rFonts w:hint="eastAsia"/>
          <w:lang w:eastAsia="zh-CN"/>
        </w:rPr>
      </w:pPr>
    </w:p>
    <w:p w14:paraId="46F09906" w14:textId="77777777" w:rsidR="0031546A" w:rsidRDefault="00000000" w:rsidP="00F74282">
      <w:pPr>
        <w:pStyle w:val="21bc9c4b-6a32-43e5-beaa-fd2d792c5735"/>
        <w:rPr>
          <w:rFonts w:hint="eastAsia"/>
        </w:rPr>
      </w:pPr>
      <w:bookmarkStart w:id="32" w:name="_Toc230341590"/>
      <w:r>
        <w:t>11 一致性与对应关系</w:t>
      </w:r>
      <w:bookmarkEnd w:id="32"/>
    </w:p>
    <w:p w14:paraId="172B63A2" w14:textId="77777777" w:rsidR="0031546A" w:rsidRDefault="00000000">
      <w:pPr>
        <w:rPr>
          <w:rFonts w:hint="eastAsia"/>
          <w:lang w:eastAsia="zh-CN"/>
        </w:rPr>
      </w:pPr>
      <w:r>
        <w:rPr>
          <w:lang w:eastAsia="zh-CN"/>
        </w:rPr>
        <w:t>1. 逻辑模块 ↔ 开发代码包一一对应</w:t>
      </w:r>
      <w:r>
        <w:rPr>
          <w:lang w:eastAsia="zh-CN"/>
        </w:rPr>
        <w:br/>
        <w:t>2. 数据库表 ↔ 业务实体一一对应</w:t>
      </w:r>
      <w:r>
        <w:rPr>
          <w:lang w:eastAsia="zh-CN"/>
        </w:rPr>
        <w:br/>
        <w:t>3. 部署节点 ↔ 运行进程一一对应</w:t>
      </w:r>
      <w:r>
        <w:rPr>
          <w:lang w:eastAsia="zh-CN"/>
        </w:rPr>
        <w:br/>
        <w:t>4. 所有视图共享同一套数据模型，保持一致性</w:t>
      </w:r>
    </w:p>
    <w:p w14:paraId="7699F944" w14:textId="77777777" w:rsidR="0031546A" w:rsidRDefault="00000000" w:rsidP="00F74282">
      <w:pPr>
        <w:pStyle w:val="21bc9c4b-6a32-43e5-beaa-fd2d792c5735"/>
        <w:rPr>
          <w:rFonts w:hint="eastAsia"/>
        </w:rPr>
      </w:pPr>
      <w:bookmarkStart w:id="33" w:name="_Toc230341591"/>
      <w:r>
        <w:lastRenderedPageBreak/>
        <w:t>12 架构局限性</w:t>
      </w:r>
      <w:bookmarkEnd w:id="33"/>
    </w:p>
    <w:p w14:paraId="0BFCA77C" w14:textId="77777777" w:rsidR="0031546A" w:rsidRDefault="00000000">
      <w:pPr>
        <w:rPr>
          <w:lang w:eastAsia="zh-CN"/>
        </w:rPr>
      </w:pPr>
      <w:r>
        <w:rPr>
          <w:lang w:eastAsia="zh-CN"/>
        </w:rPr>
        <w:t>1. 仅支持 Windows 平台，无法跨平台使用。</w:t>
      </w:r>
      <w:r>
        <w:rPr>
          <w:lang w:eastAsia="zh-CN"/>
        </w:rPr>
        <w:br/>
        <w:t>2. 不支持互联网/跨地区远程访问。</w:t>
      </w:r>
      <w:r>
        <w:rPr>
          <w:lang w:eastAsia="zh-CN"/>
        </w:rPr>
        <w:br/>
        <w:t>3. 适用于 500 人以内中小企业，不支持超大规模组织。</w:t>
      </w:r>
      <w:r>
        <w:rPr>
          <w:lang w:eastAsia="zh-CN"/>
        </w:rPr>
        <w:br/>
        <w:t>4. 暂不支持考勤、绩效、社保核算。</w:t>
      </w:r>
    </w:p>
    <w:p w14:paraId="39533FEE" w14:textId="77777777" w:rsidR="00FC41D2" w:rsidRDefault="00FC41D2">
      <w:pPr>
        <w:rPr>
          <w:rFonts w:hint="eastAsia"/>
          <w:lang w:eastAsia="zh-CN"/>
        </w:rPr>
      </w:pPr>
    </w:p>
    <w:p w14:paraId="76B1E43C" w14:textId="77777777" w:rsidR="0031546A" w:rsidRDefault="00000000" w:rsidP="00F74282">
      <w:pPr>
        <w:pStyle w:val="21bc9c4b-6a32-43e5-beaa-fd2d792c5735"/>
        <w:rPr>
          <w:rFonts w:hint="eastAsia"/>
        </w:rPr>
      </w:pPr>
      <w:bookmarkStart w:id="34" w:name="_Toc230341592"/>
      <w:r>
        <w:t>13 附录</w:t>
      </w:r>
      <w:bookmarkEnd w:id="34"/>
    </w:p>
    <w:p w14:paraId="218DC7BC" w14:textId="77777777" w:rsidR="0031546A" w:rsidRDefault="00000000" w:rsidP="00F74282">
      <w:pPr>
        <w:pStyle w:val="71e7dc79-1ff7-45e8-997d-0ebda3762b91"/>
        <w:rPr>
          <w:rFonts w:hint="eastAsia"/>
        </w:rPr>
      </w:pPr>
      <w:bookmarkStart w:id="35" w:name="_Toc230341593"/>
      <w:r>
        <w:t>13.1 模块—视图映射表</w:t>
      </w:r>
      <w:bookmarkEnd w:id="35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1546A" w14:paraId="79FE3AE5" w14:textId="77777777">
        <w:tc>
          <w:tcPr>
            <w:tcW w:w="1728" w:type="dxa"/>
          </w:tcPr>
          <w:p w14:paraId="57344D8A" w14:textId="77777777" w:rsidR="0031546A" w:rsidRDefault="00000000" w:rsidP="00890DE7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t>模块</w:t>
            </w:r>
            <w:proofErr w:type="spellEnd"/>
          </w:p>
        </w:tc>
        <w:tc>
          <w:tcPr>
            <w:tcW w:w="1728" w:type="dxa"/>
          </w:tcPr>
          <w:p w14:paraId="0C8F8399" w14:textId="77777777" w:rsidR="0031546A" w:rsidRDefault="00000000" w:rsidP="00890DE7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t>逻辑视图</w:t>
            </w:r>
            <w:proofErr w:type="spellEnd"/>
          </w:p>
        </w:tc>
        <w:tc>
          <w:tcPr>
            <w:tcW w:w="1728" w:type="dxa"/>
          </w:tcPr>
          <w:p w14:paraId="78B83D99" w14:textId="77777777" w:rsidR="0031546A" w:rsidRDefault="00000000" w:rsidP="00890DE7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t>开发视图</w:t>
            </w:r>
            <w:proofErr w:type="spellEnd"/>
          </w:p>
        </w:tc>
        <w:tc>
          <w:tcPr>
            <w:tcW w:w="1728" w:type="dxa"/>
          </w:tcPr>
          <w:p w14:paraId="4F201F8D" w14:textId="77777777" w:rsidR="0031546A" w:rsidRDefault="00000000" w:rsidP="00890DE7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t>数据视图</w:t>
            </w:r>
            <w:proofErr w:type="spellEnd"/>
          </w:p>
        </w:tc>
        <w:tc>
          <w:tcPr>
            <w:tcW w:w="1728" w:type="dxa"/>
          </w:tcPr>
          <w:p w14:paraId="1E673F90" w14:textId="77777777" w:rsidR="0031546A" w:rsidRDefault="00000000" w:rsidP="00890DE7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t>部署视图</w:t>
            </w:r>
            <w:proofErr w:type="spellEnd"/>
          </w:p>
        </w:tc>
      </w:tr>
      <w:tr w:rsidR="0031546A" w14:paraId="30698E8D" w14:textId="77777777">
        <w:tc>
          <w:tcPr>
            <w:tcW w:w="1728" w:type="dxa"/>
          </w:tcPr>
          <w:p w14:paraId="29265D40" w14:textId="77777777" w:rsidR="0031546A" w:rsidRDefault="00000000" w:rsidP="00890DE7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t>员工信息管理</w:t>
            </w:r>
            <w:proofErr w:type="spellEnd"/>
          </w:p>
        </w:tc>
        <w:tc>
          <w:tcPr>
            <w:tcW w:w="1728" w:type="dxa"/>
          </w:tcPr>
          <w:p w14:paraId="3FD4360B" w14:textId="1BEFEA80" w:rsidR="0031546A" w:rsidRDefault="00882F3F" w:rsidP="00890DE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√</w:t>
            </w:r>
          </w:p>
        </w:tc>
        <w:tc>
          <w:tcPr>
            <w:tcW w:w="1728" w:type="dxa"/>
          </w:tcPr>
          <w:p w14:paraId="4B2A1D03" w14:textId="5DA297AD" w:rsidR="0031546A" w:rsidRDefault="00882F3F" w:rsidP="00890DE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√</w:t>
            </w:r>
          </w:p>
        </w:tc>
        <w:tc>
          <w:tcPr>
            <w:tcW w:w="1728" w:type="dxa"/>
          </w:tcPr>
          <w:p w14:paraId="29A7CDD7" w14:textId="55D41520" w:rsidR="0031546A" w:rsidRDefault="00882F3F" w:rsidP="00890DE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√</w:t>
            </w:r>
          </w:p>
        </w:tc>
        <w:tc>
          <w:tcPr>
            <w:tcW w:w="1728" w:type="dxa"/>
          </w:tcPr>
          <w:p w14:paraId="25906B1A" w14:textId="34C414A3" w:rsidR="0031546A" w:rsidRDefault="00882F3F" w:rsidP="00890DE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√</w:t>
            </w:r>
          </w:p>
        </w:tc>
      </w:tr>
      <w:tr w:rsidR="0031546A" w14:paraId="27A90CE3" w14:textId="77777777">
        <w:tc>
          <w:tcPr>
            <w:tcW w:w="1728" w:type="dxa"/>
          </w:tcPr>
          <w:p w14:paraId="5C8E8359" w14:textId="77777777" w:rsidR="0031546A" w:rsidRDefault="00000000" w:rsidP="00890DE7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t>薪资管理</w:t>
            </w:r>
            <w:proofErr w:type="spellEnd"/>
          </w:p>
        </w:tc>
        <w:tc>
          <w:tcPr>
            <w:tcW w:w="1728" w:type="dxa"/>
          </w:tcPr>
          <w:p w14:paraId="6251DC26" w14:textId="6A80F730" w:rsidR="0031546A" w:rsidRDefault="00882F3F" w:rsidP="00890DE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√</w:t>
            </w:r>
          </w:p>
        </w:tc>
        <w:tc>
          <w:tcPr>
            <w:tcW w:w="1728" w:type="dxa"/>
          </w:tcPr>
          <w:p w14:paraId="79779071" w14:textId="15AA9670" w:rsidR="0031546A" w:rsidRDefault="00882F3F" w:rsidP="00890DE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√</w:t>
            </w:r>
          </w:p>
        </w:tc>
        <w:tc>
          <w:tcPr>
            <w:tcW w:w="1728" w:type="dxa"/>
          </w:tcPr>
          <w:p w14:paraId="7AED3BCE" w14:textId="5CDBD034" w:rsidR="0031546A" w:rsidRDefault="00882F3F" w:rsidP="00890DE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√</w:t>
            </w:r>
          </w:p>
        </w:tc>
        <w:tc>
          <w:tcPr>
            <w:tcW w:w="1728" w:type="dxa"/>
          </w:tcPr>
          <w:p w14:paraId="7A1C384E" w14:textId="5EFE5EA2" w:rsidR="0031546A" w:rsidRDefault="00882F3F" w:rsidP="00890DE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√</w:t>
            </w:r>
          </w:p>
        </w:tc>
      </w:tr>
      <w:tr w:rsidR="0031546A" w14:paraId="7510C996" w14:textId="77777777">
        <w:tc>
          <w:tcPr>
            <w:tcW w:w="1728" w:type="dxa"/>
          </w:tcPr>
          <w:p w14:paraId="1B602062" w14:textId="77777777" w:rsidR="0031546A" w:rsidRDefault="00000000" w:rsidP="00890DE7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t>查询统计</w:t>
            </w:r>
            <w:proofErr w:type="spellEnd"/>
          </w:p>
        </w:tc>
        <w:tc>
          <w:tcPr>
            <w:tcW w:w="1728" w:type="dxa"/>
          </w:tcPr>
          <w:p w14:paraId="51C700C1" w14:textId="623CB069" w:rsidR="0031546A" w:rsidRDefault="00882F3F" w:rsidP="00890DE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√</w:t>
            </w:r>
          </w:p>
        </w:tc>
        <w:tc>
          <w:tcPr>
            <w:tcW w:w="1728" w:type="dxa"/>
          </w:tcPr>
          <w:p w14:paraId="5A74CBF2" w14:textId="79526538" w:rsidR="0031546A" w:rsidRDefault="00882F3F" w:rsidP="00890DE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√</w:t>
            </w:r>
          </w:p>
        </w:tc>
        <w:tc>
          <w:tcPr>
            <w:tcW w:w="1728" w:type="dxa"/>
          </w:tcPr>
          <w:p w14:paraId="4DC0E8F7" w14:textId="316646B4" w:rsidR="0031546A" w:rsidRDefault="00882F3F" w:rsidP="00890DE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√</w:t>
            </w:r>
          </w:p>
        </w:tc>
        <w:tc>
          <w:tcPr>
            <w:tcW w:w="1728" w:type="dxa"/>
          </w:tcPr>
          <w:p w14:paraId="7CB634B4" w14:textId="578B6BAF" w:rsidR="0031546A" w:rsidRDefault="00882F3F" w:rsidP="00890DE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√</w:t>
            </w:r>
          </w:p>
        </w:tc>
      </w:tr>
      <w:tr w:rsidR="0031546A" w14:paraId="13056E01" w14:textId="77777777">
        <w:tc>
          <w:tcPr>
            <w:tcW w:w="1728" w:type="dxa"/>
          </w:tcPr>
          <w:p w14:paraId="2012646C" w14:textId="77777777" w:rsidR="0031546A" w:rsidRDefault="00000000" w:rsidP="00890DE7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t>系统管理</w:t>
            </w:r>
            <w:proofErr w:type="spellEnd"/>
          </w:p>
        </w:tc>
        <w:tc>
          <w:tcPr>
            <w:tcW w:w="1728" w:type="dxa"/>
          </w:tcPr>
          <w:p w14:paraId="7CA3507B" w14:textId="5CAFCF40" w:rsidR="0031546A" w:rsidRDefault="00882F3F" w:rsidP="00890DE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√</w:t>
            </w:r>
          </w:p>
        </w:tc>
        <w:tc>
          <w:tcPr>
            <w:tcW w:w="1728" w:type="dxa"/>
          </w:tcPr>
          <w:p w14:paraId="2053894E" w14:textId="66607951" w:rsidR="0031546A" w:rsidRDefault="00882F3F" w:rsidP="00890DE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√</w:t>
            </w:r>
          </w:p>
        </w:tc>
        <w:tc>
          <w:tcPr>
            <w:tcW w:w="1728" w:type="dxa"/>
          </w:tcPr>
          <w:p w14:paraId="3FC72A50" w14:textId="2FFAEB76" w:rsidR="0031546A" w:rsidRDefault="00882F3F" w:rsidP="00890DE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√</w:t>
            </w:r>
          </w:p>
        </w:tc>
        <w:tc>
          <w:tcPr>
            <w:tcW w:w="1728" w:type="dxa"/>
          </w:tcPr>
          <w:p w14:paraId="56AF02A6" w14:textId="27A94C1E" w:rsidR="0031546A" w:rsidRDefault="00882F3F" w:rsidP="00890DE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√</w:t>
            </w:r>
          </w:p>
        </w:tc>
      </w:tr>
    </w:tbl>
    <w:p w14:paraId="5259CBB8" w14:textId="77777777" w:rsidR="0031546A" w:rsidRDefault="00000000" w:rsidP="00F74282">
      <w:pPr>
        <w:pStyle w:val="71e7dc79-1ff7-45e8-997d-0ebda3762b91"/>
        <w:rPr>
          <w:rFonts w:hint="eastAsia"/>
        </w:rPr>
      </w:pPr>
      <w:bookmarkStart w:id="36" w:name="_Toc230341594"/>
      <w:r>
        <w:t xml:space="preserve">13.2 </w:t>
      </w:r>
      <w:proofErr w:type="spellStart"/>
      <w:r>
        <w:t>合规依据</w:t>
      </w:r>
      <w:bookmarkEnd w:id="36"/>
      <w:proofErr w:type="spellEnd"/>
    </w:p>
    <w:p w14:paraId="59E923E4" w14:textId="77777777" w:rsidR="0031546A" w:rsidRDefault="00000000">
      <w:pPr>
        <w:rPr>
          <w:rFonts w:hint="eastAsia"/>
          <w:lang w:eastAsia="zh-CN"/>
        </w:rPr>
      </w:pPr>
      <w:r>
        <w:rPr>
          <w:lang w:eastAsia="zh-CN"/>
        </w:rPr>
        <w:t>1. 《中华人民共和国个人信息保护法》</w:t>
      </w:r>
      <w:r>
        <w:rPr>
          <w:lang w:eastAsia="zh-CN"/>
        </w:rPr>
        <w:br/>
        <w:t>2. 《中华人民共和国劳动法》</w:t>
      </w:r>
      <w:r>
        <w:rPr>
          <w:lang w:eastAsia="zh-CN"/>
        </w:rPr>
        <w:br/>
        <w:t>3. 《工资支付暂行规定》</w:t>
      </w:r>
      <w:r>
        <w:rPr>
          <w:lang w:eastAsia="zh-CN"/>
        </w:rPr>
        <w:br/>
        <w:t>4. 《计算机软件保护条例》</w:t>
      </w:r>
    </w:p>
    <w:sectPr w:rsidR="0031546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8A8BD" w14:textId="77777777" w:rsidR="00AA6804" w:rsidRDefault="00AA6804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AB5E112" w14:textId="77777777" w:rsidR="00AA6804" w:rsidRDefault="00AA6804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8D10E" w14:textId="77777777" w:rsidR="00AA6804" w:rsidRDefault="00AA6804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4012E28B" w14:textId="77777777" w:rsidR="00AA6804" w:rsidRDefault="00AA6804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29304536">
    <w:abstractNumId w:val="1"/>
  </w:num>
  <w:num w:numId="2" w16cid:durableId="2005469958">
    <w:abstractNumId w:val="4"/>
  </w:num>
  <w:num w:numId="3" w16cid:durableId="1400667411">
    <w:abstractNumId w:val="5"/>
  </w:num>
  <w:num w:numId="4" w16cid:durableId="1449739564">
    <w:abstractNumId w:val="2"/>
  </w:num>
  <w:num w:numId="5" w16cid:durableId="229658057">
    <w:abstractNumId w:val="0"/>
  </w:num>
  <w:num w:numId="6" w16cid:durableId="844964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46A"/>
    <w:rsid w:val="00326F90"/>
    <w:rsid w:val="004277C9"/>
    <w:rsid w:val="00881E01"/>
    <w:rsid w:val="00882F3F"/>
    <w:rsid w:val="00890DE7"/>
    <w:rsid w:val="00AA1D8D"/>
    <w:rsid w:val="00AA6804"/>
    <w:rsid w:val="00B47730"/>
    <w:rsid w:val="00C866CB"/>
    <w:rsid w:val="00CB0664"/>
    <w:rsid w:val="00F74282"/>
    <w:rsid w:val="00FC41D2"/>
    <w:rsid w:val="00FC693F"/>
    <w:rsid w:val="098C5BAC"/>
    <w:rsid w:val="1D5A219E"/>
    <w:rsid w:val="1F996FAD"/>
    <w:rsid w:val="25D24FC7"/>
    <w:rsid w:val="26F1147D"/>
    <w:rsid w:val="37B66251"/>
    <w:rsid w:val="3E26093F"/>
    <w:rsid w:val="41AC4133"/>
    <w:rsid w:val="43B14016"/>
    <w:rsid w:val="6FCC795E"/>
    <w:rsid w:val="73D03795"/>
    <w:rsid w:val="7764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5B8A68"/>
  <w14:defaultImageDpi w14:val="300"/>
  <w15:docId w15:val="{C53F391B-39EA-460A-A6BD-0385B6DA4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SimSun" w:eastAsia="SimSun" w:hAnsi="SimSun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F74282"/>
    <w:pPr>
      <w:adjustRightInd w:val="0"/>
      <w:spacing w:before="0" w:line="288" w:lineRule="auto"/>
    </w:pPr>
    <w:rPr>
      <w:rFonts w:ascii="微软雅黑" w:eastAsia="微软雅黑" w:hAnsi="微软雅黑"/>
      <w:color w:val="000000"/>
      <w:sz w:val="32"/>
      <w:lang w:eastAsia="zh-CN"/>
    </w:rPr>
  </w:style>
  <w:style w:type="character" w:customStyle="1" w:styleId="21bc9c4b-6a32-43e5-beaa-fd2d792c57350">
    <w:name w:val="21bc9c4b-6a32-43e5-beaa-fd2d792c5735 字符"/>
    <w:basedOn w:val="a2"/>
    <w:link w:val="21bc9c4b-6a32-43e5-beaa-fd2d792c5735"/>
    <w:rsid w:val="00F74282"/>
    <w:rPr>
      <w:rFonts w:ascii="微软雅黑" w:eastAsia="微软雅黑" w:hAnsi="微软雅黑" w:cstheme="majorBidi"/>
      <w:b/>
      <w:bCs/>
      <w:color w:val="000000"/>
      <w:sz w:val="32"/>
      <w:szCs w:val="28"/>
    </w:rPr>
  </w:style>
  <w:style w:type="paragraph" w:customStyle="1" w:styleId="acbfdd8b-e11b-4d36-88ff-6049b138f862">
    <w:name w:val="acbfdd8b-e11b-4d36-88ff-6049b138f862"/>
    <w:basedOn w:val="a1"/>
    <w:link w:val="acbfdd8b-e11b-4d36-88ff-6049b138f8620"/>
    <w:rsid w:val="00F74282"/>
    <w:pPr>
      <w:adjustRightInd w:val="0"/>
      <w:spacing w:after="0" w:line="288" w:lineRule="auto"/>
      <w:outlineLvl w:val="0"/>
    </w:pPr>
    <w:rPr>
      <w:rFonts w:ascii="微软雅黑" w:eastAsia="微软雅黑" w:hAnsi="微软雅黑"/>
      <w:color w:val="000000"/>
      <w:sz w:val="22"/>
      <w:lang w:eastAsia="zh-CN"/>
    </w:rPr>
  </w:style>
  <w:style w:type="character" w:customStyle="1" w:styleId="acbfdd8b-e11b-4d36-88ff-6049b138f8620">
    <w:name w:val="acbfdd8b-e11b-4d36-88ff-6049b138f862 字符"/>
    <w:basedOn w:val="a2"/>
    <w:link w:val="acbfdd8b-e11b-4d36-88ff-6049b138f862"/>
    <w:rsid w:val="00F74282"/>
    <w:rPr>
      <w:rFonts w:ascii="微软雅黑" w:eastAsia="微软雅黑" w:hAnsi="微软雅黑"/>
      <w:color w:val="000000"/>
      <w:sz w:val="22"/>
      <w:szCs w:val="22"/>
    </w:rPr>
  </w:style>
  <w:style w:type="paragraph" w:customStyle="1" w:styleId="71e7dc79-1ff7-45e8-997d-0ebda3762b91">
    <w:name w:val="71e7dc79-1ff7-45e8-997d-0ebda3762b91"/>
    <w:basedOn w:val="21"/>
    <w:next w:val="acbfdd8b-e11b-4d36-88ff-6049b138f862"/>
    <w:link w:val="71e7dc79-1ff7-45e8-997d-0ebda3762b910"/>
    <w:rsid w:val="00F74282"/>
    <w:pPr>
      <w:adjustRightInd w:val="0"/>
      <w:spacing w:before="0" w:line="288" w:lineRule="auto"/>
    </w:pPr>
    <w:rPr>
      <w:rFonts w:ascii="微软雅黑" w:eastAsia="微软雅黑" w:hAnsi="微软雅黑"/>
      <w:color w:val="000000"/>
      <w:sz w:val="28"/>
      <w:lang w:eastAsia="zh-CN"/>
    </w:rPr>
  </w:style>
  <w:style w:type="character" w:customStyle="1" w:styleId="71e7dc79-1ff7-45e8-997d-0ebda3762b910">
    <w:name w:val="71e7dc79-1ff7-45e8-997d-0ebda3762b91 字符"/>
    <w:basedOn w:val="a2"/>
    <w:link w:val="71e7dc79-1ff7-45e8-997d-0ebda3762b91"/>
    <w:rsid w:val="00F74282"/>
    <w:rPr>
      <w:rFonts w:ascii="微软雅黑" w:eastAsia="微软雅黑" w:hAnsi="微软雅黑" w:cstheme="majorBidi"/>
      <w:b/>
      <w:bCs/>
      <w:color w:val="000000"/>
      <w:sz w:val="28"/>
      <w:szCs w:val="26"/>
    </w:rPr>
  </w:style>
  <w:style w:type="paragraph" w:styleId="TOC">
    <w:name w:val="TOC Heading"/>
    <w:basedOn w:val="1"/>
    <w:next w:val="a1"/>
    <w:uiPriority w:val="39"/>
    <w:unhideWhenUsed/>
    <w:qFormat/>
    <w:rsid w:val="00881E01"/>
    <w:pPr>
      <w:spacing w:before="240" w:line="259" w:lineRule="auto"/>
      <w:outlineLvl w:val="9"/>
    </w:pPr>
    <w:rPr>
      <w:b w:val="0"/>
      <w:bCs w:val="0"/>
      <w:sz w:val="32"/>
      <w:szCs w:val="32"/>
      <w:lang w:eastAsia="zh-CN"/>
    </w:rPr>
  </w:style>
  <w:style w:type="paragraph" w:styleId="TOC10">
    <w:name w:val="toc 1"/>
    <w:basedOn w:val="a1"/>
    <w:next w:val="a1"/>
    <w:autoRedefine/>
    <w:uiPriority w:val="39"/>
    <w:unhideWhenUsed/>
    <w:rsid w:val="00881E01"/>
  </w:style>
  <w:style w:type="paragraph" w:styleId="TOC2">
    <w:name w:val="toc 2"/>
    <w:basedOn w:val="a1"/>
    <w:next w:val="a1"/>
    <w:autoRedefine/>
    <w:uiPriority w:val="39"/>
    <w:unhideWhenUsed/>
    <w:rsid w:val="00881E01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881E01"/>
    <w:pPr>
      <w:ind w:leftChars="400" w:left="840"/>
    </w:pPr>
  </w:style>
  <w:style w:type="character" w:styleId="aff4">
    <w:name w:val="Hyperlink"/>
    <w:basedOn w:val="a2"/>
    <w:uiPriority w:val="99"/>
    <w:unhideWhenUsed/>
    <w:rsid w:val="00881E01"/>
    <w:rPr>
      <w:color w:val="0000FF" w:themeColor="hyperlink"/>
      <w:u w:val="single"/>
    </w:rPr>
  </w:style>
  <w:style w:type="paragraph" w:customStyle="1" w:styleId="be358f00-9758-446e-aec5-cde8345aeef3">
    <w:name w:val="be358f00-9758-446e-aec5-cde8345aeef3"/>
    <w:basedOn w:val="2a"/>
    <w:link w:val="be358f00-9758-446e-aec5-cde8345aeef30"/>
    <w:rsid w:val="00881E01"/>
    <w:pPr>
      <w:adjustRightInd w:val="0"/>
      <w:spacing w:after="0" w:line="288" w:lineRule="auto"/>
      <w:ind w:left="0" w:firstLine="440"/>
    </w:pPr>
    <w:rPr>
      <w:rFonts w:ascii="微软雅黑" w:eastAsia="微软雅黑" w:hAnsi="微软雅黑"/>
      <w:color w:val="000000"/>
      <w:sz w:val="22"/>
    </w:rPr>
  </w:style>
  <w:style w:type="character" w:customStyle="1" w:styleId="be358f00-9758-446e-aec5-cde8345aeef30">
    <w:name w:val="be358f00-9758-446e-aec5-cde8345aeef3 字符"/>
    <w:basedOn w:val="acbfdd8b-e11b-4d36-88ff-6049b138f8620"/>
    <w:link w:val="be358f00-9758-446e-aec5-cde8345aeef3"/>
    <w:rsid w:val="00881E01"/>
    <w:rPr>
      <w:rFonts w:ascii="微软雅黑" w:eastAsia="微软雅黑" w:hAnsi="微软雅黑"/>
      <w:color w:val="000000"/>
      <w:sz w:val="22"/>
      <w:szCs w:val="22"/>
      <w:lang w:eastAsia="en-US"/>
    </w:rPr>
  </w:style>
  <w:style w:type="paragraph" w:styleId="aff5">
    <w:name w:val="Body Text Indent"/>
    <w:basedOn w:val="a1"/>
    <w:link w:val="aff6"/>
    <w:uiPriority w:val="99"/>
    <w:semiHidden/>
    <w:unhideWhenUsed/>
    <w:rsid w:val="00881E01"/>
    <w:pPr>
      <w:spacing w:after="120"/>
      <w:ind w:leftChars="200" w:left="420"/>
    </w:pPr>
  </w:style>
  <w:style w:type="character" w:customStyle="1" w:styleId="aff6">
    <w:name w:val="正文文本缩进 字符"/>
    <w:basedOn w:val="a2"/>
    <w:link w:val="aff5"/>
    <w:uiPriority w:val="99"/>
    <w:semiHidden/>
    <w:rsid w:val="00881E01"/>
    <w:rPr>
      <w:rFonts w:ascii="SimSun" w:eastAsia="SimSun" w:hAnsi="SimSun"/>
      <w:sz w:val="24"/>
      <w:szCs w:val="22"/>
      <w:lang w:eastAsia="en-US"/>
    </w:rPr>
  </w:style>
  <w:style w:type="paragraph" w:styleId="2a">
    <w:name w:val="Body Text First Indent 2"/>
    <w:basedOn w:val="aff5"/>
    <w:link w:val="2b"/>
    <w:uiPriority w:val="99"/>
    <w:semiHidden/>
    <w:unhideWhenUsed/>
    <w:rsid w:val="00881E01"/>
    <w:pPr>
      <w:ind w:firstLineChars="200" w:firstLine="420"/>
    </w:pPr>
  </w:style>
  <w:style w:type="character" w:customStyle="1" w:styleId="2b">
    <w:name w:val="正文文本首行缩进 2 字符"/>
    <w:basedOn w:val="aff6"/>
    <w:link w:val="2a"/>
    <w:uiPriority w:val="99"/>
    <w:semiHidden/>
    <w:rsid w:val="00881E01"/>
    <w:rPr>
      <w:rFonts w:ascii="SimSun" w:eastAsia="SimSun" w:hAnsi="SimSun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2628</Words>
  <Characters>3103</Characters>
  <Application>Microsoft Office Word</Application>
  <DocSecurity>0</DocSecurity>
  <Lines>221</Lines>
  <Paragraphs>229</Paragraphs>
  <ScaleCrop>false</ScaleCrop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2686263935@qq.com</cp:lastModifiedBy>
  <cp:revision>6</cp:revision>
  <dcterms:created xsi:type="dcterms:W3CDTF">2013-12-23T23:15:00Z</dcterms:created>
  <dcterms:modified xsi:type="dcterms:W3CDTF">2026-05-22T03:27:00Z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eyJoZGlkIjoiZjllY2UyZWNmMjVmNzQwZDAyNTJiZDQ2MGViNTY0NTUiLCJ1c2VySWQiOiIxNTgzMzU5MzIxIn0=</vt:lpwstr>
  </property>
  <property fmtid="{D5CDD505-2E9C-101B-9397-08002B2CF9AE}" pid="3" name="KSOProductBuildVer">
    <vt:lpwstr>2052-12.1.0.25225</vt:lpwstr>
  </property>
  <property fmtid="{D5CDD505-2E9C-101B-9397-08002B2CF9AE}" pid="4" name="ICV">
    <vt:lpwstr>A59837FDC8B34D99A9699553A7585B8F_13</vt:lpwstr>
  </property>
</Properties>
</file>