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3"/>
        <w:gridCol w:w="6227"/>
      </w:tblGrid>
      <w:tr w:rsidR="00C5440A" w:rsidRPr="00C5440A" w14:paraId="1A21A51C" w14:textId="77777777" w:rsidTr="00C5440A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EC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B8B5F" w14:textId="77777777" w:rsidR="00C5440A" w:rsidRDefault="00C5440A" w:rsidP="00C5440A">
            <w:pPr>
              <w:jc w:val="center"/>
            </w:pPr>
            <w:r w:rsidRPr="00C5440A">
              <w:t xml:space="preserve">Region 1 </w:t>
            </w:r>
            <w:r>
              <w:t>Report</w:t>
            </w:r>
          </w:p>
          <w:p w14:paraId="1DBA9638" w14:textId="2D046708" w:rsidR="00C5440A" w:rsidRPr="00C5440A" w:rsidRDefault="00C5440A" w:rsidP="00C5440A">
            <w:pPr>
              <w:jc w:val="center"/>
            </w:pPr>
            <w:r>
              <w:t>February 13, 2025</w:t>
            </w:r>
          </w:p>
        </w:tc>
      </w:tr>
      <w:tr w:rsidR="00C5440A" w:rsidRPr="00C5440A" w14:paraId="67999A73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D095" w14:textId="77777777" w:rsidR="00C5440A" w:rsidRPr="00C5440A" w:rsidRDefault="00C5440A" w:rsidP="00C5440A"/>
        </w:tc>
      </w:tr>
      <w:tr w:rsidR="00C5440A" w:rsidRPr="00C5440A" w14:paraId="1472BC6C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72212" w14:textId="77777777" w:rsidR="00C5440A" w:rsidRPr="00C5440A" w:rsidRDefault="00C5440A" w:rsidP="00C5440A">
            <w:proofErr w:type="gramStart"/>
            <w:r w:rsidRPr="00C5440A">
              <w:t>All of</w:t>
            </w:r>
            <w:proofErr w:type="gramEnd"/>
            <w:r w:rsidRPr="00C5440A">
              <w:t xml:space="preserve"> the Region 1 colleges enjoyed the snow and the snow days that followed.</w:t>
            </w:r>
          </w:p>
        </w:tc>
      </w:tr>
      <w:tr w:rsidR="00C5440A" w:rsidRPr="00C5440A" w14:paraId="45786943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33156" w14:textId="77777777" w:rsidR="00C5440A" w:rsidRPr="00C5440A" w:rsidRDefault="00C5440A" w:rsidP="00C5440A"/>
        </w:tc>
      </w:tr>
      <w:tr w:rsidR="00C5440A" w:rsidRPr="00C5440A" w14:paraId="219C4C41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B11F2" w14:textId="77777777" w:rsidR="00C5440A" w:rsidRPr="00C5440A" w:rsidRDefault="00C5440A" w:rsidP="00C5440A">
            <w:r w:rsidRPr="00C5440A">
              <w:t>Chipola State College</w:t>
            </w:r>
          </w:p>
        </w:tc>
      </w:tr>
      <w:tr w:rsidR="00C5440A" w:rsidRPr="00C5440A" w14:paraId="3A1E1FCF" w14:textId="77777777" w:rsidTr="00C5440A">
        <w:tc>
          <w:tcPr>
            <w:tcW w:w="3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61D34" w14:textId="77777777" w:rsidR="00C5440A" w:rsidRPr="00C5440A" w:rsidRDefault="00C5440A" w:rsidP="00C5440A">
            <w:r w:rsidRPr="00C5440A">
              <w:t>  Bonnie Smith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B0139" w14:textId="77777777" w:rsidR="00C5440A" w:rsidRPr="00C5440A" w:rsidRDefault="00C5440A" w:rsidP="00C5440A">
            <w:pPr>
              <w:numPr>
                <w:ilvl w:val="0"/>
                <w:numId w:val="1"/>
              </w:numPr>
            </w:pPr>
            <w:r w:rsidRPr="00C5440A">
              <w:t>Chipola added four new workforce programs which contributed to enrollment increase.  In one year, the LPN program has already doubled in capacity and enrollment.</w:t>
            </w:r>
          </w:p>
          <w:p w14:paraId="03AABD6E" w14:textId="77777777" w:rsidR="00C5440A" w:rsidRPr="00C5440A" w:rsidRDefault="00C5440A" w:rsidP="00C5440A">
            <w:pPr>
              <w:numPr>
                <w:ilvl w:val="0"/>
                <w:numId w:val="1"/>
              </w:numPr>
            </w:pPr>
            <w:r w:rsidRPr="00C5440A">
              <w:t>The 4th Dual Enrollment Summer Academy will run from June 2 - July 17th.  The participants have experienced 100% success in their coursework. The academy is a collaborative project with the five county districts Chipola serves.  The tuition during summer is free to the districts during the summer and has promoted a positive dialogue about dual enrollment.</w:t>
            </w:r>
          </w:p>
          <w:p w14:paraId="4831D0A5" w14:textId="77777777" w:rsidR="00C5440A" w:rsidRPr="00C5440A" w:rsidRDefault="00C5440A" w:rsidP="00C5440A"/>
        </w:tc>
      </w:tr>
      <w:tr w:rsidR="00C5440A" w:rsidRPr="00C5440A" w14:paraId="7D8D60B2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7282F" w14:textId="77777777" w:rsidR="00C5440A" w:rsidRPr="00C5440A" w:rsidRDefault="00C5440A" w:rsidP="00C5440A"/>
        </w:tc>
      </w:tr>
      <w:tr w:rsidR="00C5440A" w:rsidRPr="00C5440A" w14:paraId="7108667F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393C3" w14:textId="77777777" w:rsidR="00C5440A" w:rsidRPr="00C5440A" w:rsidRDefault="00C5440A" w:rsidP="00C5440A">
            <w:r w:rsidRPr="00C5440A">
              <w:t>Gulf Coast State College</w:t>
            </w:r>
          </w:p>
        </w:tc>
      </w:tr>
      <w:tr w:rsidR="00C5440A" w:rsidRPr="00C5440A" w14:paraId="706BD16F" w14:textId="77777777" w:rsidTr="00C5440A">
        <w:tc>
          <w:tcPr>
            <w:tcW w:w="3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0FAFD" w14:textId="77777777" w:rsidR="00C5440A" w:rsidRPr="00C5440A" w:rsidRDefault="00C5440A" w:rsidP="00C5440A">
            <w:r w:rsidRPr="00C5440A">
              <w:t>   Lloyd Harris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9A8A2" w14:textId="77777777" w:rsidR="00C5440A" w:rsidRPr="00C5440A" w:rsidRDefault="00C5440A" w:rsidP="00C5440A">
            <w:pPr>
              <w:numPr>
                <w:ilvl w:val="0"/>
                <w:numId w:val="2"/>
              </w:numPr>
            </w:pPr>
            <w:r w:rsidRPr="00C5440A">
              <w:t>The college will go live with SaaS (Software as a Service) on Friday, March 14</w:t>
            </w:r>
            <w:r w:rsidRPr="00C5440A">
              <w:rPr>
                <w:vertAlign w:val="superscript"/>
              </w:rPr>
              <w:t>th</w:t>
            </w:r>
            <w:r w:rsidRPr="00C5440A">
              <w:t xml:space="preserve">.  </w:t>
            </w:r>
          </w:p>
          <w:p w14:paraId="508717D5" w14:textId="77777777" w:rsidR="00C5440A" w:rsidRPr="00C5440A" w:rsidRDefault="00C5440A" w:rsidP="00C5440A">
            <w:pPr>
              <w:numPr>
                <w:ilvl w:val="0"/>
                <w:numId w:val="2"/>
              </w:numPr>
            </w:pPr>
            <w:r w:rsidRPr="00C5440A">
              <w:t xml:space="preserve">Our FTE and Headcount continue to increase. </w:t>
            </w:r>
          </w:p>
          <w:p w14:paraId="69AA1D12" w14:textId="77777777" w:rsidR="00C5440A" w:rsidRPr="00C5440A" w:rsidRDefault="00C5440A" w:rsidP="00C5440A">
            <w:pPr>
              <w:numPr>
                <w:ilvl w:val="0"/>
                <w:numId w:val="2"/>
              </w:numPr>
            </w:pPr>
            <w:r w:rsidRPr="00C5440A">
              <w:t xml:space="preserve">Dual Enrollment Health Science Open house on Thursday, November 21, </w:t>
            </w:r>
            <w:proofErr w:type="gramStart"/>
            <w:r w:rsidRPr="00C5440A">
              <w:t>2024</w:t>
            </w:r>
            <w:proofErr w:type="gramEnd"/>
            <w:r w:rsidRPr="00C5440A">
              <w:t xml:space="preserve"> was a huge success.  </w:t>
            </w:r>
          </w:p>
          <w:p w14:paraId="3E2A1B73" w14:textId="77777777" w:rsidR="00C5440A" w:rsidRPr="00C5440A" w:rsidRDefault="00C5440A" w:rsidP="00C5440A"/>
        </w:tc>
      </w:tr>
      <w:tr w:rsidR="00C5440A" w:rsidRPr="00C5440A" w14:paraId="4F3F45FE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2D2D7" w14:textId="77777777" w:rsidR="00C5440A" w:rsidRPr="00C5440A" w:rsidRDefault="00C5440A" w:rsidP="00C5440A"/>
        </w:tc>
      </w:tr>
      <w:tr w:rsidR="00C5440A" w:rsidRPr="00C5440A" w14:paraId="75DEAE36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017B" w14:textId="77777777" w:rsidR="00C5440A" w:rsidRPr="00C5440A" w:rsidRDefault="00C5440A" w:rsidP="00C5440A">
            <w:r w:rsidRPr="00C5440A">
              <w:t>Northwest Florida State College</w:t>
            </w:r>
          </w:p>
        </w:tc>
      </w:tr>
      <w:tr w:rsidR="00C5440A" w:rsidRPr="00C5440A" w14:paraId="31A12331" w14:textId="77777777" w:rsidTr="00C5440A">
        <w:tc>
          <w:tcPr>
            <w:tcW w:w="3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E4859" w14:textId="77777777" w:rsidR="00C5440A" w:rsidRPr="00C5440A" w:rsidRDefault="00C5440A" w:rsidP="00C5440A">
            <w:r w:rsidRPr="00C5440A">
              <w:t xml:space="preserve">   </w:t>
            </w:r>
            <w:proofErr w:type="spellStart"/>
            <w:r w:rsidRPr="00C5440A">
              <w:t>Cristie</w:t>
            </w:r>
            <w:proofErr w:type="spellEnd"/>
            <w:r w:rsidRPr="00C5440A">
              <w:t xml:space="preserve"> </w:t>
            </w:r>
            <w:proofErr w:type="spellStart"/>
            <w:r w:rsidRPr="00C5440A">
              <w:t>Kedroski</w:t>
            </w:r>
            <w:proofErr w:type="spellEnd"/>
          </w:p>
        </w:tc>
        <w:tc>
          <w:tcPr>
            <w:tcW w:w="6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A6C8D" w14:textId="77777777" w:rsidR="00C5440A" w:rsidRPr="00C5440A" w:rsidRDefault="00C5440A" w:rsidP="00C5440A">
            <w:pPr>
              <w:numPr>
                <w:ilvl w:val="0"/>
                <w:numId w:val="3"/>
              </w:numPr>
            </w:pPr>
            <w:r w:rsidRPr="00C5440A">
              <w:t>Raider Village, NWFSC's student housing, opened in January 2025 with 192 beds.</w:t>
            </w:r>
          </w:p>
          <w:p w14:paraId="48E33E8E" w14:textId="77777777" w:rsidR="00C5440A" w:rsidRPr="00C5440A" w:rsidRDefault="00C5440A" w:rsidP="00C5440A">
            <w:pPr>
              <w:numPr>
                <w:ilvl w:val="0"/>
                <w:numId w:val="3"/>
              </w:numPr>
            </w:pPr>
            <w:r w:rsidRPr="00C5440A">
              <w:t>The College's renovated nursing building is scheduled to open in fall 2025 and will double the College’s Nursing enrollments.  </w:t>
            </w:r>
          </w:p>
          <w:p w14:paraId="50E3A58D" w14:textId="77777777" w:rsidR="00C5440A" w:rsidRPr="00C5440A" w:rsidRDefault="00C5440A" w:rsidP="00C5440A">
            <w:pPr>
              <w:numPr>
                <w:ilvl w:val="0"/>
                <w:numId w:val="3"/>
              </w:numPr>
            </w:pPr>
            <w:r w:rsidRPr="00C5440A">
              <w:lastRenderedPageBreak/>
              <w:t>For the fall semester, the cumulative GPA for all student-athletes was 3.41. All student-athletes maintained their eligibility for the spring semester. </w:t>
            </w:r>
          </w:p>
          <w:p w14:paraId="4852F581" w14:textId="77777777" w:rsidR="00C5440A" w:rsidRPr="00C5440A" w:rsidRDefault="00C5440A" w:rsidP="00C5440A"/>
        </w:tc>
      </w:tr>
      <w:tr w:rsidR="00C5440A" w:rsidRPr="00C5440A" w14:paraId="78F7D175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FD3AA" w14:textId="77777777" w:rsidR="00C5440A" w:rsidRPr="00C5440A" w:rsidRDefault="00C5440A" w:rsidP="00C5440A"/>
        </w:tc>
      </w:tr>
      <w:tr w:rsidR="00C5440A" w:rsidRPr="00C5440A" w14:paraId="5CB12E1A" w14:textId="77777777" w:rsidTr="00C5440A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F6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B7841" w14:textId="77777777" w:rsidR="00C5440A" w:rsidRPr="00C5440A" w:rsidRDefault="00C5440A" w:rsidP="00C5440A">
            <w:r w:rsidRPr="00C5440A">
              <w:t>Tallahassee State College</w:t>
            </w:r>
          </w:p>
        </w:tc>
      </w:tr>
      <w:tr w:rsidR="00C5440A" w:rsidRPr="00C5440A" w14:paraId="69E55F14" w14:textId="77777777" w:rsidTr="00C5440A">
        <w:tc>
          <w:tcPr>
            <w:tcW w:w="3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28925" w14:textId="77777777" w:rsidR="00C5440A" w:rsidRPr="00C5440A" w:rsidRDefault="00C5440A" w:rsidP="00C5440A">
            <w:r w:rsidRPr="00C5440A">
              <w:t>   Sheri Rowland</w:t>
            </w:r>
          </w:p>
        </w:tc>
        <w:tc>
          <w:tcPr>
            <w:tcW w:w="6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9F6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400EB" w14:textId="77777777" w:rsidR="00C5440A" w:rsidRPr="00C5440A" w:rsidRDefault="00C5440A" w:rsidP="00C5440A">
            <w:pPr>
              <w:numPr>
                <w:ilvl w:val="0"/>
                <w:numId w:val="4"/>
              </w:numPr>
            </w:pPr>
            <w:r w:rsidRPr="00C5440A">
              <w:t>Spring 2025 enrollment exceeded our headcount and credit hour goals.  We are up 6.8% in headcount and 5.9% in credit hours.</w:t>
            </w:r>
          </w:p>
          <w:p w14:paraId="63F42537" w14:textId="77777777" w:rsidR="00C5440A" w:rsidRPr="00C5440A" w:rsidRDefault="00C5440A" w:rsidP="00C5440A">
            <w:pPr>
              <w:numPr>
                <w:ilvl w:val="0"/>
                <w:numId w:val="4"/>
              </w:numPr>
            </w:pPr>
            <w:r w:rsidRPr="00C5440A">
              <w:t>Student Affairs Leadership Team is developing a new employee orientation for Student Affairs staff to help improve onboarding and welcome experience for new hires.</w:t>
            </w:r>
          </w:p>
          <w:p w14:paraId="284493C3" w14:textId="77777777" w:rsidR="00C5440A" w:rsidRPr="00C5440A" w:rsidRDefault="00C5440A" w:rsidP="00C5440A">
            <w:pPr>
              <w:numPr>
                <w:ilvl w:val="0"/>
                <w:numId w:val="4"/>
              </w:numPr>
            </w:pPr>
            <w:r w:rsidRPr="00C5440A">
              <w:t>TSC is starting a new Professional Clothes Closet through Student Life and Career Services.</w:t>
            </w:r>
          </w:p>
        </w:tc>
      </w:tr>
    </w:tbl>
    <w:p w14:paraId="63E85E7C" w14:textId="77777777" w:rsidR="005242A7" w:rsidRDefault="005242A7"/>
    <w:sectPr w:rsidR="00524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D0ADB"/>
    <w:multiLevelType w:val="multilevel"/>
    <w:tmpl w:val="31E4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D1FD3"/>
    <w:multiLevelType w:val="hybridMultilevel"/>
    <w:tmpl w:val="40800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C35D4"/>
    <w:multiLevelType w:val="hybridMultilevel"/>
    <w:tmpl w:val="3F668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16DCF"/>
    <w:multiLevelType w:val="multilevel"/>
    <w:tmpl w:val="6434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176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1581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816898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48142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0A"/>
    <w:rsid w:val="001A329C"/>
    <w:rsid w:val="005242A7"/>
    <w:rsid w:val="00564560"/>
    <w:rsid w:val="00C5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5108"/>
  <w15:chartTrackingRefBased/>
  <w15:docId w15:val="{0B8854A6-AB66-4871-B0B3-6013448D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0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1527</Characters>
  <Application>Microsoft Office Word</Application>
  <DocSecurity>0</DocSecurity>
  <Lines>12</Lines>
  <Paragraphs>3</Paragraphs>
  <ScaleCrop>false</ScaleCrop>
  <Company>Seminole State College of Florida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Lloyd-Lesley</dc:creator>
  <cp:keywords/>
  <dc:description/>
  <cp:lastModifiedBy>Jan Lloyd-Lesley</cp:lastModifiedBy>
  <cp:revision>1</cp:revision>
  <dcterms:created xsi:type="dcterms:W3CDTF">2025-02-11T13:57:00Z</dcterms:created>
  <dcterms:modified xsi:type="dcterms:W3CDTF">2025-02-11T13:58:00Z</dcterms:modified>
</cp:coreProperties>
</file>