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Times New Roman" w:cs="Times New Roman" w:eastAsia="Times New Roman" w:hAnsi="Times New Roman"/>
        </w:rPr>
      </w:pPr>
      <w:bookmarkStart w:colFirst="0" w:colLast="0" w:name="_gjdgxs" w:id="0"/>
      <w:bookmarkEnd w:id="0"/>
      <w:r w:rsidDel="00000000" w:rsidR="00000000" w:rsidRPr="00000000">
        <w:rPr>
          <w:rFonts w:ascii="Times New Roman" w:cs="Times New Roman" w:eastAsia="Times New Roman" w:hAnsi="Times New Roman"/>
          <w:rtl w:val="0"/>
        </w:rPr>
        <w:t xml:space="preserve">Livestock guarding dogs and tourism</w:t>
      </w:r>
      <w:r w:rsidDel="00000000" w:rsidR="00000000" w:rsidRPr="00000000">
        <w:rPr>
          <w:rFonts w:ascii="Times New Roman" w:cs="Times New Roman" w:eastAsia="Times New Roman" w:hAnsi="Times New Roman"/>
          <w:rtl w:val="0"/>
        </w:rPr>
        <w:t xml:space="preserve"> – Lessons from France and Switzerland</w:t>
      </w:r>
    </w:p>
    <w:p w:rsidR="00000000" w:rsidDel="00000000" w:rsidP="00000000" w:rsidRDefault="00000000" w:rsidRPr="00000000" w14:paraId="00000002">
      <w:pPr>
        <w:jc w:val="center"/>
        <w:rPr>
          <w:rFonts w:ascii="Times New Roman" w:cs="Times New Roman" w:eastAsia="Times New Roman" w:hAnsi="Times New Roman"/>
          <w:color w:val="999999"/>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Version 1.1</w:t>
      </w:r>
    </w:p>
    <w:p w:rsidR="00000000" w:rsidDel="00000000" w:rsidP="00000000" w:rsidRDefault="00000000" w:rsidRPr="00000000" w14:paraId="0000000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Last modified </w:t>
      </w:r>
      <w:r w:rsidDel="00000000" w:rsidR="00000000" w:rsidRPr="00000000">
        <w:rPr>
          <w:rFonts w:ascii="Times New Roman" w:cs="Times New Roman" w:eastAsia="Times New Roman" w:hAnsi="Times New Roman"/>
          <w:rtl w:val="0"/>
        </w:rPr>
        <w:t xml:space="preserve">Feb 17, 2022</w:t>
      </w:r>
      <w:r w:rsidDel="00000000" w:rsidR="00000000" w:rsidRPr="00000000">
        <w:rPr>
          <w:rFonts w:ascii="Times New Roman" w:cs="Times New Roman" w:eastAsia="Times New Roman" w:hAnsi="Times New Roman"/>
          <w:rtl w:val="0"/>
        </w:rPr>
        <w:t xml:space="preserve"> (see version history)</w:t>
      </w:r>
    </w:p>
    <w:p w:rsidR="00000000" w:rsidDel="00000000" w:rsidP="00000000" w:rsidRDefault="00000000" w:rsidRPr="00000000" w14:paraId="00000005">
      <w:pPr>
        <w:widowControl w:val="0"/>
        <w:spacing w:line="240" w:lineRule="auto"/>
        <w:jc w:val="center"/>
        <w:rPr>
          <w:rFonts w:ascii="Times New Roman" w:cs="Times New Roman" w:eastAsia="Times New Roman" w:hAnsi="Times New Roman"/>
          <w:color w:val="999999"/>
        </w:rPr>
      </w:pPr>
      <w:r w:rsidDel="00000000" w:rsidR="00000000" w:rsidRPr="00000000">
        <w:rPr>
          <w:rFonts w:ascii="Times New Roman" w:cs="Times New Roman" w:eastAsia="Times New Roman" w:hAnsi="Times New Roman"/>
          <w:rtl w:val="0"/>
        </w:rPr>
        <w:t xml:space="preserve">Original author: Eva-Maria Cattoen, LechtAlps</w:t>
      </w:r>
      <w:r w:rsidDel="00000000" w:rsidR="00000000" w:rsidRPr="00000000">
        <w:rPr>
          <w:rtl w:val="0"/>
        </w:rPr>
      </w:r>
    </w:p>
    <w:p w:rsidR="00000000" w:rsidDel="00000000" w:rsidP="00000000" w:rsidRDefault="00000000" w:rsidRPr="00000000" w14:paraId="00000006">
      <w:pPr>
        <w:pStyle w:val="Heading2"/>
        <w:rPr>
          <w:rFonts w:ascii="Times New Roman" w:cs="Times New Roman" w:eastAsia="Times New Roman" w:hAnsi="Times New Roman"/>
        </w:rPr>
      </w:pPr>
      <w:bookmarkStart w:colFirst="0" w:colLast="0" w:name="_4721w3txbngk" w:id="1"/>
      <w:bookmarkEnd w:id="1"/>
      <w:r w:rsidDel="00000000" w:rsidR="00000000" w:rsidRPr="00000000">
        <w:rPr>
          <w:rFonts w:ascii="Times New Roman" w:cs="Times New Roman" w:eastAsia="Times New Roman" w:hAnsi="Times New Roman"/>
          <w:rtl w:val="0"/>
        </w:rPr>
        <w:t xml:space="preserve">Background</w:t>
      </w: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hikers, bikers or other active people meet herds protected by livestock guarding dogs, conflicts can arise. In many western countries livestock guarding dogs </w:t>
      </w:r>
      <w:r w:rsidDel="00000000" w:rsidR="00000000" w:rsidRPr="00000000">
        <w:rPr>
          <w:rFonts w:ascii="Times New Roman" w:cs="Times New Roman" w:eastAsia="Times New Roman" w:hAnsi="Times New Roman"/>
          <w:rtl w:val="0"/>
        </w:rPr>
        <w:t xml:space="preserve">are deployed without a permanent shepherd present</w:t>
      </w:r>
      <w:r w:rsidDel="00000000" w:rsidR="00000000" w:rsidRPr="00000000">
        <w:rPr>
          <w:rFonts w:ascii="Times New Roman" w:cs="Times New Roman" w:eastAsia="Times New Roman" w:hAnsi="Times New Roman"/>
          <w:rtl w:val="0"/>
        </w:rPr>
        <w:t xml:space="preserve">, which is a practice that deviates from the tradition of always having the livestock owner with the flock. The livestock pastures are very often located in public space and are generally freely accessible to third parties, often even without the protection of fences. Hikers may fear the livestock guarding dogs, and attacks do happen. To minimise the risk of negative encounters with tourists and outdoor recreationists, several preventive measures are of the greatest importance – from spatial planning to </w:t>
      </w:r>
      <w:r w:rsidDel="00000000" w:rsidR="00000000" w:rsidRPr="00000000">
        <w:rPr>
          <w:rFonts w:ascii="Times New Roman" w:cs="Times New Roman" w:eastAsia="Times New Roman" w:hAnsi="Times New Roman"/>
          <w:rtl w:val="0"/>
        </w:rPr>
        <w:t xml:space="preserve">correct behaviour towards t</w:t>
      </w:r>
      <w:r w:rsidDel="00000000" w:rsidR="00000000" w:rsidRPr="00000000">
        <w:rPr>
          <w:rFonts w:ascii="Times New Roman" w:cs="Times New Roman" w:eastAsia="Times New Roman" w:hAnsi="Times New Roman"/>
          <w:rtl w:val="0"/>
        </w:rPr>
        <w:t xml:space="preserve">hese dogs. </w:t>
      </w:r>
    </w:p>
    <w:p w:rsidR="00000000" w:rsidDel="00000000" w:rsidP="00000000" w:rsidRDefault="00000000" w:rsidRPr="00000000" w14:paraId="00000008">
      <w:pPr>
        <w:pStyle w:val="Heading2"/>
        <w:rPr>
          <w:rFonts w:ascii="Times New Roman" w:cs="Times New Roman" w:eastAsia="Times New Roman" w:hAnsi="Times New Roman"/>
        </w:rPr>
      </w:pPr>
      <w:bookmarkStart w:colFirst="0" w:colLast="0" w:name="_bf8xtxg13fwp" w:id="2"/>
      <w:bookmarkEnd w:id="2"/>
      <w:r w:rsidDel="00000000" w:rsidR="00000000" w:rsidRPr="00000000">
        <w:rPr>
          <w:rFonts w:ascii="Times New Roman" w:cs="Times New Roman" w:eastAsia="Times New Roman" w:hAnsi="Times New Roman"/>
          <w:rtl w:val="0"/>
        </w:rPr>
        <w:t xml:space="preserve">Quality assurance and control</w:t>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Switzerland, Agridea, the Swiss Association for the Development of Agriculture and Rural Areas, has prepared guidelines for farmers and shepherds for accident and conflict prevention for deploying livestock guarding dogs. These guidelines provide checklists as well as recommendations for measures on different levels (e.g. dog quality, rules for using livestock guarding dogs, monitoring, information of the public)</w:t>
      </w:r>
      <w:r w:rsidDel="00000000" w:rsidR="00000000" w:rsidRPr="00000000">
        <w:rPr>
          <w:rFonts w:ascii="Times New Roman" w:cs="Times New Roman" w:eastAsia="Times New Roman" w:hAnsi="Times New Roman"/>
          <w:vertAlign w:val="superscript"/>
        </w:rPr>
        <w:footnoteReference w:customMarkFollows="0" w:id="0"/>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France, the Breeding Institute (IDELE) launched the protection dog census campaign, which intends to set up a quality control system (e.g. guidelines on mating, familiarising with humans, etc.) for livestock guarding dogs.</w:t>
      </w:r>
      <w:r w:rsidDel="00000000" w:rsidR="00000000" w:rsidRPr="00000000">
        <w:rPr>
          <w:rFonts w:ascii="Times New Roman" w:cs="Times New Roman" w:eastAsia="Times New Roman" w:hAnsi="Times New Roman"/>
          <w:vertAlign w:val="superscript"/>
        </w:rPr>
        <w:footnoteReference w:customMarkFollows="0" w:id="1"/>
      </w:r>
      <w:r w:rsidDel="00000000" w:rsidR="00000000" w:rsidRPr="00000000">
        <w:rPr>
          <w:rFonts w:ascii="Times New Roman" w:cs="Times New Roman" w:eastAsia="Times New Roman" w:hAnsi="Times New Roman"/>
          <w:rtl w:val="0"/>
        </w:rPr>
        <w:t xml:space="preserve"> Next to this, a herd protection dog memo can be found on the website of DREAL Auvergne-Rhône-Alpes (Regional Directorate for the Environment, Planning and Housing)</w:t>
      </w:r>
      <w:r w:rsidDel="00000000" w:rsidR="00000000" w:rsidRPr="00000000">
        <w:rPr>
          <w:rFonts w:ascii="Times New Roman" w:cs="Times New Roman" w:eastAsia="Times New Roman" w:hAnsi="Times New Roman"/>
          <w:vertAlign w:val="superscript"/>
        </w:rPr>
        <w:footnoteReference w:customMarkFollows="0" w:id="2"/>
      </w:r>
      <w:r w:rsidDel="00000000" w:rsidR="00000000" w:rsidRPr="00000000">
        <w:rPr>
          <w:rFonts w:ascii="Times New Roman" w:cs="Times New Roman" w:eastAsia="Times New Roman" w:hAnsi="Times New Roman"/>
          <w:rtl w:val="0"/>
        </w:rPr>
        <w:t xml:space="preserve"> for the attention of breeders and mayors in the region</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Deployed guarding dogs need to be carefully monitored to improve their breeding, selection, training and deployment. Government officials (e.g. mayors) need to be briefed about their role and responsibility (e.g. applicable regulations), as well as about existing tools to mitigate the risk of negative encounters with people (e.g. protection dog behaviour test, procedures in case of damages or threatening behaviour by dogs).</w:t>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pStyle w:val="Heading2"/>
        <w:rPr>
          <w:rFonts w:ascii="Times New Roman" w:cs="Times New Roman" w:eastAsia="Times New Roman" w:hAnsi="Times New Roman"/>
        </w:rPr>
      </w:pPr>
      <w:bookmarkStart w:colFirst="0" w:colLast="0" w:name="_pyvnudns83z7" w:id="3"/>
      <w:bookmarkEnd w:id="3"/>
      <w:r w:rsidDel="00000000" w:rsidR="00000000" w:rsidRPr="00000000">
        <w:rPr>
          <w:rFonts w:ascii="Times New Roman" w:cs="Times New Roman" w:eastAsia="Times New Roman" w:hAnsi="Times New Roman"/>
          <w:rtl w:val="0"/>
        </w:rPr>
        <w:t xml:space="preserve">Direction, prevention and information</w:t>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Information for visitors integrated in mapping services</w:t>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Switzerland, the areas in which livestock guarding dogs are used are compiled online by public mapping services</w:t>
      </w:r>
      <w:r w:rsidDel="00000000" w:rsidR="00000000" w:rsidRPr="00000000">
        <w:rPr>
          <w:rFonts w:ascii="Times New Roman" w:cs="Times New Roman" w:eastAsia="Times New Roman" w:hAnsi="Times New Roman"/>
          <w:vertAlign w:val="superscript"/>
        </w:rPr>
        <w:footnoteReference w:customMarkFollows="0" w:id="3"/>
      </w:r>
      <w:r w:rsidDel="00000000" w:rsidR="00000000" w:rsidRPr="00000000">
        <w:rPr>
          <w:rFonts w:ascii="Times New Roman" w:cs="Times New Roman" w:eastAsia="Times New Roman" w:hAnsi="Times New Roman"/>
          <w:rtl w:val="0"/>
        </w:rPr>
        <w:t xml:space="preserve"> (e.g. Swisstopo). The data are collected and validated by the herd protection organisation in Switzerland on behalf of the Federal Office for the Environment. Swisstopo ensures that the information can be displayed as a separate layer of digital maps and the website “Swiss hiking trails” integrates </w:t>
      </w:r>
      <w:r w:rsidDel="00000000" w:rsidR="00000000" w:rsidRPr="00000000">
        <w:rPr>
          <w:rFonts w:ascii="Times New Roman" w:cs="Times New Roman" w:eastAsia="Times New Roman" w:hAnsi="Times New Roman"/>
          <w:rtl w:val="0"/>
        </w:rPr>
        <w:t xml:space="preserve">these</w:t>
      </w:r>
      <w:r w:rsidDel="00000000" w:rsidR="00000000" w:rsidRPr="00000000">
        <w:rPr>
          <w:rFonts w:ascii="Times New Roman" w:cs="Times New Roman" w:eastAsia="Times New Roman" w:hAnsi="Times New Roman"/>
          <w:rtl w:val="0"/>
        </w:rPr>
        <w:t xml:space="preserve"> data on its portals. AGRIDEA also provides such an online map</w:t>
      </w:r>
      <w:r w:rsidDel="00000000" w:rsidR="00000000" w:rsidRPr="00000000">
        <w:rPr>
          <w:rFonts w:ascii="Times New Roman" w:cs="Times New Roman" w:eastAsia="Times New Roman" w:hAnsi="Times New Roman"/>
          <w:vertAlign w:val="superscript"/>
        </w:rPr>
        <w:footnoteReference w:customMarkFollows="0" w:id="4"/>
      </w:r>
      <w:r w:rsidDel="00000000" w:rsidR="00000000" w:rsidRPr="00000000">
        <w:rPr>
          <w:rFonts w:ascii="Times New Roman" w:cs="Times New Roman" w:eastAsia="Times New Roman" w:hAnsi="Times New Roman"/>
          <w:rtl w:val="0"/>
        </w:rPr>
        <w:t xml:space="preserve">. All this information can also be integrated into the websites of tourism organisations, together with recommendations of appropriate behaviour in case of encounters with livestock guarding dogs. Mountain tourists can use the map to inform themselves about areas with livestock guarding dogs before going on a hike. </w:t>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France, an initiative wants to integrate an interactive information tool into mapping services (e.g. Suricate</w:t>
      </w:r>
      <w:r w:rsidDel="00000000" w:rsidR="00000000" w:rsidRPr="00000000">
        <w:rPr>
          <w:rFonts w:ascii="Times New Roman" w:cs="Times New Roman" w:eastAsia="Times New Roman" w:hAnsi="Times New Roman"/>
          <w:vertAlign w:val="superscript"/>
        </w:rPr>
        <w:footnoteReference w:customMarkFollows="0" w:id="5"/>
      </w:r>
      <w:r w:rsidDel="00000000" w:rsidR="00000000" w:rsidRPr="00000000">
        <w:rPr>
          <w:rFonts w:ascii="Times New Roman" w:cs="Times New Roman" w:eastAsia="Times New Roman" w:hAnsi="Times New Roman"/>
          <w:rtl w:val="0"/>
        </w:rPr>
        <w:t xml:space="preserve"> app) to provide hikers with the possibility to report problems encountered during their sports activities and to give information on how to avoid areas with livestock guarding dogs by offering suitable alternatives. Several other and similar local initiatives (e.g. Isere Outdoors</w:t>
      </w:r>
      <w:r w:rsidDel="00000000" w:rsidR="00000000" w:rsidRPr="00000000">
        <w:rPr>
          <w:rFonts w:ascii="Times New Roman" w:cs="Times New Roman" w:eastAsia="Times New Roman" w:hAnsi="Times New Roman"/>
          <w:vertAlign w:val="superscript"/>
        </w:rPr>
        <w:footnoteReference w:customMarkFollows="0" w:id="6"/>
      </w:r>
      <w:r w:rsidDel="00000000" w:rsidR="00000000" w:rsidRPr="00000000">
        <w:rPr>
          <w:rFonts w:ascii="Times New Roman" w:cs="Times New Roman" w:eastAsia="Times New Roman" w:hAnsi="Times New Roman"/>
          <w:rtl w:val="0"/>
        </w:rPr>
        <w:t xml:space="preserve">) exist.</w:t>
      </w:r>
    </w:p>
    <w:p w:rsidR="00000000" w:rsidDel="00000000" w:rsidP="00000000" w:rsidRDefault="00000000" w:rsidRPr="00000000" w14:paraId="00000014">
      <w:pPr>
        <w:pStyle w:val="Heading2"/>
        <w:rPr>
          <w:rFonts w:ascii="Times New Roman" w:cs="Times New Roman" w:eastAsia="Times New Roman" w:hAnsi="Times New Roman"/>
        </w:rPr>
      </w:pPr>
      <w:bookmarkStart w:colFirst="0" w:colLast="0" w:name="_egh2azlytnn9" w:id="4"/>
      <w:bookmarkEnd w:id="4"/>
      <w:r w:rsidDel="00000000" w:rsidR="00000000" w:rsidRPr="00000000">
        <w:rPr>
          <w:rFonts w:ascii="Times New Roman" w:cs="Times New Roman" w:eastAsia="Times New Roman" w:hAnsi="Times New Roman"/>
          <w:rtl w:val="0"/>
        </w:rPr>
        <w:t xml:space="preserve">Recommendations for hiker behaviour when encountering livestock guarding dogs</w:t>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France and Switzerland several information materials exist such as flyers, leaflets and comics to inform and raise awareness on the subject of livestock guarding dogs and explain the correct behaviour when encountering these dogs. This material is meant to be spread or shared as widely as possible at tourist offices, mountain railway stations, restaurants, etc. </w:t>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addition, several film clips serve to provide information and raise awareness on the subject and are available online. These film clips and their presentation can be adapted for different settings (e.g. tourist office, cable car station, etc.). Communication via specific magazines and portals (e.g. in the field of mountain biking, hiking, mountaineering, etc.) can also be useful.</w:t>
      </w:r>
    </w:p>
    <w:p w:rsidR="00000000" w:rsidDel="00000000" w:rsidP="00000000" w:rsidRDefault="00000000" w:rsidRPr="00000000" w14:paraId="00000017">
      <w:pPr>
        <w:pStyle w:val="Heading3"/>
        <w:rPr>
          <w:rFonts w:ascii="Times New Roman" w:cs="Times New Roman" w:eastAsia="Times New Roman" w:hAnsi="Times New Roman"/>
        </w:rPr>
      </w:pPr>
      <w:bookmarkStart w:colFirst="0" w:colLast="0" w:name="_9p5xy82avdf3" w:id="5"/>
      <w:bookmarkEnd w:id="5"/>
      <w:r w:rsidDel="00000000" w:rsidR="00000000" w:rsidRPr="00000000">
        <w:rPr>
          <w:rFonts w:ascii="Times New Roman" w:cs="Times New Roman" w:eastAsia="Times New Roman" w:hAnsi="Times New Roman"/>
          <w:rtl w:val="0"/>
        </w:rPr>
        <w:t xml:space="preserve">Marker boards</w:t>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Switzerland and France, information signs are installed at the entrance of pastures with herds protected by livestock guarding dogs, especially on official hiking trails and other well-travelled paths. In Switzerland, they can be ordered free of charge from AGRIDEA. The breeders/shepherds at the alpine farms are responsible for the installation and maintenance of these signs. If there are livestock guarding dogs in a fenced pasture, information signs must be mounted on the fence, when paths lead </w:t>
      </w:r>
      <w:r w:rsidDel="00000000" w:rsidR="00000000" w:rsidRPr="00000000">
        <w:rPr>
          <w:rFonts w:ascii="Times New Roman" w:cs="Times New Roman" w:eastAsia="Times New Roman" w:hAnsi="Times New Roman"/>
          <w:rtl w:val="0"/>
        </w:rPr>
        <w:t xml:space="preserve">along</w:t>
      </w:r>
      <w:r w:rsidDel="00000000" w:rsidR="00000000" w:rsidRPr="00000000">
        <w:rPr>
          <w:rFonts w:ascii="Times New Roman" w:cs="Times New Roman" w:eastAsia="Times New Roman" w:hAnsi="Times New Roman"/>
          <w:rtl w:val="0"/>
        </w:rPr>
        <w:t xml:space="preserve"> the pasture.</w:t>
      </w:r>
    </w:p>
    <w:p w:rsidR="00000000" w:rsidDel="00000000" w:rsidP="00000000" w:rsidRDefault="00000000" w:rsidRPr="00000000" w14:paraId="00000019">
      <w:pPr>
        <w:pStyle w:val="Heading3"/>
        <w:rPr>
          <w:rFonts w:ascii="Times New Roman" w:cs="Times New Roman" w:eastAsia="Times New Roman" w:hAnsi="Times New Roman"/>
        </w:rPr>
      </w:pPr>
      <w:bookmarkStart w:colFirst="0" w:colLast="0" w:name="_wx9kr81jwe7r" w:id="6"/>
      <w:bookmarkEnd w:id="6"/>
      <w:r w:rsidDel="00000000" w:rsidR="00000000" w:rsidRPr="00000000">
        <w:rPr>
          <w:rFonts w:ascii="Times New Roman" w:cs="Times New Roman" w:eastAsia="Times New Roman" w:hAnsi="Times New Roman"/>
          <w:rtl w:val="0"/>
        </w:rPr>
        <w:t xml:space="preserve">Visitor guidance boards</w:t>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Switzerland, visitor guidance boards are installed supplementary to the marker boards at important starting points or waypoints for hiking in areas (e.g. at public transport stops, at cable car stations or at important crossroads). On the board, maps (e.g. with alternative routes) and explanatory information (e.g. rules of conduct) are given.  </w:t>
      </w:r>
    </w:p>
    <w:p w:rsidR="00000000" w:rsidDel="00000000" w:rsidP="00000000" w:rsidRDefault="00000000" w:rsidRPr="00000000" w14:paraId="0000001B">
      <w:pPr>
        <w:pStyle w:val="Heading3"/>
        <w:rPr>
          <w:rFonts w:ascii="Times New Roman" w:cs="Times New Roman" w:eastAsia="Times New Roman" w:hAnsi="Times New Roman"/>
        </w:rPr>
      </w:pPr>
      <w:bookmarkStart w:colFirst="0" w:colLast="0" w:name="_ghiu4u9fx15l" w:id="7"/>
      <w:bookmarkEnd w:id="7"/>
      <w:r w:rsidDel="00000000" w:rsidR="00000000" w:rsidRPr="00000000">
        <w:rPr>
          <w:rFonts w:ascii="Times New Roman" w:cs="Times New Roman" w:eastAsia="Times New Roman" w:hAnsi="Times New Roman"/>
          <w:rtl w:val="0"/>
        </w:rPr>
        <w:t xml:space="preserve">Direct awareness-raising and trainings</w:t>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Excursions called “Safe encounters with guard dogs”</w:t>
      </w:r>
      <w:r w:rsidDel="00000000" w:rsidR="00000000" w:rsidRPr="00000000">
        <w:rPr>
          <w:rFonts w:ascii="Times New Roman" w:cs="Times New Roman" w:eastAsia="Times New Roman" w:hAnsi="Times New Roman"/>
          <w:vertAlign w:val="superscript"/>
        </w:rPr>
        <w:footnoteReference w:customMarkFollows="0" w:id="7"/>
      </w:r>
      <w:r w:rsidDel="00000000" w:rsidR="00000000" w:rsidRPr="00000000">
        <w:rPr>
          <w:rFonts w:ascii="Times New Roman" w:cs="Times New Roman" w:eastAsia="Times New Roman" w:hAnsi="Times New Roman"/>
          <w:rtl w:val="0"/>
        </w:rPr>
        <w:t xml:space="preserve"> are offered in Switzerland in the summer season. The aim is for participants to gain an understanding of the behaviour of livestock guarding dogs and to be able to react to them correctly.</w:t>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France, the Breeding Institute (IDELE) provides training for tourism professionals, local elected officials and other actors on the theme of how to reduce conflicts with livestock guarding dogs.</w:t>
      </w:r>
    </w:p>
    <w:p w:rsidR="00000000" w:rsidDel="00000000" w:rsidP="00000000" w:rsidRDefault="00000000" w:rsidRPr="00000000" w14:paraId="0000001F">
      <w:pPr>
        <w:pStyle w:val="Heading3"/>
        <w:rPr>
          <w:rFonts w:ascii="Times New Roman" w:cs="Times New Roman" w:eastAsia="Times New Roman" w:hAnsi="Times New Roman"/>
        </w:rPr>
      </w:pPr>
      <w:bookmarkStart w:colFirst="0" w:colLast="0" w:name="_t1j910xauw0x" w:id="8"/>
      <w:bookmarkEnd w:id="8"/>
      <w:r w:rsidDel="00000000" w:rsidR="00000000" w:rsidRPr="00000000">
        <w:rPr>
          <w:rFonts w:ascii="Times New Roman" w:cs="Times New Roman" w:eastAsia="Times New Roman" w:hAnsi="Times New Roman"/>
          <w:rtl w:val="0"/>
        </w:rPr>
        <w:t xml:space="preserve">Spatial planning</w:t>
      </w:r>
    </w:p>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Switzerland, the Zurich University of Applied Sciences has developed further reaching recommendations</w:t>
      </w:r>
      <w:r w:rsidDel="00000000" w:rsidR="00000000" w:rsidRPr="00000000">
        <w:rPr>
          <w:rFonts w:ascii="Times New Roman" w:cs="Times New Roman" w:eastAsia="Times New Roman" w:hAnsi="Times New Roman"/>
          <w:vertAlign w:val="superscript"/>
        </w:rPr>
        <w:footnoteReference w:customMarkFollows="0" w:id="8"/>
      </w:r>
      <w:r w:rsidDel="00000000" w:rsidR="00000000" w:rsidRPr="00000000">
        <w:rPr>
          <w:rFonts w:ascii="Times New Roman" w:cs="Times New Roman" w:eastAsia="Times New Roman" w:hAnsi="Times New Roman"/>
          <w:rtl w:val="0"/>
        </w:rPr>
        <w:t xml:space="preserve"> to reduce the risk of conflicts with livestock guarding dogs. They recommend using spatial planning measures, such as fencing off herds with guarding dogs at critical points, and avoiding grazing areas close to heavily frequented hiking and biking routes during the hiking season. Spatial planning needs to be realised together with all stakeholders (e.g. land owners, shepherds, hikers associations etc.) to separate hiking trails and areas with herd protection e.g. by temporary closure or the permanent relocation of hiking trails.</w:t>
      </w:r>
    </w:p>
    <w:p w:rsidR="00000000" w:rsidDel="00000000" w:rsidP="00000000" w:rsidRDefault="00000000" w:rsidRPr="00000000" w14:paraId="00000021">
      <w:pPr>
        <w:pStyle w:val="Heading3"/>
        <w:rPr>
          <w:rFonts w:ascii="Times New Roman" w:cs="Times New Roman" w:eastAsia="Times New Roman" w:hAnsi="Times New Roman"/>
        </w:rPr>
      </w:pPr>
      <w:bookmarkStart w:colFirst="0" w:colLast="0" w:name="_d740jbao6dgw" w:id="9"/>
      <w:bookmarkEnd w:id="9"/>
      <w:r w:rsidDel="00000000" w:rsidR="00000000" w:rsidRPr="00000000">
        <w:rPr>
          <w:rFonts w:ascii="Times New Roman" w:cs="Times New Roman" w:eastAsia="Times New Roman" w:hAnsi="Times New Roman"/>
          <w:rtl w:val="0"/>
        </w:rPr>
        <w:t xml:space="preserve">Complaint mechanisms and conflict reduction measures</w:t>
      </w:r>
    </w:p>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France, an email alert system was put in place for encounters with livestock guarding dogs. It is coordinated by the DRAAF </w:t>
      </w:r>
      <w:r w:rsidDel="00000000" w:rsidR="00000000" w:rsidRPr="00000000">
        <w:rPr>
          <w:rFonts w:ascii="Times New Roman" w:cs="Times New Roman" w:eastAsia="Times New Roman" w:hAnsi="Times New Roman"/>
          <w:rtl w:val="0"/>
        </w:rPr>
        <w:t xml:space="preserve">Auvergne-Rhone</w:t>
      </w:r>
      <w:r w:rsidDel="00000000" w:rsidR="00000000" w:rsidRPr="00000000">
        <w:rPr>
          <w:rFonts w:ascii="Times New Roman" w:cs="Times New Roman" w:eastAsia="Times New Roman" w:hAnsi="Times New Roman"/>
          <w:rtl w:val="0"/>
        </w:rPr>
        <w:t xml:space="preserve"> Alpes (Regional Directorate of Food, Agriculture and Forestry) and managed by specific livestock keeping extension</w:t>
      </w:r>
      <w:r w:rsidDel="00000000" w:rsidR="00000000" w:rsidRPr="00000000">
        <w:rPr>
          <w:rFonts w:ascii="Times New Roman" w:cs="Times New Roman" w:eastAsia="Times New Roman" w:hAnsi="Times New Roman"/>
          <w:rtl w:val="0"/>
        </w:rPr>
        <w:t xml:space="preserve"> services</w:t>
      </w:r>
      <w:r w:rsidDel="00000000" w:rsidR="00000000" w:rsidRPr="00000000">
        <w:rPr>
          <w:rFonts w:ascii="Times New Roman" w:cs="Times New Roman" w:eastAsia="Times New Roman" w:hAnsi="Times New Roman"/>
          <w:rtl w:val="0"/>
        </w:rPr>
        <w:t xml:space="preserve"> (“services </w:t>
      </w:r>
      <w:r w:rsidDel="00000000" w:rsidR="00000000" w:rsidRPr="00000000">
        <w:rPr>
          <w:rFonts w:ascii="Times New Roman" w:cs="Times New Roman" w:eastAsia="Times New Roman" w:hAnsi="Times New Roman"/>
          <w:rtl w:val="0"/>
        </w:rPr>
        <w:t xml:space="preserve">pastorales”</w:t>
      </w:r>
      <w:r w:rsidDel="00000000" w:rsidR="00000000" w:rsidRPr="00000000">
        <w:rPr>
          <w:rFonts w:ascii="Times New Roman" w:cs="Times New Roman" w:eastAsia="Times New Roman" w:hAnsi="Times New Roman"/>
          <w:rtl w:val="0"/>
        </w:rPr>
        <w:t xml:space="preserve">). This system was completed together with the creation of a platform called “My experience with livestock guarding </w:t>
      </w:r>
      <w:r w:rsidDel="00000000" w:rsidR="00000000" w:rsidRPr="00000000">
        <w:rPr>
          <w:rFonts w:ascii="Times New Roman" w:cs="Times New Roman" w:eastAsia="Times New Roman" w:hAnsi="Times New Roman"/>
          <w:rtl w:val="0"/>
        </w:rPr>
        <w:t xml:space="preserve">dogs”</w:t>
      </w:r>
      <w:r w:rsidDel="00000000" w:rsidR="00000000" w:rsidRPr="00000000">
        <w:rPr>
          <w:rFonts w:ascii="Times New Roman" w:cs="Times New Roman" w:eastAsia="Times New Roman" w:hAnsi="Times New Roman"/>
          <w:vertAlign w:val="superscript"/>
        </w:rPr>
        <w:footnoteReference w:customMarkFollows="0" w:id="9"/>
      </w:r>
      <w:r w:rsidDel="00000000" w:rsidR="00000000" w:rsidRPr="00000000">
        <w:rPr>
          <w:rFonts w:ascii="Times New Roman" w:cs="Times New Roman" w:eastAsia="Times New Roman" w:hAnsi="Times New Roman"/>
          <w:rtl w:val="0"/>
        </w:rPr>
        <w:t xml:space="preserve">. The idea is that all incidents (good and bad ones) are registered and people can give feedback. In case a person feels threatened, the person affected and the breeder can be quickly contacted by phone by the service responsible for follow-up (e.g. removing dogs, behavioural assessments, technical support for breeders, etc.). Responses will also be mapped to identify areas where negative encounters multiply.</w:t>
      </w:r>
    </w:p>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some regions in France, where the density of livestock guarding dogs and the number of tourists is high, further conflict reduction measures have been set up. One example are pastoral mediators. They are employed to raise awareness, inform and communicate with users of mountain landscapes (pastoralism actors, tourism professionals, public: locals and visitors practising sports) on the issues of pastoralism (e.g. predation and protection measures, behaviour of livestock and guarding dogs). Their task is to improve communication and mutual understanding between shepherds and recreationists and to prevent incidents with livestock guarding dogs by raising awareness and providing information. In addition, other trained actors such as mountain guides or eco-volunteers (example “Parole de Patou by Ferus”</w:t>
      </w:r>
      <w:r w:rsidDel="00000000" w:rsidR="00000000" w:rsidRPr="00000000">
        <w:rPr>
          <w:rFonts w:ascii="Times New Roman" w:cs="Times New Roman" w:eastAsia="Times New Roman" w:hAnsi="Times New Roman"/>
          <w:vertAlign w:val="superscript"/>
        </w:rPr>
        <w:footnoteReference w:customMarkFollows="0" w:id="10"/>
      </w:r>
      <w:r w:rsidDel="00000000" w:rsidR="00000000" w:rsidRPr="00000000">
        <w:rPr>
          <w:rFonts w:ascii="Times New Roman" w:cs="Times New Roman" w:eastAsia="Times New Roman" w:hAnsi="Times New Roman"/>
          <w:rtl w:val="0"/>
        </w:rPr>
        <w:t xml:space="preserve">) raise awareness of the presence of guarding dogs in alpine pastures within and outside parks and reserves.</w:t>
      </w:r>
    </w:p>
    <w:p w:rsidR="00000000" w:rsidDel="00000000" w:rsidP="00000000" w:rsidRDefault="00000000" w:rsidRPr="00000000" w14:paraId="00000025">
      <w:pPr>
        <w:pStyle w:val="Heading3"/>
        <w:rPr>
          <w:rFonts w:ascii="Times New Roman" w:cs="Times New Roman" w:eastAsia="Times New Roman" w:hAnsi="Times New Roman"/>
        </w:rPr>
      </w:pPr>
      <w:bookmarkStart w:colFirst="0" w:colLast="0" w:name="_i6r55thojs6m" w:id="10"/>
      <w:bookmarkEnd w:id="10"/>
      <w:r w:rsidDel="00000000" w:rsidR="00000000" w:rsidRPr="00000000">
        <w:rPr>
          <w:rFonts w:ascii="Times New Roman" w:cs="Times New Roman" w:eastAsia="Times New Roman" w:hAnsi="Times New Roman"/>
          <w:rtl w:val="0"/>
        </w:rPr>
        <w:t xml:space="preserve">Networking and collaboration within dialogue platforms</w:t>
      </w:r>
    </w:p>
    <w:p w:rsidR="00000000" w:rsidDel="00000000" w:rsidP="00000000" w:rsidRDefault="00000000" w:rsidRPr="00000000" w14:paraId="000000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Switzerland, the Swiss Working Group for Mountain Regions (SAB), the Swiss Alpine Association (SAV) and the Swiss Farmers Association (SBV) together with tourism actors have created a dialogue platform to discuss ideas, to create an exchange platform for good practices on the web, to provide rules of conduct and to draw up guidelines with suitable recommendations. Not only the issue of livestock guarding dogs but also reduction of risk encounters between mother cows and tourists are discussed, as they have some points in common (e. g. appropriate human behaviour, disentangling trails and pastures etc.).</w:t>
      </w:r>
    </w:p>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information measures identified in Switzerland and France are considered exemplary by Lechtalps and the EuroLargeCarnivores project, though their efficiency and positive impact on reducing negative encounters of recreationists with livestock and guarding dogs may still need systematic validation. </w:t>
      </w:r>
    </w:p>
    <w:p w:rsidR="00000000" w:rsidDel="00000000" w:rsidP="00000000" w:rsidRDefault="00000000" w:rsidRPr="00000000" w14:paraId="0000002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They are presented here as model cases and for information about publicly available communication material. They are recommended for inspiration or uptake and adaptation to the respective framework conditions and socio-economic contexts in other countries even though this process may need further financial, regulatory and professional support.</w:t>
      </w:r>
    </w:p>
    <w:p w:rsidR="00000000" w:rsidDel="00000000" w:rsidP="00000000" w:rsidRDefault="00000000" w:rsidRPr="00000000" w14:paraId="0000002B">
      <w:pPr>
        <w:pStyle w:val="Heading2"/>
        <w:rPr>
          <w:rFonts w:ascii="Times New Roman" w:cs="Times New Roman" w:eastAsia="Times New Roman" w:hAnsi="Times New Roman"/>
        </w:rPr>
      </w:pPr>
      <w:bookmarkStart w:colFirst="0" w:colLast="0" w:name="_x6pxaeo9hzif" w:id="11"/>
      <w:bookmarkEnd w:id="11"/>
      <w:r w:rsidDel="00000000" w:rsidR="00000000" w:rsidRPr="00000000">
        <w:rPr>
          <w:rFonts w:ascii="Times New Roman" w:cs="Times New Roman" w:eastAsia="Times New Roman" w:hAnsi="Times New Roman"/>
          <w:rtl w:val="0"/>
        </w:rPr>
        <w:t xml:space="preserve">Contacts </w:t>
      </w:r>
    </w:p>
    <w:p w:rsidR="00000000" w:rsidDel="00000000" w:rsidP="00000000" w:rsidRDefault="00000000" w:rsidRPr="00000000" w14:paraId="000000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Switzerland: AGRIDEA, Fachstelle Herdenschutzhunde, Francois Meyer - i</w:t>
      </w:r>
      <w:hyperlink r:id="rId7">
        <w:r w:rsidDel="00000000" w:rsidR="00000000" w:rsidRPr="00000000">
          <w:rPr>
            <w:rFonts w:ascii="Times New Roman" w:cs="Times New Roman" w:eastAsia="Times New Roman" w:hAnsi="Times New Roman"/>
            <w:color w:val="1155cc"/>
            <w:u w:val="single"/>
            <w:rtl w:val="0"/>
          </w:rPr>
          <w:t xml:space="preserve">nfo@herdenschutzschweiz.ch</w:t>
        </w:r>
      </w:hyperlink>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France: DREAL Auvergne-Rhône-Alpes, Mission Loup, Léa Scerri - Communication PNA Loup et activités d’élevage, </w:t>
      </w:r>
      <w:hyperlink r:id="rId8">
        <w:r w:rsidDel="00000000" w:rsidR="00000000" w:rsidRPr="00000000">
          <w:rPr>
            <w:rFonts w:ascii="Times New Roman" w:cs="Times New Roman" w:eastAsia="Times New Roman" w:hAnsi="Times New Roman"/>
            <w:color w:val="1155cc"/>
            <w:u w:val="single"/>
            <w:rtl w:val="0"/>
          </w:rPr>
          <w:t xml:space="preserve">lea.scerri@developpement-durable.gouv.fr</w:t>
        </w:r>
      </w:hyperlink>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DRAAF Auvergne </w:t>
      </w:r>
      <w:r w:rsidDel="00000000" w:rsidR="00000000" w:rsidRPr="00000000">
        <w:rPr>
          <w:rFonts w:ascii="Times New Roman" w:cs="Times New Roman" w:eastAsia="Times New Roman" w:hAnsi="Times New Roman"/>
          <w:rtl w:val="0"/>
        </w:rPr>
        <w:t xml:space="preserve">Rhone</w:t>
      </w:r>
      <w:r w:rsidDel="00000000" w:rsidR="00000000" w:rsidRPr="00000000">
        <w:rPr>
          <w:rFonts w:ascii="Times New Roman" w:cs="Times New Roman" w:eastAsia="Times New Roman" w:hAnsi="Times New Roman"/>
          <w:rtl w:val="0"/>
        </w:rPr>
        <w:t xml:space="preserve">-Alpes, Pascal Grosjean - </w:t>
      </w:r>
      <w:hyperlink r:id="rId9">
        <w:r w:rsidDel="00000000" w:rsidR="00000000" w:rsidRPr="00000000">
          <w:rPr>
            <w:rFonts w:ascii="Times New Roman" w:cs="Times New Roman" w:eastAsia="Times New Roman" w:hAnsi="Times New Roman"/>
            <w:color w:val="1155cc"/>
            <w:u w:val="single"/>
            <w:rtl w:val="0"/>
          </w:rPr>
          <w:t xml:space="preserve">pascal.grosjean@agriculture.gouv.fr</w:t>
        </w:r>
      </w:hyperlink>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pStyle w:val="Heading2"/>
        <w:rPr>
          <w:rFonts w:ascii="Times New Roman" w:cs="Times New Roman" w:eastAsia="Times New Roman" w:hAnsi="Times New Roman"/>
        </w:rPr>
      </w:pPr>
      <w:bookmarkStart w:colFirst="0" w:colLast="0" w:name="_nxndy8raszib" w:id="12"/>
      <w:bookmarkEnd w:id="12"/>
      <w:r w:rsidDel="00000000" w:rsidR="00000000" w:rsidRPr="00000000">
        <w:rPr>
          <w:rFonts w:ascii="Times New Roman" w:cs="Times New Roman" w:eastAsia="Times New Roman" w:hAnsi="Times New Roman"/>
          <w:rtl w:val="0"/>
        </w:rPr>
        <w:t xml:space="preserve">Links </w:t>
      </w:r>
    </w:p>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Information and guidelines for farmers and shepherds - </w:t>
      </w:r>
      <w:hyperlink r:id="rId10">
        <w:r w:rsidDel="00000000" w:rsidR="00000000" w:rsidRPr="00000000">
          <w:rPr>
            <w:rFonts w:ascii="Times New Roman" w:cs="Times New Roman" w:eastAsia="Times New Roman" w:hAnsi="Times New Roman"/>
            <w:color w:val="1155cc"/>
            <w:u w:val="single"/>
            <w:rtl w:val="0"/>
          </w:rPr>
          <w:t xml:space="preserve">http://www.protectiondestroupeaux.ch/fileadmin/doc/Actualit%C3%A9s/weitere_Downloads/3361a_D_18_WEB_LINK_Ratgeber_Konfliktmanagement.pdf</w:t>
        </w:r>
      </w:hyperlink>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Overview on information and awareness-raising material (in German)</w:t>
      </w:r>
    </w:p>
    <w:p w:rsidR="00000000" w:rsidDel="00000000" w:rsidP="00000000" w:rsidRDefault="00000000" w:rsidRPr="00000000" w14:paraId="00000034">
      <w:pPr>
        <w:rPr>
          <w:rFonts w:ascii="Times New Roman" w:cs="Times New Roman" w:eastAsia="Times New Roman" w:hAnsi="Times New Roman"/>
        </w:rPr>
      </w:pPr>
      <w:hyperlink r:id="rId11">
        <w:r w:rsidDel="00000000" w:rsidR="00000000" w:rsidRPr="00000000">
          <w:rPr>
            <w:rFonts w:ascii="Times New Roman" w:cs="Times New Roman" w:eastAsia="Times New Roman" w:hAnsi="Times New Roman"/>
            <w:color w:val="1155cc"/>
            <w:u w:val="single"/>
            <w:rtl w:val="0"/>
          </w:rPr>
          <w:t xml:space="preserve">http://www.protectiondestroupeaux.ch/fileadmin/doc/Herdenschutzmassnahmen/Herdenschutzhunde/3286___1___D_19_WEB_LINK_Infomaterial.pdf</w:t>
        </w:r>
      </w:hyperlink>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French) </w:t>
      </w:r>
    </w:p>
    <w:p w:rsidR="00000000" w:rsidDel="00000000" w:rsidP="00000000" w:rsidRDefault="00000000" w:rsidRPr="00000000" w14:paraId="00000037">
      <w:pPr>
        <w:rPr>
          <w:rFonts w:ascii="Times New Roman" w:cs="Times New Roman" w:eastAsia="Times New Roman" w:hAnsi="Times New Roman"/>
        </w:rPr>
      </w:pPr>
      <w:hyperlink r:id="rId12">
        <w:r w:rsidDel="00000000" w:rsidR="00000000" w:rsidRPr="00000000">
          <w:rPr>
            <w:rFonts w:ascii="Times New Roman" w:cs="Times New Roman" w:eastAsia="Times New Roman" w:hAnsi="Times New Roman"/>
            <w:color w:val="1155cc"/>
            <w:u w:val="single"/>
            <w:rtl w:val="0"/>
          </w:rPr>
          <w:t xml:space="preserve">https://static.mycity.travel/manage/uploads/7/36/185759/1/chiens-de-protection-et-tourisme-materiel-d-information.pdf</w:t>
        </w:r>
      </w:hyperlink>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Interactive card with information about livestock protection with dogs and hiking trails</w:t>
      </w:r>
    </w:p>
    <w:p w:rsidR="00000000" w:rsidDel="00000000" w:rsidP="00000000" w:rsidRDefault="00000000" w:rsidRPr="00000000" w14:paraId="0000003A">
      <w:pPr>
        <w:rPr>
          <w:rFonts w:ascii="Times New Roman" w:cs="Times New Roman" w:eastAsia="Times New Roman" w:hAnsi="Times New Roman"/>
        </w:rPr>
      </w:pPr>
      <w:hyperlink r:id="rId13">
        <w:r w:rsidDel="00000000" w:rsidR="00000000" w:rsidRPr="00000000">
          <w:rPr>
            <w:rFonts w:ascii="Times New Roman" w:cs="Times New Roman" w:eastAsia="Times New Roman" w:hAnsi="Times New Roman"/>
            <w:color w:val="1155cc"/>
            <w:u w:val="single"/>
            <w:rtl w:val="0"/>
          </w:rPr>
          <w:t xml:space="preserve">http://www.protectiondestroupeaux.ch/map/</w:t>
        </w:r>
      </w:hyperlink>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Video clips on best behaviour with livestock guarding dogs (in German) </w:t>
      </w:r>
    </w:p>
    <w:p w:rsidR="00000000" w:rsidDel="00000000" w:rsidP="00000000" w:rsidRDefault="00000000" w:rsidRPr="00000000" w14:paraId="0000003D">
      <w:pPr>
        <w:rPr>
          <w:rFonts w:ascii="Times New Roman" w:cs="Times New Roman" w:eastAsia="Times New Roman" w:hAnsi="Times New Roman"/>
        </w:rPr>
      </w:pPr>
      <w:hyperlink r:id="rId14">
        <w:r w:rsidDel="00000000" w:rsidR="00000000" w:rsidRPr="00000000">
          <w:rPr>
            <w:rFonts w:ascii="Times New Roman" w:cs="Times New Roman" w:eastAsia="Times New Roman" w:hAnsi="Times New Roman"/>
            <w:color w:val="1155cc"/>
            <w:u w:val="single"/>
            <w:rtl w:val="0"/>
          </w:rPr>
          <w:t xml:space="preserve">http://www.protectiondestroupeaux.ch/herdenschutzhunde/tourismus-und-herdenschutzhunde/filme/#c414</w:t>
        </w:r>
      </w:hyperlink>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Flyer (German and English)</w:t>
      </w:r>
    </w:p>
    <w:p w:rsidR="00000000" w:rsidDel="00000000" w:rsidP="00000000" w:rsidRDefault="00000000" w:rsidRPr="00000000" w14:paraId="00000040">
      <w:pPr>
        <w:rPr>
          <w:rFonts w:ascii="Times New Roman" w:cs="Times New Roman" w:eastAsia="Times New Roman" w:hAnsi="Times New Roman"/>
        </w:rPr>
      </w:pPr>
      <w:hyperlink r:id="rId15">
        <w:r w:rsidDel="00000000" w:rsidR="00000000" w:rsidRPr="00000000">
          <w:rPr>
            <w:rFonts w:ascii="Times New Roman" w:cs="Times New Roman" w:eastAsia="Times New Roman" w:hAnsi="Times New Roman"/>
            <w:color w:val="1155cc"/>
            <w:u w:val="single"/>
            <w:rtl w:val="0"/>
          </w:rPr>
          <w:t xml:space="preserve">http://www.protectiondestroupeaux.ch/fileadmin/doc/Herdenschutzmassnahmen/Herdenschutzhunde/N0097___D_21_WEB_Flyer_Herdenschutz_Gruen_A4.pdf</w:t>
        </w:r>
      </w:hyperlink>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Comic (German) </w:t>
      </w:r>
      <w:hyperlink r:id="rId16">
        <w:r w:rsidDel="00000000" w:rsidR="00000000" w:rsidRPr="00000000">
          <w:rPr>
            <w:rFonts w:ascii="Times New Roman" w:cs="Times New Roman" w:eastAsia="Times New Roman" w:hAnsi="Times New Roman"/>
            <w:color w:val="1155cc"/>
            <w:u w:val="single"/>
            <w:rtl w:val="0"/>
          </w:rPr>
          <w:t xml:space="preserve">http://www.protectiondestroupeaux.ch/fileadmin/doc/Was_tun/N0063_D_18_WEB_Comic_Herdenschutzhunde.pdf</w:t>
        </w:r>
      </w:hyperlink>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 and information tools on livestock guarding dogs from Auvergne-Rhone-Alpes region in France - cartoons, leaflets, brochures, information boards (partly in english and/or other languages) </w:t>
      </w:r>
    </w:p>
    <w:p w:rsidR="00000000" w:rsidDel="00000000" w:rsidP="00000000" w:rsidRDefault="00000000" w:rsidRPr="00000000" w14:paraId="00000045">
      <w:pPr>
        <w:rPr>
          <w:rFonts w:ascii="Times New Roman" w:cs="Times New Roman" w:eastAsia="Times New Roman" w:hAnsi="Times New Roman"/>
        </w:rPr>
      </w:pPr>
      <w:hyperlink r:id="rId17">
        <w:r w:rsidDel="00000000" w:rsidR="00000000" w:rsidRPr="00000000">
          <w:rPr>
            <w:rFonts w:ascii="Times New Roman" w:cs="Times New Roman" w:eastAsia="Times New Roman" w:hAnsi="Times New Roman"/>
            <w:color w:val="1155cc"/>
            <w:u w:val="single"/>
            <w:rtl w:val="0"/>
          </w:rPr>
          <w:t xml:space="preserve">http://www.auvergne-rhone-alpes.developpement-durable.gouv.fr/depliants-brochures-panneaux-d-information-a4010.html</w:t>
        </w:r>
      </w:hyperlink>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General guide for mayors - “The protection dog, herd keeper in the pasture" (in French)</w:t>
      </w:r>
    </w:p>
    <w:p w:rsidR="00000000" w:rsidDel="00000000" w:rsidP="00000000" w:rsidRDefault="00000000" w:rsidRPr="00000000" w14:paraId="00000048">
      <w:pPr>
        <w:rPr>
          <w:rFonts w:ascii="Times New Roman" w:cs="Times New Roman" w:eastAsia="Times New Roman" w:hAnsi="Times New Roman"/>
        </w:rPr>
      </w:pPr>
      <w:hyperlink r:id="rId18">
        <w:r w:rsidDel="00000000" w:rsidR="00000000" w:rsidRPr="00000000">
          <w:rPr>
            <w:rFonts w:ascii="Times New Roman" w:cs="Times New Roman" w:eastAsia="Times New Roman" w:hAnsi="Times New Roman"/>
            <w:color w:val="1155cc"/>
            <w:u w:val="single"/>
            <w:rtl w:val="0"/>
          </w:rPr>
          <w:t xml:space="preserve">http://www.auvergne-rhone-alpes.developpement-durable.gouv.fr/le-chien-de-protection-gardien-de-troupeau-au-a17822.html</w:t>
        </w:r>
      </w:hyperlink>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Short video clips and films (in French) </w:t>
      </w:r>
      <w:hyperlink r:id="rId19">
        <w:r w:rsidDel="00000000" w:rsidR="00000000" w:rsidRPr="00000000">
          <w:rPr>
            <w:rFonts w:ascii="Times New Roman" w:cs="Times New Roman" w:eastAsia="Times New Roman" w:hAnsi="Times New Roman"/>
            <w:color w:val="1155cc"/>
            <w:u w:val="single"/>
            <w:rtl w:val="0"/>
          </w:rPr>
          <w:t xml:space="preserve">http://www.auvergne-rhone-alpes.developpement-durable.gouv.fr/supports-videos-clip-film-a18410.html</w:t>
        </w:r>
      </w:hyperlink>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Collection of the circumstances of an assault or a bite</w:t>
      </w:r>
    </w:p>
    <w:p w:rsidR="00000000" w:rsidDel="00000000" w:rsidP="00000000" w:rsidRDefault="00000000" w:rsidRPr="00000000" w14:paraId="0000004D">
      <w:pPr>
        <w:rPr>
          <w:rFonts w:ascii="Times New Roman" w:cs="Times New Roman" w:eastAsia="Times New Roman" w:hAnsi="Times New Roman"/>
        </w:rPr>
      </w:pPr>
      <w:hyperlink r:id="rId20">
        <w:r w:rsidDel="00000000" w:rsidR="00000000" w:rsidRPr="00000000">
          <w:rPr>
            <w:rFonts w:ascii="Times New Roman" w:cs="Times New Roman" w:eastAsia="Times New Roman" w:hAnsi="Times New Roman"/>
            <w:color w:val="1155cc"/>
            <w:u w:val="single"/>
            <w:rtl w:val="0"/>
          </w:rPr>
          <w:t xml:space="preserve">http://www.maurienne-tourisme.com/wp-content/uploads/2016/06/Recueil-des-circonstances-dune-agression-2015.pdf</w:t>
        </w:r>
      </w:hyperlink>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Platform “My experience with guard dogs”</w:t>
      </w:r>
    </w:p>
    <w:p w:rsidR="00000000" w:rsidDel="00000000" w:rsidP="00000000" w:rsidRDefault="00000000" w:rsidRPr="00000000" w14:paraId="00000050">
      <w:pPr>
        <w:rPr>
          <w:rFonts w:ascii="Times New Roman" w:cs="Times New Roman" w:eastAsia="Times New Roman" w:hAnsi="Times New Roman"/>
        </w:rPr>
      </w:pPr>
      <w:hyperlink r:id="rId21">
        <w:r w:rsidDel="00000000" w:rsidR="00000000" w:rsidRPr="00000000">
          <w:rPr>
            <w:rFonts w:ascii="Times New Roman" w:cs="Times New Roman" w:eastAsia="Times New Roman" w:hAnsi="Times New Roman"/>
            <w:color w:val="1155cc"/>
            <w:u w:val="single"/>
            <w:rtl w:val="0"/>
          </w:rPr>
          <w:t xml:space="preserve">https://framaforms.org/mon-experience-avec-les-chiens-de-protection-1558537249</w:t>
        </w:r>
      </w:hyperlink>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Results from the data collection on the platform “My experience with guard dogs” 2019</w:t>
      </w:r>
    </w:p>
    <w:p w:rsidR="00000000" w:rsidDel="00000000" w:rsidP="00000000" w:rsidRDefault="00000000" w:rsidRPr="00000000" w14:paraId="00000053">
      <w:pPr>
        <w:rPr>
          <w:rFonts w:ascii="Times New Roman" w:cs="Times New Roman" w:eastAsia="Times New Roman" w:hAnsi="Times New Roman"/>
        </w:rPr>
      </w:pPr>
      <w:hyperlink r:id="rId22">
        <w:r w:rsidDel="00000000" w:rsidR="00000000" w:rsidRPr="00000000">
          <w:rPr>
            <w:rFonts w:ascii="Times New Roman" w:cs="Times New Roman" w:eastAsia="Times New Roman" w:hAnsi="Times New Roman"/>
            <w:color w:val="1155cc"/>
            <w:u w:val="single"/>
            <w:rtl w:val="0"/>
          </w:rPr>
          <w:t xml:space="preserve">https://adem26.files.wordpress.com/2020/02/rc3a9sultats-enquete2019-monexpe_vf.pdf</w:t>
        </w:r>
      </w:hyperlink>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Training for tourism professionals, local elected officials and other actors on the theme of how to reduce conflicts with livestock guarding dogs </w:t>
      </w:r>
    </w:p>
    <w:p w:rsidR="00000000" w:rsidDel="00000000" w:rsidP="00000000" w:rsidRDefault="00000000" w:rsidRPr="00000000" w14:paraId="00000056">
      <w:pPr>
        <w:rPr>
          <w:rFonts w:ascii="Times New Roman" w:cs="Times New Roman" w:eastAsia="Times New Roman" w:hAnsi="Times New Roman"/>
        </w:rPr>
      </w:pPr>
      <w:hyperlink r:id="rId23">
        <w:r w:rsidDel="00000000" w:rsidR="00000000" w:rsidRPr="00000000">
          <w:rPr>
            <w:rFonts w:ascii="Times New Roman" w:cs="Times New Roman" w:eastAsia="Times New Roman" w:hAnsi="Times New Roman"/>
            <w:color w:val="1155cc"/>
            <w:u w:val="single"/>
            <w:rtl w:val="0"/>
          </w:rPr>
          <w:t xml:space="preserve">http://idele.fr/fileadmin/medias/Documents/Programme_formation_Idele_accompagnateurs_et_mediateurs.pdf</w:t>
        </w:r>
      </w:hyperlink>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herd protection dog memo for the attention of mayors</w:t>
      </w:r>
    </w:p>
    <w:p w:rsidR="00000000" w:rsidDel="00000000" w:rsidP="00000000" w:rsidRDefault="00000000" w:rsidRPr="00000000" w14:paraId="00000059">
      <w:pPr>
        <w:rPr>
          <w:rFonts w:ascii="Times New Roman" w:cs="Times New Roman" w:eastAsia="Times New Roman" w:hAnsi="Times New Roman"/>
        </w:rPr>
      </w:pPr>
      <w:hyperlink r:id="rId24">
        <w:r w:rsidDel="00000000" w:rsidR="00000000" w:rsidRPr="00000000">
          <w:rPr>
            <w:rFonts w:ascii="Times New Roman" w:cs="Times New Roman" w:eastAsia="Times New Roman" w:hAnsi="Times New Roman"/>
            <w:color w:val="1155cc"/>
            <w:u w:val="single"/>
            <w:rtl w:val="0"/>
          </w:rPr>
          <w:t xml:space="preserve">http://www.auvergne-rhone-alpes.developpement-durable.gouv.fr/IMG/pdf/4-memo-maires_cpt_vf2.pdf</w:t>
        </w:r>
      </w:hyperlink>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Video subtitled in French for distribution to tourist information offices</w:t>
      </w:r>
    </w:p>
    <w:p w:rsidR="00000000" w:rsidDel="00000000" w:rsidP="00000000" w:rsidRDefault="00000000" w:rsidRPr="00000000" w14:paraId="0000005C">
      <w:pPr>
        <w:rPr>
          <w:rFonts w:ascii="Times New Roman" w:cs="Times New Roman" w:eastAsia="Times New Roman" w:hAnsi="Times New Roman"/>
        </w:rPr>
      </w:pPr>
      <w:hyperlink r:id="rId25">
        <w:r w:rsidDel="00000000" w:rsidR="00000000" w:rsidRPr="00000000">
          <w:rPr>
            <w:rFonts w:ascii="Times New Roman" w:cs="Times New Roman" w:eastAsia="Times New Roman" w:hAnsi="Times New Roman"/>
            <w:color w:val="1155cc"/>
            <w:u w:val="single"/>
            <w:rtl w:val="0"/>
          </w:rPr>
          <w:t xml:space="preserve">http://www.medias.ccapv.fr/Videos/agridevdurable/pastoralisme/patou-rando_FR.mp4</w:t>
        </w:r>
      </w:hyperlink>
      <w:r w:rsidDel="00000000" w:rsidR="00000000" w:rsidRPr="00000000">
        <w:rPr>
          <w:rtl w:val="0"/>
        </w:rPr>
      </w:r>
    </w:p>
    <w:p w:rsidR="00000000" w:rsidDel="00000000" w:rsidP="00000000" w:rsidRDefault="00000000" w:rsidRPr="00000000" w14:paraId="0000005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Three “info shepherds” sheets from France</w:t>
      </w:r>
    </w:p>
    <w:p w:rsidR="00000000" w:rsidDel="00000000" w:rsidP="00000000" w:rsidRDefault="00000000" w:rsidRPr="00000000" w14:paraId="0000005F">
      <w:pPr>
        <w:rPr>
          <w:rFonts w:ascii="Times New Roman" w:cs="Times New Roman" w:eastAsia="Times New Roman" w:hAnsi="Times New Roman"/>
        </w:rPr>
      </w:pPr>
      <w:hyperlink r:id="rId26">
        <w:r w:rsidDel="00000000" w:rsidR="00000000" w:rsidRPr="00000000">
          <w:rPr>
            <w:rFonts w:ascii="Times New Roman" w:cs="Times New Roman" w:eastAsia="Times New Roman" w:hAnsi="Times New Roman"/>
            <w:color w:val="1155cc"/>
            <w:u w:val="single"/>
            <w:rtl w:val="0"/>
          </w:rPr>
          <w:t xml:space="preserve">https://abbasp.fr/publications/patous-partage-de-lespace/</w:t>
        </w:r>
      </w:hyperlink>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Possibility to report incidents with herd guard dogs for the analysis of these cases and optimisation of communication: </w:t>
      </w:r>
      <w:hyperlink r:id="rId27">
        <w:r w:rsidDel="00000000" w:rsidR="00000000" w:rsidRPr="00000000">
          <w:rPr>
            <w:rFonts w:ascii="Times New Roman" w:cs="Times New Roman" w:eastAsia="Times New Roman" w:hAnsi="Times New Roman"/>
            <w:color w:val="1155cc"/>
            <w:u w:val="single"/>
            <w:rtl w:val="0"/>
          </w:rPr>
          <w:t xml:space="preserve">https://cms.ffrandonnee.fr/data/CD38/files/form-incidentchienprotection.pdf</w:t>
        </w:r>
      </w:hyperlink>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 guide de la Pastorale Pyrénéenne, une association au service des professionnels du pastoralisme, avec un Pôle </w:t>
      </w:r>
      <w:hyperlink r:id="rId28">
        <w:r w:rsidDel="00000000" w:rsidR="00000000" w:rsidRPr="00000000">
          <w:rPr>
            <w:rFonts w:ascii="Times New Roman" w:cs="Times New Roman" w:eastAsia="Times New Roman" w:hAnsi="Times New Roman"/>
            <w:color w:val="1155cc"/>
            <w:u w:val="single"/>
            <w:rtl w:val="0"/>
          </w:rPr>
          <w:t xml:space="preserve">Chien de Protection</w:t>
        </w:r>
      </w:hyperlink>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rPr>
      </w:pPr>
      <w:hyperlink r:id="rId29">
        <w:r w:rsidDel="00000000" w:rsidR="00000000" w:rsidRPr="00000000">
          <w:rPr>
            <w:rFonts w:ascii="Times New Roman" w:cs="Times New Roman" w:eastAsia="Times New Roman" w:hAnsi="Times New Roman"/>
            <w:color w:val="1155cc"/>
            <w:u w:val="single"/>
            <w:rtl w:val="0"/>
          </w:rPr>
          <w:t xml:space="preserve">http://www.pastoralepyreneenne.fr/fr/le-pole-chien-de-protection</w:t>
        </w:r>
      </w:hyperlink>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rPr>
      </w:pPr>
      <w:r w:rsidDel="00000000" w:rsidR="00000000" w:rsidRPr="00000000">
        <w:rPr>
          <w:rtl w:val="0"/>
        </w:rPr>
      </w:r>
    </w:p>
    <w:sectPr>
      <w:headerReference r:id="rId30" w:type="default"/>
      <w:footerReference r:id="rId31"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2">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66">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see </w:t>
      </w:r>
      <w:hyperlink r:id="rId1">
        <w:r w:rsidDel="00000000" w:rsidR="00000000" w:rsidRPr="00000000">
          <w:rPr>
            <w:color w:val="1155cc"/>
            <w:sz w:val="20"/>
            <w:szCs w:val="20"/>
            <w:u w:val="single"/>
            <w:rtl w:val="0"/>
          </w:rPr>
          <w:t xml:space="preserve">https://www.protectiondestroupeaux.ch/en/cdpnews/</w:t>
        </w:r>
      </w:hyperlink>
      <w:r w:rsidDel="00000000" w:rsidR="00000000" w:rsidRPr="00000000">
        <w:rPr>
          <w:sz w:val="20"/>
          <w:szCs w:val="20"/>
          <w:rtl w:val="0"/>
        </w:rPr>
        <w:t xml:space="preserve"> </w:t>
      </w:r>
    </w:p>
  </w:footnote>
  <w:footnote w:id="1">
    <w:p w:rsidR="00000000" w:rsidDel="00000000" w:rsidP="00000000" w:rsidRDefault="00000000" w:rsidRPr="00000000" w14:paraId="00000067">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see </w:t>
      </w:r>
      <w:hyperlink r:id="rId2">
        <w:r w:rsidDel="00000000" w:rsidR="00000000" w:rsidRPr="00000000">
          <w:rPr>
            <w:color w:val="1155cc"/>
            <w:sz w:val="20"/>
            <w:szCs w:val="20"/>
            <w:u w:val="single"/>
            <w:rtl w:val="0"/>
          </w:rPr>
          <w:t xml:space="preserve">http://en.france-genetique-elevage.org/L-Institut-de-l-Elevage-Idele,460.html</w:t>
        </w:r>
      </w:hyperlink>
      <w:r w:rsidDel="00000000" w:rsidR="00000000" w:rsidRPr="00000000">
        <w:rPr>
          <w:sz w:val="20"/>
          <w:szCs w:val="20"/>
          <w:rtl w:val="0"/>
        </w:rPr>
        <w:t xml:space="preserve"> </w:t>
      </w:r>
    </w:p>
  </w:footnote>
  <w:footnote w:id="2">
    <w:p w:rsidR="00000000" w:rsidDel="00000000" w:rsidP="00000000" w:rsidRDefault="00000000" w:rsidRPr="00000000" w14:paraId="00000068">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see </w:t>
      </w:r>
      <w:hyperlink r:id="rId3">
        <w:r w:rsidDel="00000000" w:rsidR="00000000" w:rsidRPr="00000000">
          <w:rPr>
            <w:color w:val="1155cc"/>
            <w:sz w:val="20"/>
            <w:szCs w:val="20"/>
            <w:u w:val="single"/>
            <w:rtl w:val="0"/>
          </w:rPr>
          <w:t xml:space="preserve">http://www.auvergne-rhone-alpes.developpement-durable.gouv.fr/</w:t>
        </w:r>
      </w:hyperlink>
      <w:r w:rsidDel="00000000" w:rsidR="00000000" w:rsidRPr="00000000">
        <w:rPr>
          <w:sz w:val="20"/>
          <w:szCs w:val="20"/>
          <w:rtl w:val="0"/>
        </w:rPr>
        <w:t xml:space="preserve"> </w:t>
      </w:r>
    </w:p>
  </w:footnote>
  <w:footnote w:id="3">
    <w:p w:rsidR="00000000" w:rsidDel="00000000" w:rsidP="00000000" w:rsidRDefault="00000000" w:rsidRPr="00000000" w14:paraId="00000069">
      <w:pPr>
        <w:spacing w:line="240" w:lineRule="auto"/>
        <w:rPr>
          <w:sz w:val="18"/>
          <w:szCs w:val="18"/>
        </w:rPr>
      </w:pPr>
      <w:r w:rsidDel="00000000" w:rsidR="00000000" w:rsidRPr="00000000">
        <w:rPr>
          <w:rStyle w:val="FootnoteReference"/>
          <w:vertAlign w:val="superscript"/>
        </w:rPr>
        <w:footnoteRef/>
      </w:r>
      <w:r w:rsidDel="00000000" w:rsidR="00000000" w:rsidRPr="00000000">
        <w:rPr>
          <w:sz w:val="18"/>
          <w:szCs w:val="18"/>
          <w:rtl w:val="0"/>
        </w:rPr>
        <w:t xml:space="preserve"> Swisstopo online map: www.map.geo.admin.ch</w:t>
      </w:r>
    </w:p>
  </w:footnote>
  <w:footnote w:id="4">
    <w:p w:rsidR="00000000" w:rsidDel="00000000" w:rsidP="00000000" w:rsidRDefault="00000000" w:rsidRPr="00000000" w14:paraId="0000006A">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4">
        <w:r w:rsidDel="00000000" w:rsidR="00000000" w:rsidRPr="00000000">
          <w:rPr>
            <w:color w:val="1155cc"/>
            <w:sz w:val="20"/>
            <w:szCs w:val="20"/>
            <w:u w:val="single"/>
            <w:rtl w:val="0"/>
          </w:rPr>
          <w:t xml:space="preserve">https://www.schweizmobil.ch/en/hiking-in-switzerland.html</w:t>
        </w:r>
      </w:hyperlink>
      <w:r w:rsidDel="00000000" w:rsidR="00000000" w:rsidRPr="00000000">
        <w:rPr>
          <w:sz w:val="20"/>
          <w:szCs w:val="20"/>
          <w:rtl w:val="0"/>
        </w:rPr>
        <w:t xml:space="preserve"> </w:t>
      </w:r>
    </w:p>
  </w:footnote>
  <w:footnote w:id="5">
    <w:p w:rsidR="00000000" w:rsidDel="00000000" w:rsidP="00000000" w:rsidRDefault="00000000" w:rsidRPr="00000000" w14:paraId="0000006B">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5">
        <w:r w:rsidDel="00000000" w:rsidR="00000000" w:rsidRPr="00000000">
          <w:rPr>
            <w:color w:val="1155cc"/>
            <w:sz w:val="20"/>
            <w:szCs w:val="20"/>
            <w:u w:val="single"/>
            <w:rtl w:val="0"/>
          </w:rPr>
          <w:t xml:space="preserve">https://play.google.com/store/apps/details?id=com.suricate&amp;hl=en&amp;gl=US</w:t>
        </w:r>
      </w:hyperlink>
      <w:r w:rsidDel="00000000" w:rsidR="00000000" w:rsidRPr="00000000">
        <w:rPr>
          <w:sz w:val="20"/>
          <w:szCs w:val="20"/>
          <w:rtl w:val="0"/>
        </w:rPr>
        <w:t xml:space="preserve"> </w:t>
      </w:r>
    </w:p>
  </w:footnote>
  <w:footnote w:id="6">
    <w:p w:rsidR="00000000" w:rsidDel="00000000" w:rsidP="00000000" w:rsidRDefault="00000000" w:rsidRPr="00000000" w14:paraId="0000006C">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6">
        <w:r w:rsidDel="00000000" w:rsidR="00000000" w:rsidRPr="00000000">
          <w:rPr>
            <w:color w:val="1155cc"/>
            <w:sz w:val="20"/>
            <w:szCs w:val="20"/>
            <w:u w:val="single"/>
            <w:rtl w:val="0"/>
          </w:rPr>
          <w:t xml:space="preserve">https://isereoutdoor.fr/</w:t>
        </w:r>
      </w:hyperlink>
      <w:r w:rsidDel="00000000" w:rsidR="00000000" w:rsidRPr="00000000">
        <w:rPr>
          <w:sz w:val="20"/>
          <w:szCs w:val="20"/>
          <w:rtl w:val="0"/>
        </w:rPr>
        <w:t xml:space="preserve"> </w:t>
      </w:r>
    </w:p>
  </w:footnote>
  <w:footnote w:id="7">
    <w:p w:rsidR="00000000" w:rsidDel="00000000" w:rsidP="00000000" w:rsidRDefault="00000000" w:rsidRPr="00000000" w14:paraId="0000006D">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7">
        <w:r w:rsidDel="00000000" w:rsidR="00000000" w:rsidRPr="00000000">
          <w:rPr>
            <w:color w:val="1155cc"/>
            <w:sz w:val="20"/>
            <w:szCs w:val="20"/>
            <w:u w:val="single"/>
            <w:rtl w:val="0"/>
          </w:rPr>
          <w:t xml:space="preserve">https://www.h-und.ch/en/experten-tipps/die-sichere-begegnung-mit-herdenschutzhunden.php</w:t>
        </w:r>
      </w:hyperlink>
      <w:r w:rsidDel="00000000" w:rsidR="00000000" w:rsidRPr="00000000">
        <w:rPr>
          <w:sz w:val="20"/>
          <w:szCs w:val="20"/>
          <w:rtl w:val="0"/>
        </w:rPr>
        <w:t xml:space="preserve"> </w:t>
      </w:r>
    </w:p>
  </w:footnote>
  <w:footnote w:id="8">
    <w:p w:rsidR="00000000" w:rsidDel="00000000" w:rsidP="00000000" w:rsidRDefault="00000000" w:rsidRPr="00000000" w14:paraId="0000006E">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Riesen, M. &amp;Rupf, R. (2017): Herdenschutz mit Hunden – Wahrnehmung und Verhalten von Outdoorsportlern (Wandern und Mountainbiking) Erarbeitung von Grundlagen zur Minimierung von Konflikten (http://www.protectiondestroupeaux.ch/fileadmin/doc/Berichte/Studien/ZHAW_2017_Herdenschutzhunde_def.pdf)</w:t>
      </w:r>
    </w:p>
  </w:footnote>
  <w:footnote w:id="9">
    <w:p w:rsidR="00000000" w:rsidDel="00000000" w:rsidP="00000000" w:rsidRDefault="00000000" w:rsidRPr="00000000" w14:paraId="0000006F">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8">
        <w:r w:rsidDel="00000000" w:rsidR="00000000" w:rsidRPr="00000000">
          <w:rPr>
            <w:color w:val="1155cc"/>
            <w:sz w:val="20"/>
            <w:szCs w:val="20"/>
            <w:u w:val="single"/>
            <w:rtl w:val="0"/>
          </w:rPr>
          <w:t xml:space="preserve">https://draaf.nouvelle-aquitaine.agriculture.gouv.fr/Le-reseau-national-des-chiens-de</w:t>
        </w:r>
      </w:hyperlink>
      <w:r w:rsidDel="00000000" w:rsidR="00000000" w:rsidRPr="00000000">
        <w:rPr>
          <w:sz w:val="20"/>
          <w:szCs w:val="20"/>
          <w:rtl w:val="0"/>
        </w:rPr>
        <w:t xml:space="preserve"> </w:t>
      </w:r>
    </w:p>
  </w:footnote>
  <w:footnote w:id="10">
    <w:p w:rsidR="00000000" w:rsidDel="00000000" w:rsidP="00000000" w:rsidRDefault="00000000" w:rsidRPr="00000000" w14:paraId="00000070">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9">
        <w:r w:rsidDel="00000000" w:rsidR="00000000" w:rsidRPr="00000000">
          <w:rPr>
            <w:rFonts w:ascii="Roboto" w:cs="Roboto" w:eastAsia="Roboto" w:hAnsi="Roboto"/>
            <w:color w:val="1a73e8"/>
            <w:sz w:val="21"/>
            <w:szCs w:val="21"/>
            <w:highlight w:val="white"/>
            <w:rtl w:val="0"/>
          </w:rPr>
          <w:t xml:space="preserve">https://www.ferus.fr/wp-content/uploads/2021/05/parole-de-patou-2021.pdf</w:t>
        </w:r>
      </w:hyperlink>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www.maurienne-tourisme.com/wp-content/uploads/2016/06/Recueil-des-circonstances-dune-agression-2015.pdf" TargetMode="External"/><Relationship Id="rId22" Type="http://schemas.openxmlformats.org/officeDocument/2006/relationships/hyperlink" Target="https://adem26.files.wordpress.com/2020/02/rc3a9sultats-enquete2019-monexpe_vf.pdf" TargetMode="External"/><Relationship Id="rId21" Type="http://schemas.openxmlformats.org/officeDocument/2006/relationships/hyperlink" Target="https://framaforms.org/mon-experience-avec-les-chiens-de-protection-1558537249" TargetMode="External"/><Relationship Id="rId24" Type="http://schemas.openxmlformats.org/officeDocument/2006/relationships/hyperlink" Target="http://www.auvergne-rhone-alpes.developpement-durable.gouv.fr/IMG/pdf/4-memo-maires_cpt_vf2.pdf" TargetMode="External"/><Relationship Id="rId23" Type="http://schemas.openxmlformats.org/officeDocument/2006/relationships/hyperlink" Target="http://idele.fr/fileadmin/medias/Documents/Programme_formation_Idele_accompagnateurs_et_mediateurs.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mailto:pascal.grosjean@agriculture.gouv.fr" TargetMode="External"/><Relationship Id="rId26" Type="http://schemas.openxmlformats.org/officeDocument/2006/relationships/hyperlink" Target="https://abbasp.fr/publications/patous-partage-de-lespace/" TargetMode="External"/><Relationship Id="rId25" Type="http://schemas.openxmlformats.org/officeDocument/2006/relationships/hyperlink" Target="http://www.medias.ccapv.fr/Videos/agridevdurable/pastoralisme/patou-rando_FR.mp4" TargetMode="External"/><Relationship Id="rId28" Type="http://schemas.openxmlformats.org/officeDocument/2006/relationships/hyperlink" Target="http://www.pastoralepyreneenne.fr/fr/le-patou" TargetMode="External"/><Relationship Id="rId27" Type="http://schemas.openxmlformats.org/officeDocument/2006/relationships/hyperlink" Target="https://cms.ffrandonnee.fr/data/CD38/files/form-incidentchienprotection.pdf"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yperlink" Target="http://www.pastoralepyreneenne.fr/fr/le-pole-chien-de-protection" TargetMode="External"/><Relationship Id="rId7" Type="http://schemas.openxmlformats.org/officeDocument/2006/relationships/hyperlink" Target="mailto:info@herdenschutzschweiz.ch" TargetMode="External"/><Relationship Id="rId8" Type="http://schemas.openxmlformats.org/officeDocument/2006/relationships/hyperlink" Target="mailto:lea.scerri@developpement-durable.gouv.fr" TargetMode="External"/><Relationship Id="rId31" Type="http://schemas.openxmlformats.org/officeDocument/2006/relationships/footer" Target="footer1.xml"/><Relationship Id="rId30" Type="http://schemas.openxmlformats.org/officeDocument/2006/relationships/header" Target="header1.xml"/><Relationship Id="rId11" Type="http://schemas.openxmlformats.org/officeDocument/2006/relationships/hyperlink" Target="http://www.protectiondestroupeaux.ch/fileadmin/doc/Herdenschutzmassnahmen/Herdenschutzhunde/3286___1___D_19_WEB_LINK_Infomaterial.pdf" TargetMode="External"/><Relationship Id="rId10" Type="http://schemas.openxmlformats.org/officeDocument/2006/relationships/hyperlink" Target="http://www.protectiondestroupeaux.ch/fileadmin/doc/Actualit%C3%A9s/weitere_Downloads/3361a_D_18_WEB_LINK_Ratgeber_Konfliktmanagement.pdf" TargetMode="External"/><Relationship Id="rId13" Type="http://schemas.openxmlformats.org/officeDocument/2006/relationships/hyperlink" Target="http://www.protectiondestroupeaux.ch/map/" TargetMode="External"/><Relationship Id="rId12" Type="http://schemas.openxmlformats.org/officeDocument/2006/relationships/hyperlink" Target="https://static.mycity.travel/manage/uploads/7/36/185759/1/chiens-de-protection-et-tourisme-materiel-d-information.pdf" TargetMode="External"/><Relationship Id="rId15" Type="http://schemas.openxmlformats.org/officeDocument/2006/relationships/hyperlink" Target="http://www.protectiondestroupeaux.ch/fileadmin/doc/Herdenschutzmassnahmen/Herdenschutzhunde/N0097___D_21_WEB_Flyer_Herdenschutz_Gruen_A4.pdf" TargetMode="External"/><Relationship Id="rId14" Type="http://schemas.openxmlformats.org/officeDocument/2006/relationships/hyperlink" Target="http://www.protectiondestroupeaux.ch/herdenschutzhunde/tourismus-und-herdenschutzhunde/filme/#c414" TargetMode="External"/><Relationship Id="rId17" Type="http://schemas.openxmlformats.org/officeDocument/2006/relationships/hyperlink" Target="http://www.auvergne-rhone-alpes.developpement-durable.gouv.fr/depliants-brochures-panneaux-d-information-a4010.html" TargetMode="External"/><Relationship Id="rId16" Type="http://schemas.openxmlformats.org/officeDocument/2006/relationships/hyperlink" Target="http://www.protectiondestroupeaux.ch/fileadmin/doc/Was_tun/N0063_D_18_WEB_Comic_Herdenschutzhunde.pdf" TargetMode="External"/><Relationship Id="rId19" Type="http://schemas.openxmlformats.org/officeDocument/2006/relationships/hyperlink" Target="http://www.auvergne-rhone-alpes.developpement-durable.gouv.fr/supports-videos-clip-film-a18410.html" TargetMode="External"/><Relationship Id="rId18" Type="http://schemas.openxmlformats.org/officeDocument/2006/relationships/hyperlink" Target="http://www.auvergne-rhone-alpes.developpement-durable.gouv.fr/le-chien-de-protection-gardien-de-troupeau-au-a17822.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footnotes.xml.rels><?xml version="1.0" encoding="UTF-8" standalone="yes"?><Relationships xmlns="http://schemas.openxmlformats.org/package/2006/relationships"><Relationship Id="rId1" Type="http://schemas.openxmlformats.org/officeDocument/2006/relationships/hyperlink" Target="https://www.protectiondestroupeaux.ch/en/cdpnews/" TargetMode="External"/><Relationship Id="rId2" Type="http://schemas.openxmlformats.org/officeDocument/2006/relationships/hyperlink" Target="http://en.france-genetique-elevage.org/L-Institut-de-l-Elevage-Idele,460.html" TargetMode="External"/><Relationship Id="rId3" Type="http://schemas.openxmlformats.org/officeDocument/2006/relationships/hyperlink" Target="http://www.auvergne-rhone-alpes.developpement-durable.gouv.fr/" TargetMode="External"/><Relationship Id="rId4" Type="http://schemas.openxmlformats.org/officeDocument/2006/relationships/hyperlink" Target="https://www.schweizmobil.ch/en/hiking-in-switzerland.html" TargetMode="External"/><Relationship Id="rId9" Type="http://schemas.openxmlformats.org/officeDocument/2006/relationships/hyperlink" Target="https://www.ferus.fr/wp-content/uploads/2021/05/parole-de-patou-2021.pdf" TargetMode="External"/><Relationship Id="rId5" Type="http://schemas.openxmlformats.org/officeDocument/2006/relationships/hyperlink" Target="https://play.google.com/store/apps/details?id=com.suricate&amp;hl=en&amp;gl=US" TargetMode="External"/><Relationship Id="rId6" Type="http://schemas.openxmlformats.org/officeDocument/2006/relationships/hyperlink" Target="https://isereoutdoor.fr/" TargetMode="External"/><Relationship Id="rId7" Type="http://schemas.openxmlformats.org/officeDocument/2006/relationships/hyperlink" Target="https://www.h-und.ch/en/experten-tipps/die-sichere-begegnung-mit-herdenschutzhunden.php" TargetMode="External"/><Relationship Id="rId8" Type="http://schemas.openxmlformats.org/officeDocument/2006/relationships/hyperlink" Target="https://draaf.nouvelle-aquitaine.agriculture.gouv.fr/Le-reseau-national-des-chiens-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