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IT๙" w:hAnsi="TH SarabunIT๙" w:eastAsia="TH SarabunIT๙" w:cs="TH SarabunIT๙"/>
          <w:b/>
          <w:sz w:val="32"/>
        </w:rPr>
        <w:t>แบบ ปยส. 115</w:t>
      </w:r>
    </w:p>
    <w:p>
      <w:pPr>
        <w:jc w:val="center"/>
      </w:pPr>
      <w:r>
        <w:rPr>
          <w:rFonts w:ascii="TH SarabunIT๙" w:hAnsi="TH SarabunIT๙" w:eastAsia="TH SarabunIT๙" w:cs="TH SarabunIT๙"/>
          <w:b/>
          <w:sz w:val="32"/>
        </w:rPr>
        <w:t>แบบบันทึกการตรวจหรือทดสอบสารเสพติดในร่างกาย</w:t>
      </w:r>
    </w:p>
    <w:p>
      <w:pPr>
        <w:jc w:val="center"/>
      </w:pPr>
      <w:r>
        <w:rPr>
          <w:rFonts w:ascii="TH SarabunIT๙" w:hAnsi="TH SarabunIT๙" w:eastAsia="TH SarabunIT๙" w:cs="TH SarabunIT๙"/>
          <w:b/>
          <w:sz w:val="32"/>
        </w:rPr>
        <w:t>การตรวจสอบพฤติการณ์และสอบถามความสมัครใจเข้ารับการบำบัดรักษา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/>
          <w:sz w:val="32"/>
        </w:rPr>
        <w:t>สถานที่ตรวจ</w:t>
      </w:r>
      <w:r>
        <w:rPr>
          <w:rFonts w:ascii="TH SarabunIT๙" w:hAnsi="TH SarabunIT๙" w:eastAsia="TH SarabunIT๙" w:cs="TH SarabunIT๙"/>
          <w:b w:val="0"/>
          <w:sz w:val="32"/>
        </w:rPr>
        <w:t xml:space="preserve"> {station_name}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/>
          <w:sz w:val="32"/>
        </w:rPr>
        <w:t>วันที่</w:t>
      </w:r>
      <w:r>
        <w:rPr>
          <w:rFonts w:ascii="TH SarabunIT๙" w:hAnsi="TH SarabunIT๙" w:eastAsia="TH SarabunIT๙" w:cs="TH SarabunIT๙"/>
          <w:b w:val="0"/>
          <w:sz w:val="32"/>
        </w:rPr>
        <w:t xml:space="preserve"> {record_day} เดือน {record_month} พ.ศ. {record_year}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ข้าพเจ้า {officer1_rank}{officer1_name} ตำแหน่ง {officer1_position}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/>
          <w:sz w:val="32"/>
        </w:rPr>
        <w:t>สังกัด</w:t>
      </w:r>
      <w:r>
        <w:rPr>
          <w:rFonts w:ascii="TH SarabunIT๙" w:hAnsi="TH SarabunIT๙" w:eastAsia="TH SarabunIT๙" w:cs="TH SarabunIT๙"/>
          <w:b w:val="0"/>
          <w:sz w:val="32"/>
        </w:rPr>
        <w:t xml:space="preserve"> {officer_affiliation}</w:t>
      </w:r>
    </w:p>
    <w:p>
      <w:pPr>
        <w:tabs>
          <w:tab w:pos="5839" w:val="left"/>
        </w:tabs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{cb_card_ppst} บัตรประจำตัวเจ้าพนักงาน ป.ป.ส.</w:t>
        <w:tab/>
        <w:t>เลขที่ {card_no_ppst} หรือ</w:t>
      </w:r>
    </w:p>
    <w:p>
      <w:pPr>
        <w:tabs>
          <w:tab w:pos="5839" w:val="left"/>
        </w:tabs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{cb_card_gov} บัตรประจำตัวเจ้าหน้าที่ของรัฐ</w:t>
        <w:tab/>
        <w:t>เลขที่ {card_no_gov}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โดยอาศัยอำนาจตามมาตรา 115 แห่งประมวลกฎหมายยาเสพติด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ได้สอบถาม {suspect_title}{suspect_full_name} อายุ {suspect_age} ปี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{cb_id_card} บัตรประชาชน  {cb_id_alien} บัตรคนซึ่งไม่มีสัญชาติไทย  {cb_id_passport} หนังสือเดินทาง  {cb_id_other} เอกสารอื่นที่ราชการออกให้ ระบุ {id_other_detail}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/>
          <w:sz w:val="32"/>
        </w:rPr>
        <w:t>เลขที่</w:t>
      </w:r>
      <w:r>
        <w:rPr>
          <w:rFonts w:ascii="TH SarabunIT๙" w:hAnsi="TH SarabunIT๙" w:eastAsia="TH SarabunIT๙" w:cs="TH SarabunIT๙"/>
          <w:b w:val="0"/>
          <w:sz w:val="32"/>
        </w:rPr>
        <w:t xml:space="preserve"> {suspect_id_number}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/>
          <w:sz w:val="32"/>
        </w:rPr>
        <w:t>ที่อยู่</w:t>
      </w:r>
      <w:r>
        <w:rPr>
          <w:rFonts w:ascii="TH SarabunIT๙" w:hAnsi="TH SarabunIT๙" w:eastAsia="TH SarabunIT๙" w:cs="TH SarabunIT๙"/>
          <w:b w:val="0"/>
          <w:sz w:val="32"/>
        </w:rPr>
        <w:t xml:space="preserve"> {suspect_address}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/>
          <w:sz w:val="32"/>
        </w:rPr>
        <w:t>ที่อยู่ปัจจุบัน</w:t>
      </w:r>
      <w:r>
        <w:rPr>
          <w:rFonts w:ascii="TH SarabunIT๙" w:hAnsi="TH SarabunIT๙" w:eastAsia="TH SarabunIT๙" w:cs="TH SarabunIT๙"/>
          <w:b w:val="0"/>
          <w:sz w:val="32"/>
        </w:rPr>
        <w:t xml:space="preserve"> {suspect_current_address}  หมายเลขโทรศัพท์ {suspect_phone}</w:t>
      </w:r>
    </w:p>
    <w:p>
      <w:r>
        <w:rPr>
          <w:rFonts w:ascii="TH SarabunIT๙" w:hAnsi="TH SarabunIT๙" w:eastAsia="TH SarabunIT๙" w:cs="TH SarabunIT๙"/>
          <w:b/>
          <w:sz w:val="32"/>
        </w:rPr>
        <w:t>ส่วนที่ 1 การตรวจหรือทดสอบสารเสพติดในร่างกาย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ผลการตรวจ  {cb_test_pos} ผลบวก หมายถึง ทดสอบเบื้องต้นพบว่าอาจมีสารเสพติดอยู่ในร่างกาย คือ {drug_type}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{cb_test_neg} ผลลบ หมายถึง ทดสอบเบื้องต้นไม่พบว่ามีสารเสพติดอยู่ในร่างกาย</w:t>
      </w:r>
    </w:p>
    <w:p>
      <w:r>
        <w:rPr>
          <w:rFonts w:ascii="TH SarabunIT๙" w:hAnsi="TH SarabunIT๙" w:eastAsia="TH SarabunIT๙" w:cs="TH SarabunIT๙"/>
          <w:b/>
          <w:sz w:val="32"/>
        </w:rPr>
        <w:t>ผลการตรวจหรือค้น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{cb_search_none} ไม่พบยาเสพติด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{cb_search_found} พบและยึดยาเสพติดประเภท/ชนิด {search_drug_type} ปริมาณ {search_amount}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โดยได้ทำบันทึกการตรวจยึดเพื่อดำเนินการตามกฎหมายต่อไปแล้ว</w:t>
      </w:r>
    </w:p>
    <w:p>
      <w:r>
        <w:rPr>
          <w:rFonts w:ascii="TH SarabunIT๙" w:hAnsi="TH SarabunIT๙" w:eastAsia="TH SarabunIT๙" w:cs="TH SarabunIT๙"/>
          <w:b/>
          <w:sz w:val="32"/>
        </w:rPr>
        <w:t>ส่วนที่ 2 การตรวจสอบพฤติการณ์</w:t>
      </w:r>
    </w:p>
    <w:p>
      <w:r>
        <w:rPr>
          <w:rFonts w:ascii="TH SarabunIT๙" w:hAnsi="TH SarabunIT๙" w:eastAsia="TH SarabunIT๙" w:cs="TH SarabunIT๙"/>
          <w:b/>
          <w:sz w:val="32"/>
        </w:rPr>
        <w:t>2.1 การตรวจสอบพฤติการณ์ต้องห้ามตามประมวลกฎหมายยาเสพติด มาตรา 115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{cb_pb1} อยู่ระหว่างตกเป็นผู้ต้องหาหรืออยู่ในระหว่างถูกดำเนินคดีในความผิดอื่นซึ่งเป็นความผิดที่มีโทษจำคุก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{cb_pb2} อยู่ในระหว่างรับโทษจำคุกตามคำพิพากษาของศาล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{cb_pb3} มีพฤติกรรมที่อาจก่อให้เกิดอันตรายแก่ผู้อื่นหรือสังคม หรือมีพฤติกรรมที่อาจก่อให้เกิดอันตรายแก่ผู้อื่นหรือสังคมที่เกิดจากโรคทางจิตและประสาท หรืออาการที่เกิดจากฤทธิ์ของยาเสพติดที่ใช้ เช่น สมัครใจเข้ารับการบำบัดรักษา แต่ไม่ให้ความร่วมมือหรือหลบหนี หรือมีลักษณะเป็นอันธพาลที่ก่อให้เกิดความรุนแรงกับผู้อื่นหรือสังคม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{cb_pb4} ไม่พบพฤติการณ์ต้องห้ามตามกฎหมาย</w:t>
      </w:r>
    </w:p>
    <w:p>
      <w:r>
        <w:rPr>
          <w:rFonts w:ascii="TH SarabunIT๙" w:hAnsi="TH SarabunIT๙" w:eastAsia="TH SarabunIT๙" w:cs="TH SarabunIT๙"/>
          <w:b/>
          <w:sz w:val="32"/>
        </w:rPr>
        <w:t>2.2 การตรวจสอบข้อมูลส่วนบุคคลเกี่ยวกับอาชีพรายได้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/>
          <w:sz w:val="32"/>
        </w:rPr>
        <w:t>อาชีพ</w:t>
      </w:r>
      <w:r>
        <w:rPr>
          <w:rFonts w:ascii="TH SarabunIT๙" w:hAnsi="TH SarabunIT๙" w:eastAsia="TH SarabunIT๙" w:cs="TH SarabunIT๙"/>
          <w:b w:val="0"/>
          <w:sz w:val="32"/>
        </w:rPr>
        <w:t xml:space="preserve"> {suspect_occupation}  รายได้โดยประมาณ {suspect_income}</w:t>
      </w:r>
    </w:p>
    <w:p>
      <w:r>
        <w:rPr>
          <w:rFonts w:ascii="TH SarabunIT๙" w:hAnsi="TH SarabunIT๙" w:eastAsia="TH SarabunIT๙" w:cs="TH SarabunIT๙"/>
          <w:b/>
          <w:sz w:val="32"/>
        </w:rPr>
        <w:t>2.3 พฤติการณ์อื่นที่เกี่ยวข้องกับยาเสพติด (ถ้ามี)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{other_notes}</w:t>
      </w:r>
    </w:p>
    <w:p>
      <w:r>
        <w:rPr>
          <w:rFonts w:ascii="TH SarabunIT๙" w:hAnsi="TH SarabunIT๙" w:eastAsia="TH SarabunIT๙" w:cs="TH SarabunIT๙"/>
          <w:b/>
          <w:sz w:val="32"/>
        </w:rPr>
        <w:t>ส่วนที่ 3 การสอบถามความสมัครใจเข้ารับการบำบัดรักษา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ข้าพเจ้า (ชื่อสกุล) {suspect_full_name}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{cb_consent_yes} ขอลงนามสมัครใจเข้ารับการบำบัดรักษา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{cb_consent_no} ขอลงนามไม่สมัครใจเข้ารับการบำบัดรักษา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26"/>
        </w:rPr>
        <w:t>กรณีสมัครใจเข้ารับการบำบัดรักษาจะต้องปฏิบัติครบถ้วนตามหลักเกณฑ์ วิธีการ และเงื่อนไขที่คณะกรรมการบำบัดรักษาและฟื้นฟูผู้ติดยาเสพติดกำหนด จนได้รับการรับรองเป็นหนังสือว่าเป็นผู้ผ่านการบำบัดรักษาเป็นที่น่าพอใจจากหัวหน้าสถานพยาบาลยาเสพติดหรือสถานฟื้นฟูสมรรถภาพผู้ติดยาเสพติด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26"/>
        </w:rPr>
        <w:t>ทั้งนี้ ในกรณีที่ไม่ไปเข้ารับการบำบัดรักษา หลบหนี หรือไม่ได้รับการรับรองเป็นหนังสือว่าเป็นผู้ผ่านการบำบัดรักษาเป็นที่น่าพอใจ หากเจ้าพนักงานตรวจพบว่าเสพหรือครอบครองเพื่อเสพอีกจะไม่สามารถสมัครใจเข้ารับการบำบัดรักษาในครั้งต่อไปได้ และจะต้องถูกดำเนินคดีตามกฎหมาย ซึ่งมีอัตราโทษจำคุกสูงสุดไม่เกิน ๒ ปี หรือปรับไม่เกิน ๔๐,๐๐๐ บาท หรือทั้งจำทั้งปรับ แล้วแต่ฐานความผิดตามประมวลกฎหมายยาเสพติด</w:t>
      </w:r>
    </w:p>
    <w:p>
      <w:pPr>
        <w:spacing w:lineRule="auto" w:line="240"/>
      </w:pPr>
    </w:p>
    <w:p>
      <w:r>
        <w:rPr>
          <w:rFonts w:ascii="TH SarabunIT๙" w:hAnsi="TH SarabunIT๙" w:eastAsia="TH SarabunIT๙" w:cs="TH SarabunIT๙"/>
          <w:b/>
          <w:sz w:val="32"/>
        </w:rPr>
        <w:t>ส่วนที่ 4 การนัดหมายกรณีไม่สามารถส่งตัวไปคัดกรองยังสถานพยาบาลยาเสพติด/ศูนย์คัดกรอง (ถ้ามี)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เจ้าพนักงานนัดหมายให้เข้ารับการคัดกรองในวันที่ {appointment_date} เวลา {appointment_time} น. ณ สถานที่ {appointment_place}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26"/>
        </w:rPr>
        <w:t>กรณีไม่มารายงานตัวและรับการคัดกรองในวันและเวลาที่เจ้าพนักงานกำหนด จะถือว่าไม่สมัครใจเข้ารับการบำบัดรักษาและจะต้องถูกดำเนินคดีตามกฎหมาย ซึ่งมีอัตราโทษจำคุกสูงสุดไม่เกิน ๒ ปี หรือปรับไม่เกิน ๔๐,๐๐๐ บาท หรือทั้งจำทั้งปรับ แล้วแต่ฐานความผิดตามประมวลกฎหมายยาเสพติด</w:t>
      </w:r>
    </w:p>
    <w:p>
      <w:r>
        <w:rPr>
          <w:rFonts w:ascii="TH SarabunIT๙" w:hAnsi="TH SarabunIT๙" w:eastAsia="TH SarabunIT๙" w:cs="TH SarabunIT๙"/>
          <w:b/>
          <w:sz w:val="32"/>
        </w:rPr>
        <w:t>ส่วนที่ 5 การรับรองและให้ความยินยอม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26"/>
        </w:rPr>
        <w:t>ข้าพเจ้าขอรับรองว่าผลการตรวจหรือทดสอบสารเสพติดในปัสสาวะเบื้องต้นและผลการตรวจค้น/ยึดยาเสพติดตามที่ปรากฏ เจ้าหน้าที่ได้ตรวจสอบต่อหน้าข้าพเจ้าและเป็นความจริงทุกประการ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26"/>
        </w:rPr>
        <w:t>ในระหว่างที่เจ้าพนักงานให้ข้าพเจ้าอยู่ในความดูแลเป็นการชั่วคราว ได้จัดสถานที่ราชการหรือสถานที่อื่นใดที่เจ้าพนักงานเห็นสมควร โดยไม่ปะปนผู้ต้องหาหรือมีบุคคลอื่นที่ไม่เกี่ยวข้องอยู่ในสถานที่นั้น อันมีลักษณะเป็นการประจาน และคำนึงถึงอายุ เพศ และสภาวะเป็นสำคัญแล้ว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26"/>
        </w:rPr>
        <w:t>ข้าพเจ้ายินยอมให้หน่วยงานรัฐบันทึก/ใช้/แลกเปลี่ยน/เปิดเผยข้อมูลส่วนบุคคลของข้าพเจ้า เพื่อประโยชน์ในการพิจารณาส่งตัวเข้าสู่กระบวนการบำบัดรักษา รวมถึงจัดทำนโยบายและแผนว่าด้วยการป้องกัน ปราบปราม และแก้ไขปัญหายาเสพติด ทั้งนี้การถ่ายสำเนา ถ่ายภาพ หรือบันทึกไว้ไม่ว่าในรูปแบบใดๆ ให้ถือเป็นหลักฐานในการให้ความยินยอมของข้าพเจ้าเช่นเดียวกัน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ข้าพเจ้าได้อ่าน/เจ้าพนักงานได้อ่านบันทึกนี้ให้ฟังแล้ว รับรองว่าถูกต้องจึงลงลายมือชื่อไว้เป็นหลักฐาน</w:t>
      </w:r>
    </w:p>
    <w:p>
      <w:pPr>
        <w:spacing w:after="40" w:lineRule="auto" w:line="240"/>
      </w:pP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(ลงชื่อ) ............................................ ผู้เข้ารับการตรวจค้น/ตรวจหรือทดสอบฯ/ผู้ยินยอมฯ</w:t>
      </w:r>
    </w:p>
    <w:p>
      <w:pPr>
        <w:jc w:val="center"/>
      </w:pPr>
      <w:r>
        <w:rPr>
          <w:rFonts w:ascii="TH SarabunIT๙" w:hAnsi="TH SarabunIT๙" w:eastAsia="TH SarabunIT๙" w:cs="TH SarabunIT๙"/>
          <w:b w:val="0"/>
          <w:sz w:val="32"/>
        </w:rPr>
        <w:t>( {suspect_full_name} )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(ลงชื่อ) ............................................ {officer1_rank} เจ้าพนักงาน ป.ป.ส. ผู้ตรวจหรือทดสอบฯ</w:t>
      </w:r>
    </w:p>
    <w:p>
      <w:pPr>
        <w:jc w:val="center"/>
      </w:pPr>
      <w:r>
        <w:rPr>
          <w:rFonts w:ascii="TH SarabunIT๙" w:hAnsi="TH SarabunIT๙" w:eastAsia="TH SarabunIT๙" w:cs="TH SarabunIT๙"/>
          <w:b w:val="0"/>
          <w:sz w:val="32"/>
        </w:rPr>
        <w:t>( {officer1_name} )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(ลงชื่อ) ............................................ ผู้สมัครใจ/ไม่สมัครใจเข้ารับการบำบัดรักษา</w:t>
      </w:r>
    </w:p>
    <w:p>
      <w:pPr>
        <w:jc w:val="center"/>
      </w:pPr>
      <w:r>
        <w:rPr>
          <w:rFonts w:ascii="TH SarabunIT๙" w:hAnsi="TH SarabunIT๙" w:eastAsia="TH SarabunIT๙" w:cs="TH SarabunIT๙"/>
          <w:b w:val="0"/>
          <w:sz w:val="32"/>
        </w:rPr>
        <w:t>( {suspect_full_name} )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(ลงชื่อ) ............................................ ผู้ช่วยเจ้าพนักงาน ป.ป.ส. (ถ้ามี)</w:t>
      </w:r>
    </w:p>
    <w:p>
      <w:pPr>
        <w:jc w:val="center"/>
      </w:pPr>
      <w:r>
        <w:rPr>
          <w:rFonts w:ascii="TH SarabunIT๙" w:hAnsi="TH SarabunIT๙" w:eastAsia="TH SarabunIT๙" w:cs="TH SarabunIT๙"/>
          <w:b w:val="0"/>
          <w:sz w:val="32"/>
        </w:rPr>
        <w:t>( {officer2_rank}{officer2_name} )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(ลงชื่อ) ............................................ พยาน</w:t>
      </w:r>
    </w:p>
    <w:p>
      <w:pPr>
        <w:jc w:val="center"/>
      </w:pPr>
      <w:r>
        <w:rPr>
          <w:rFonts w:ascii="TH SarabunIT๙" w:hAnsi="TH SarabunIT๙" w:eastAsia="TH SarabunIT๙" w:cs="TH SarabunIT๙"/>
          <w:b w:val="0"/>
          <w:sz w:val="32"/>
        </w:rPr>
        <w:t>( {officer3_rank}{officer3_name} )</w:t>
      </w:r>
    </w:p>
    <w:sectPr w:rsidR="00FC693F" w:rsidRPr="0006063C" w:rsidSect="00034616">
      <w:pgSz w:w="11906" w:h="16838"/>
      <w:pgMar w:top="113" w:right="850" w:bottom="3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240" w:after="20"/>
    </w:pPr>
    <w:rPr>
      <w:rFonts w:ascii="TH SarabunIT๙" w:hAnsi="TH SarabunIT๙" w:eastAsia="TH SarabunIT๙" w:cs="TH SarabunIT๙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