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4D4A1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423EF619" w:rsidR="005B3BF0" w:rsidRPr="00C43CDD" w:rsidRDefault="00C532C2" w:rsidP="004D4A1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01.12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912327">
      <w:pPr>
        <w:ind w:firstLine="284"/>
        <w:jc w:val="both"/>
        <w:rPr>
          <w:b/>
          <w:sz w:val="20"/>
          <w:szCs w:val="20"/>
        </w:rPr>
      </w:pPr>
    </w:p>
    <w:p w14:paraId="0DDDF5DF" w14:textId="3043BB43" w:rsidR="002E5999" w:rsidRDefault="00A806E8" w:rsidP="00912327">
      <w:pPr>
        <w:ind w:firstLine="284"/>
        <w:jc w:val="both"/>
        <w:rPr>
          <w:b/>
        </w:rPr>
      </w:pPr>
      <w:r>
        <w:rPr>
          <w:b/>
        </w:rPr>
        <w:t>12</w:t>
      </w:r>
      <w:r w:rsidR="00424D5B">
        <w:rPr>
          <w:b/>
        </w:rPr>
        <w:t>.1</w:t>
      </w:r>
      <w:r w:rsidR="005602B2">
        <w:rPr>
          <w:b/>
        </w:rPr>
        <w:t>.</w:t>
      </w:r>
      <w:r w:rsidR="002E5624" w:rsidRPr="007A0DA9">
        <w:rPr>
          <w:b/>
        </w:rPr>
        <w:t xml:space="preserve"> </w:t>
      </w:r>
      <w:r w:rsidR="0090695C">
        <w:rPr>
          <w:b/>
        </w:rPr>
        <w:t>Монетки</w:t>
      </w:r>
      <w:r w:rsidR="00E706AE">
        <w:rPr>
          <w:b/>
        </w:rPr>
        <w:t>.</w:t>
      </w:r>
    </w:p>
    <w:p w14:paraId="521C0DC9" w14:textId="5B79651C" w:rsidR="00EC2D34" w:rsidRDefault="00831C12" w:rsidP="00EC2D34">
      <w:pPr>
        <w:ind w:firstLine="567"/>
        <w:jc w:val="both"/>
      </w:pPr>
      <w:r>
        <w:t>Алгоритм простой: берем наибольшее возможное число монет б</w:t>
      </w:r>
      <w:r>
        <w:rPr>
          <w:b/>
        </w:rPr>
        <w:t>о</w:t>
      </w:r>
      <w:r>
        <w:t>льшего достоинства, прежде чем взять монеты меньшего достоинства.</w:t>
      </w:r>
    </w:p>
    <w:p w14:paraId="77C40229" w14:textId="77777777" w:rsidR="005759A7" w:rsidRDefault="004C3B74" w:rsidP="00EC2D34">
      <w:pPr>
        <w:ind w:firstLine="567"/>
        <w:jc w:val="both"/>
      </w:pPr>
      <w:r>
        <w:t>Понять почему он работате тоже просто: предположим, что мы нашли другой, оптимальный, набор из меньшего числа монет.</w:t>
      </w:r>
      <w:r w:rsidR="005759A7">
        <w:t xml:space="preserve"> Может быть два случая:</w:t>
      </w:r>
    </w:p>
    <w:p w14:paraId="141A617B" w14:textId="588880F0" w:rsidR="004C3B74" w:rsidRDefault="005759A7" w:rsidP="005759A7">
      <w:pPr>
        <w:pStyle w:val="a3"/>
        <w:numPr>
          <w:ilvl w:val="0"/>
          <w:numId w:val="17"/>
        </w:numPr>
        <w:jc w:val="both"/>
      </w:pPr>
      <w:r>
        <w:t xml:space="preserve">в двух наборах одинаковое число монет старшего достоинства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79429E26" w14:textId="13DD5BF3" w:rsidR="005759A7" w:rsidRDefault="005759A7" w:rsidP="005759A7">
      <w:pPr>
        <w:ind w:left="708"/>
        <w:jc w:val="both"/>
      </w:pPr>
      <w:r>
        <w:t>Этот случай не очень интересен, ибо он сводится (вычитанием) к следующему:</w:t>
      </w:r>
    </w:p>
    <w:p w14:paraId="2E1D361F" w14:textId="06B8517C" w:rsidR="005759A7" w:rsidRDefault="005759A7" w:rsidP="005759A7">
      <w:pPr>
        <w:pStyle w:val="a3"/>
        <w:numPr>
          <w:ilvl w:val="0"/>
          <w:numId w:val="17"/>
        </w:numPr>
        <w:jc w:val="both"/>
      </w:pPr>
      <w:r>
        <w:t xml:space="preserve">в двух наборах разное число монет старшего достоинства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.</w:t>
      </w:r>
    </w:p>
    <w:p w14:paraId="73FCCD00" w14:textId="11A31EDF" w:rsidR="005759A7" w:rsidRDefault="005759A7" w:rsidP="005759A7">
      <w:pPr>
        <w:ind w:left="709"/>
        <w:jc w:val="both"/>
      </w:pPr>
      <w:r>
        <w:t xml:space="preserve">В этом случае новый набор содержит (как минимум) на </w:t>
      </w:r>
      <w:r>
        <w:rPr>
          <w:lang w:val="en-US"/>
        </w:rPr>
        <w:t xml:space="preserve">c </w:t>
      </w:r>
      <w:r>
        <w:t xml:space="preserve">монет достоинства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больше, чем первый за каждую «недостающую» монету достоинства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. Тогда можно эти монеты заменить на одну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и получим более оптимальный набор. Противоречие.</w:t>
      </w:r>
    </w:p>
    <w:p w14:paraId="776AE1DF" w14:textId="77777777" w:rsidR="006701F5" w:rsidRDefault="006701F5" w:rsidP="006701F5">
      <w:pPr>
        <w:jc w:val="both"/>
      </w:pPr>
    </w:p>
    <w:p w14:paraId="5A6822D1" w14:textId="3CF8E9A3" w:rsidR="006701F5" w:rsidRPr="0021542D" w:rsidRDefault="006701F5" w:rsidP="006701F5">
      <w:pPr>
        <w:jc w:val="both"/>
      </w:pPr>
      <w:r>
        <w:t xml:space="preserve">Также, на задачу можно смотреть как на разложение числа </w:t>
      </w:r>
      <w:r>
        <w:rPr>
          <w:lang w:val="en-US"/>
        </w:rPr>
        <w:t xml:space="preserve">A </w:t>
      </w:r>
      <w:r>
        <w:t xml:space="preserve">в </w:t>
      </w:r>
      <w:r>
        <w:rPr>
          <w:lang w:val="en-US"/>
        </w:rPr>
        <w:t>c-</w:t>
      </w:r>
      <w:r>
        <w:t>ичной системе счисления.</w:t>
      </w:r>
      <w:r w:rsidR="0021542D">
        <w:t xml:space="preserve"> Причем «цифры» в этом числе будут отвечать количеству соответствующих монеток. Причем рассуждения будут аналогичны (не может быть больше </w:t>
      </w:r>
      <w:r w:rsidR="0021542D">
        <w:rPr>
          <w:lang w:val="en-US"/>
        </w:rPr>
        <w:t xml:space="preserve">c-1 </w:t>
      </w:r>
      <w:r w:rsidR="0021542D">
        <w:t>монетки какого-либо достоинства (кроме самого большого), ибо в ином случае их можно заменить на одну постарше и т.д.)</w:t>
      </w:r>
    </w:p>
    <w:p w14:paraId="1CA91462" w14:textId="77777777" w:rsidR="00FE1413" w:rsidRPr="00A43B10" w:rsidRDefault="00FE1413" w:rsidP="00A43B10">
      <w:pPr>
        <w:ind w:firstLine="567"/>
        <w:jc w:val="both"/>
      </w:pPr>
    </w:p>
    <w:p w14:paraId="6A3B29D5" w14:textId="28997D06" w:rsidR="00920427" w:rsidRDefault="000621B0" w:rsidP="008D58E7">
      <w:pPr>
        <w:ind w:firstLine="284"/>
        <w:jc w:val="both"/>
        <w:rPr>
          <w:b/>
        </w:rPr>
      </w:pPr>
      <w:r>
        <w:rPr>
          <w:b/>
        </w:rPr>
        <w:t>12.2</w:t>
      </w:r>
      <w:r w:rsidR="00173312">
        <w:rPr>
          <w:b/>
        </w:rPr>
        <w:t>.</w:t>
      </w:r>
      <w:r w:rsidR="00173312" w:rsidRPr="007A0DA9">
        <w:rPr>
          <w:b/>
        </w:rPr>
        <w:t xml:space="preserve"> </w:t>
      </w:r>
      <w:r>
        <w:rPr>
          <w:b/>
        </w:rPr>
        <w:t>Хаффман</w:t>
      </w:r>
      <w:r w:rsidR="00173312">
        <w:rPr>
          <w:b/>
        </w:rPr>
        <w:t>.</w:t>
      </w:r>
    </w:p>
    <w:p w14:paraId="35D507F7" w14:textId="5665F7A0" w:rsidR="00C254BE" w:rsidRDefault="004E69B0" w:rsidP="008D58E7">
      <w:pPr>
        <w:ind w:firstLine="567"/>
        <w:jc w:val="both"/>
      </w:pPr>
      <w:r>
        <w:t>Действительно, оптимальным деревом Хаффмана будет полное сбалансированное бинарное дерево с 256 листами. Каждому листу будет соответствовать кодовое слово длиной 8. А значит текст, закодированный Хаффманом по длине не будет выигрывать у текста, закодированного с использованием обычного восьмибитного кода.</w:t>
      </w:r>
    </w:p>
    <w:p w14:paraId="665E9ACF" w14:textId="4360F884" w:rsidR="004E69B0" w:rsidRDefault="004E69B0" w:rsidP="008D58E7">
      <w:pPr>
        <w:ind w:firstLine="567"/>
        <w:jc w:val="both"/>
      </w:pPr>
      <w:r>
        <w:t>Осталось понять, почему дерево Хаффмана будет именно таким. А предположим, это не так,</w:t>
      </w:r>
      <w:r w:rsidR="001040A8">
        <w:t xml:space="preserve"> то есть оптимальное дерево иное,</w:t>
      </w:r>
      <w:r>
        <w:t xml:space="preserve"> то есть </w:t>
      </w:r>
      <w:r w:rsidR="007F3ECC">
        <w:t>имеется</w:t>
      </w:r>
      <w:r>
        <w:t xml:space="preserve"> лист на высоте семь (нашлось кодовое слово длиной семь), значит существует 2 листа на высоте 9. Ясно, что лист на высоте семь есть лист, построенный по самой большой частоте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а два листа на высоте 9 – листы, построенные по минимальным частотам.</w:t>
      </w:r>
    </w:p>
    <w:p w14:paraId="04AA62CF" w14:textId="0F9FA150" w:rsidR="004E69B0" w:rsidRPr="004E69B0" w:rsidRDefault="004E69B0" w:rsidP="001040A8">
      <w:pPr>
        <w:ind w:firstLine="567"/>
        <w:rPr>
          <w:lang w:val="en-US"/>
        </w:rPr>
      </w:pPr>
      <w:r>
        <w:t xml:space="preserve">Длина закодированного текста </w:t>
      </w:r>
      <w:r w:rsidR="001040A8">
        <w:t>полным деревом была</w:t>
      </w:r>
      <w:r w:rsidR="001040A8">
        <w:br/>
      </w:r>
      <m:oMathPara>
        <m:oMath>
          <m:r>
            <w:rPr>
              <w:rFonts w:ascii="Cambria Math" w:hAnsi="Cambria Math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256</m:t>
              </m:r>
            </m:sup>
            <m:e>
              <m:r>
                <w:rPr>
                  <w:rFonts w:ascii="Cambria Math" w:hAnsi="Cambria Math"/>
                </w:rPr>
                <m:t>8⋅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84EAE32" w14:textId="77777777" w:rsidR="001040A8" w:rsidRDefault="001040A8" w:rsidP="001040A8">
      <w:pPr>
        <w:ind w:firstLine="567"/>
      </w:pPr>
      <w:r>
        <w:t xml:space="preserve">а длина текста, закодированного «новым, оптимальным» деревом стала: </w:t>
      </w:r>
    </w:p>
    <w:p w14:paraId="5DD80204" w14:textId="39B80064" w:rsidR="008D58E7" w:rsidRPr="001040A8" w:rsidRDefault="001040A8" w:rsidP="001040A8">
      <w:pPr>
        <w:ind w:firstLine="567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 9⋅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+9⋅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next_min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+7⋅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2F3BC9D" w14:textId="6CC6F3BC" w:rsidR="001040A8" w:rsidRDefault="001040A8" w:rsidP="001040A8">
      <w:pPr>
        <w:ind w:firstLine="567"/>
      </w:pPr>
      <w:r>
        <w:t xml:space="preserve">Разница: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D7FB74A" w14:textId="29CBFA1C" w:rsidR="001040A8" w:rsidRDefault="001040A8" w:rsidP="001040A8">
      <w:pPr>
        <w:ind w:firstLine="567"/>
        <w:rPr>
          <w:b/>
        </w:rPr>
      </w:pPr>
      <w:r>
        <w:t>Получили противоречие с тем, что дерево оптимальное.</w:t>
      </w:r>
    </w:p>
    <w:p w14:paraId="1146DC4A" w14:textId="77777777" w:rsidR="001040A8" w:rsidRDefault="001040A8" w:rsidP="00912327">
      <w:pPr>
        <w:ind w:firstLine="284"/>
        <w:jc w:val="both"/>
        <w:rPr>
          <w:b/>
        </w:rPr>
      </w:pPr>
    </w:p>
    <w:p w14:paraId="3FF2561F" w14:textId="6D55C220" w:rsidR="00DD077C" w:rsidRPr="00140265" w:rsidRDefault="000621B0" w:rsidP="00912327">
      <w:pPr>
        <w:ind w:firstLine="284"/>
        <w:jc w:val="both"/>
        <w:rPr>
          <w:b/>
          <w:lang w:val="en-US"/>
        </w:rPr>
      </w:pPr>
      <w:r>
        <w:rPr>
          <w:b/>
        </w:rPr>
        <w:t>12</w:t>
      </w:r>
      <w:r w:rsidR="00DD077C">
        <w:rPr>
          <w:b/>
        </w:rPr>
        <w:t>.3.</w:t>
      </w:r>
      <w:r w:rsidR="00231739">
        <w:rPr>
          <w:b/>
        </w:rPr>
        <w:t xml:space="preserve"> </w:t>
      </w:r>
      <w:r>
        <w:rPr>
          <w:b/>
        </w:rPr>
        <w:t>Солдатики</w:t>
      </w:r>
      <w:r w:rsidR="00140265">
        <w:rPr>
          <w:b/>
          <w:lang w:val="en-US"/>
        </w:rPr>
        <w:t>.</w:t>
      </w:r>
    </w:p>
    <w:p w14:paraId="294BF771" w14:textId="4A568E9E" w:rsidR="000621B0" w:rsidRDefault="00C0300E" w:rsidP="000621B0">
      <w:pPr>
        <w:ind w:firstLine="567"/>
        <w:jc w:val="both"/>
      </w:pPr>
      <w:r>
        <w:t xml:space="preserve">Посмотрим на самого сильного солдатика Васи. Он может победить любого из солдатиков Пети (тут необходимо заметить, что можно просто не рассматривать солдатиков Пети, которые сильнее любого из солдатиков Васи: их нельзя победить). Значти этого солдатика надо ставить напротив самого сильного из солдатиков Пети. </w:t>
      </w:r>
      <w:r w:rsidR="00F8054D">
        <w:t xml:space="preserve">Ибо если его поставить не на том месте, то его можно всегда будет передвинуть на указанное место и выигрыш не уменьшится. Рассмотрим второго солдатика: его надо ставить напротив самого сильного из солдатиков противника, из числа тех, кого он может победить. </w:t>
      </w:r>
      <w:r w:rsidR="00AA2584">
        <w:t>Об</w:t>
      </w:r>
      <w:r w:rsidR="00F8054D">
        <w:t>ъяснение аналогичное: если он стоит не там, то его можно переставить.</w:t>
      </w:r>
    </w:p>
    <w:p w14:paraId="0E08946F" w14:textId="55C8C779" w:rsidR="00F8054D" w:rsidRPr="00207B48" w:rsidRDefault="00F8054D" w:rsidP="000621B0">
      <w:pPr>
        <w:ind w:firstLine="567"/>
        <w:jc w:val="both"/>
      </w:pPr>
      <w:r>
        <w:t>Алгоритм вырисовывает</w:t>
      </w:r>
      <w:r w:rsidR="00AA2584">
        <w:t xml:space="preserve">ся простой, действуем жадно: </w:t>
      </w:r>
      <w:r>
        <w:t>делаем сортировку солдатиков обоих мальчиков и одним проходом ставим солдатов на первое место, на котором противник стал слабее. Сложность: сортировка + один проход.</w:t>
      </w:r>
    </w:p>
    <w:p w14:paraId="10D2E961" w14:textId="77777777" w:rsidR="00E20EAC" w:rsidRDefault="00E20EAC" w:rsidP="00912327">
      <w:pPr>
        <w:ind w:firstLine="284"/>
        <w:jc w:val="both"/>
        <w:rPr>
          <w:b/>
        </w:rPr>
      </w:pPr>
    </w:p>
    <w:p w14:paraId="12994F6A" w14:textId="77777777" w:rsidR="00AA2584" w:rsidRDefault="00AA2584" w:rsidP="00912327">
      <w:pPr>
        <w:ind w:firstLine="284"/>
        <w:jc w:val="both"/>
        <w:rPr>
          <w:b/>
        </w:rPr>
      </w:pPr>
    </w:p>
    <w:p w14:paraId="4A553A39" w14:textId="6EFF9CFB" w:rsidR="005874D9" w:rsidRDefault="000621B0" w:rsidP="00912327">
      <w:pPr>
        <w:ind w:firstLine="284"/>
        <w:jc w:val="both"/>
        <w:rPr>
          <w:b/>
        </w:rPr>
      </w:pPr>
      <w:r>
        <w:rPr>
          <w:b/>
        </w:rPr>
        <w:lastRenderedPageBreak/>
        <w:t>12</w:t>
      </w:r>
      <w:r w:rsidR="00E62077">
        <w:rPr>
          <w:b/>
        </w:rPr>
        <w:t>.4</w:t>
      </w:r>
      <w:r w:rsidR="005874D9">
        <w:rPr>
          <w:b/>
        </w:rPr>
        <w:t>.</w:t>
      </w:r>
      <w:r w:rsidR="005874D9" w:rsidRPr="007A0DA9">
        <w:rPr>
          <w:b/>
        </w:rPr>
        <w:t xml:space="preserve"> </w:t>
      </w:r>
      <w:r>
        <w:rPr>
          <w:b/>
        </w:rPr>
        <w:t>Игрушки</w:t>
      </w:r>
      <w:r w:rsidR="00640D2C">
        <w:rPr>
          <w:b/>
        </w:rPr>
        <w:t>.</w:t>
      </w:r>
    </w:p>
    <w:p w14:paraId="2A4C05BF" w14:textId="7AB2EE7F" w:rsidR="00137114" w:rsidRDefault="00E654B3" w:rsidP="00137114">
      <w:pPr>
        <w:ind w:firstLine="567"/>
        <w:jc w:val="both"/>
      </w:pPr>
      <w:r>
        <w:t>Очень долго решал эту задачу, скорее всего я не смогу объяснить корректность жадного подхода, но алгоритм нарисовался такой.</w:t>
      </w:r>
    </w:p>
    <w:p w14:paraId="16E56DD3" w14:textId="01695B55" w:rsidR="00E654B3" w:rsidRDefault="00E654B3" w:rsidP="00137114">
      <w:pPr>
        <w:ind w:firstLine="567"/>
        <w:jc w:val="both"/>
      </w:pPr>
      <w:r>
        <w:t xml:space="preserve">Исходя из условия, время заказа составляет как минимум время покраски всех изделий </w:t>
      </w:r>
      <w:r w:rsidR="002B485F">
        <w:t>плюс время на ожидание пока первый мастер сделает первую форму. Хочется, чтобы это время было минимальным, то есть чтобы второй ждал как можно меньше.</w:t>
      </w:r>
    </w:p>
    <w:p w14:paraId="631D9852" w14:textId="0338B3BA" w:rsidR="002B485F" w:rsidRDefault="002B485F" w:rsidP="00137114">
      <w:pPr>
        <w:ind w:firstLine="567"/>
        <w:jc w:val="both"/>
      </w:pPr>
      <w:r>
        <w:t>Дальше я пытался просто расположить все времена по убыванию/возрастанию одного из времен: либо время на формирование, либо покраску; однако каждый раз находил контрпример.</w:t>
      </w:r>
    </w:p>
    <w:p w14:paraId="41E181AD" w14:textId="77777777" w:rsidR="002B485F" w:rsidRDefault="002B485F" w:rsidP="00137114">
      <w:pPr>
        <w:ind w:firstLine="567"/>
        <w:jc w:val="both"/>
      </w:pPr>
    </w:p>
    <w:p w14:paraId="1CB420A1" w14:textId="3EAB61FF" w:rsidR="00195FEF" w:rsidRDefault="00195FEF" w:rsidP="00137114">
      <w:pPr>
        <w:ind w:firstLine="567"/>
        <w:jc w:val="both"/>
      </w:pPr>
      <w:r>
        <w:t xml:space="preserve">Последний алгоритм вроде работает: будем действовать жадно </w:t>
      </w:r>
      <w:r>
        <w:sym w:font="Wingdings" w:char="F04A"/>
      </w:r>
      <w:r>
        <w:t>.</w:t>
      </w:r>
    </w:p>
    <w:p w14:paraId="79E4194C" w14:textId="346A2973" w:rsidR="00195FEF" w:rsidRDefault="00195FEF" w:rsidP="00137114">
      <w:pPr>
        <w:ind w:firstLine="567"/>
        <w:jc w:val="both"/>
      </w:pPr>
      <w:r>
        <w:t xml:space="preserve">Введем такое понятие как «опережение». Представим, что первый мастер начал делать какую-то игрушку. Как только он закончит, второй мастер может начать ее раскрашивать. Как только второй закончит, хорошо бы, если б к этому моменту первый сделал ему что-нибудь. </w:t>
      </w:r>
      <w:r w:rsidR="00072D19">
        <w:t xml:space="preserve">Назовем время первого мастера, когда он готовит «следующие» игрушки для второго – опережением. </w:t>
      </w:r>
    </w:p>
    <w:p w14:paraId="12C1EB3C" w14:textId="09C3FD1A" w:rsidR="00072D19" w:rsidRDefault="00072D19" w:rsidP="00137114">
      <w:pPr>
        <w:ind w:firstLine="567"/>
        <w:jc w:val="both"/>
      </w:pPr>
      <w:r>
        <w:t xml:space="preserve">Ясно, что время первого опрежения есть </w:t>
      </w:r>
      <w:r>
        <w:rPr>
          <w:lang w:val="en-US"/>
        </w:rPr>
        <w:t xml:space="preserve">b1. </w:t>
      </w:r>
    </w:p>
    <w:p w14:paraId="3F3C1350" w14:textId="5C9E6989" w:rsidR="004B3F01" w:rsidRDefault="004B3F01" w:rsidP="00137114">
      <w:pPr>
        <w:ind w:firstLine="567"/>
        <w:jc w:val="both"/>
      </w:pPr>
      <w:r>
        <w:t xml:space="preserve">Все игрушки можно разделить на 2 класса: те, которые увеличивают (неуменьшают) время опережения (это те, где </w:t>
      </w:r>
      <w:r>
        <w:rPr>
          <w:lang w:val="en-US"/>
        </w:rPr>
        <w:t>b-a &gt;= 0</w:t>
      </w:r>
      <w:r>
        <w:t xml:space="preserve">, то есть их красить дольше, чем лепить) и те которые уменьшают это время (где </w:t>
      </w:r>
      <w:r>
        <w:rPr>
          <w:lang w:val="en-US"/>
        </w:rPr>
        <w:t>a-b &lt; 0)</w:t>
      </w:r>
      <w:r>
        <w:t>.</w:t>
      </w:r>
    </w:p>
    <w:p w14:paraId="5B957281" w14:textId="617E4D80" w:rsidR="007D79D6" w:rsidRDefault="007D79D6" w:rsidP="00137114">
      <w:pPr>
        <w:ind w:firstLine="567"/>
        <w:jc w:val="both"/>
      </w:pPr>
      <w:r>
        <w:t xml:space="preserve">Жадность здесь будет такой: будем сначала делать игрушки, которые увеличивают время «опережения» (причем в порядке возрастания времени формовки </w:t>
      </w:r>
      <w:r>
        <w:rPr>
          <w:lang w:val="en-US"/>
        </w:rPr>
        <w:t>a</w:t>
      </w:r>
      <w:r>
        <w:t xml:space="preserve">), а затем игрушки, которые это бонусное время уменьшают (теперь уже в порядке умеьншения  времени формовки </w:t>
      </w:r>
      <w:r>
        <w:rPr>
          <w:lang w:val="en-US"/>
        </w:rPr>
        <w:t>a</w:t>
      </w:r>
      <w:r w:rsidR="00462B38">
        <w:t>): это все нужно, что избавить второго мастера от тормозов в работе.</w:t>
      </w:r>
    </w:p>
    <w:p w14:paraId="284EB246" w14:textId="4617F6C8" w:rsidR="00BB4137" w:rsidRDefault="00BB4137" w:rsidP="00137114">
      <w:pPr>
        <w:ind w:firstLine="567"/>
        <w:jc w:val="both"/>
      </w:pPr>
      <w:r>
        <w:t>Это продолжаться будет до тех пор, пока второму все-таки придется затормозить: тогад алгоритм начинается сначала (ведь в самом начале второй ждет первого): выбираем минимальное время ожидания</w:t>
      </w:r>
      <w:r w:rsidR="00560613">
        <w:t xml:space="preserve"> второго мастера и начинаем сначала.</w:t>
      </w:r>
    </w:p>
    <w:p w14:paraId="0CF60648" w14:textId="555BB107" w:rsidR="004A0139" w:rsidRDefault="004A0139" w:rsidP="00137114">
      <w:pPr>
        <w:ind w:firstLine="567"/>
        <w:jc w:val="both"/>
      </w:pPr>
      <w:r>
        <w:t>Сложность: асимптотически не больше пары сортировок (по временам формовки и покраски).</w:t>
      </w:r>
    </w:p>
    <w:p w14:paraId="7D649AF1" w14:textId="77777777" w:rsidR="005433A2" w:rsidRDefault="005433A2" w:rsidP="00137114">
      <w:pPr>
        <w:ind w:firstLine="567"/>
        <w:jc w:val="both"/>
      </w:pPr>
    </w:p>
    <w:p w14:paraId="1798F90D" w14:textId="22C61608" w:rsidR="005433A2" w:rsidRDefault="005433A2" w:rsidP="00137114">
      <w:pPr>
        <w:ind w:firstLine="567"/>
        <w:jc w:val="both"/>
      </w:pPr>
      <w:r>
        <w:t>Строгого доказательства почему это работает (или когда это с</w:t>
      </w:r>
      <w:r w:rsidR="004A0139">
        <w:t>ломается) я привести не могу =(</w:t>
      </w:r>
    </w:p>
    <w:p w14:paraId="2447FECC" w14:textId="5C23A33E" w:rsidR="004A0139" w:rsidRPr="007D79D6" w:rsidRDefault="004A0139" w:rsidP="00137114">
      <w:pPr>
        <w:ind w:firstLine="567"/>
        <w:jc w:val="both"/>
      </w:pPr>
      <w:r>
        <w:t>Нет ли этой задачи в каком-нибудь сборнике с автоматическими тестами? Хочется ее написать</w:t>
      </w:r>
      <w:r w:rsidR="000A04B6">
        <w:t>…</w:t>
      </w:r>
    </w:p>
    <w:p w14:paraId="5D81F2AB" w14:textId="77777777" w:rsidR="00137114" w:rsidRDefault="00137114" w:rsidP="00912327">
      <w:pPr>
        <w:ind w:firstLine="567"/>
        <w:jc w:val="both"/>
        <w:rPr>
          <w:lang w:val="en-US"/>
        </w:rPr>
      </w:pPr>
    </w:p>
    <w:p w14:paraId="761682AB" w14:textId="4B80E01F" w:rsidR="006C5590" w:rsidRDefault="009927F0" w:rsidP="001F4FBF">
      <w:pPr>
        <w:ind w:firstLine="284"/>
        <w:jc w:val="both"/>
        <w:rPr>
          <w:b/>
        </w:rPr>
      </w:pPr>
      <w:r>
        <w:rPr>
          <w:b/>
        </w:rPr>
        <w:t>12</w:t>
      </w:r>
      <w:r w:rsidR="00EC5E31">
        <w:rPr>
          <w:b/>
        </w:rPr>
        <w:t>.5.</w:t>
      </w:r>
      <w:r w:rsidR="00EC5E31" w:rsidRPr="007A0DA9">
        <w:rPr>
          <w:b/>
        </w:rPr>
        <w:t xml:space="preserve"> </w:t>
      </w:r>
      <w:r>
        <w:rPr>
          <w:b/>
        </w:rPr>
        <w:t>«Плоский мир» Терри Пратчетта</w:t>
      </w:r>
      <w:r w:rsidR="00E36E8A">
        <w:rPr>
          <w:b/>
        </w:rPr>
        <w:t>.</w:t>
      </w:r>
    </w:p>
    <w:p w14:paraId="2A22DFED" w14:textId="34A1CDAA" w:rsidR="009927F0" w:rsidRDefault="002741DC" w:rsidP="004C4B9A">
      <w:pPr>
        <w:ind w:firstLine="567"/>
        <w:jc w:val="both"/>
      </w:pPr>
      <w:r>
        <w:t>Сначала поймем, что от нас требуется.</w:t>
      </w:r>
    </w:p>
    <w:p w14:paraId="6906601B" w14:textId="49B36171" w:rsidR="002741DC" w:rsidRDefault="002741DC" w:rsidP="004C4B9A">
      <w:pPr>
        <w:ind w:firstLine="567"/>
        <w:jc w:val="both"/>
      </w:pPr>
      <w:r>
        <w:t xml:space="preserve">Нам нужно максимизирвоать матожидание. Для этого хочется посчитать матожидание такой прибыли: что если в гильдию </w:t>
      </w:r>
      <w:r>
        <w:rPr>
          <w:lang w:val="en-US"/>
        </w:rPr>
        <w:t>i</w:t>
      </w:r>
      <w:r>
        <w:t xml:space="preserve"> придет </w:t>
      </w:r>
      <w:r w:rsidR="00726E2F">
        <w:t xml:space="preserve">ровно </w:t>
      </w:r>
      <w:r>
        <w:rPr>
          <w:lang w:val="en-US"/>
        </w:rPr>
        <w:t xml:space="preserve">j </w:t>
      </w:r>
      <w:r>
        <w:t>человек? (</w:t>
      </w:r>
      <w:r>
        <w:rPr>
          <w:lang w:val="en-US"/>
        </w:rPr>
        <w:t xml:space="preserve">j </w:t>
      </w:r>
      <w:r>
        <w:t xml:space="preserve">от 0 до 10). Это на самом деле легко посчитать: известна вероятность этого события, известна прибыль от такого события (формула приведена в задаче). </w:t>
      </w:r>
    </w:p>
    <w:p w14:paraId="06162E32" w14:textId="32FA73B4" w:rsidR="002741DC" w:rsidRDefault="002741DC" w:rsidP="004C4B9A">
      <w:pPr>
        <w:ind w:firstLine="567"/>
        <w:jc w:val="both"/>
        <w:rPr>
          <w:lang w:val="en-US"/>
        </w:rPr>
      </w:pPr>
      <w:r>
        <w:t xml:space="preserve">Просчет такой таблицы занимает: </w:t>
      </w:r>
      <w:r w:rsidR="007C2278">
        <w:t xml:space="preserve">каждая гильдия обсчитывается за </w:t>
      </w:r>
      <w:r w:rsidR="007C2278">
        <w:rPr>
          <w:lang w:val="en-US"/>
        </w:rPr>
        <w:t>O(11*11) = O(1)</w:t>
      </w:r>
      <w:r w:rsidR="007C2278">
        <w:t xml:space="preserve">. Всего гильдий </w:t>
      </w:r>
      <w:r w:rsidR="007C2278">
        <w:rPr>
          <w:lang w:val="en-US"/>
        </w:rPr>
        <w:t>t</w:t>
      </w:r>
      <w:r w:rsidR="007C2278">
        <w:t xml:space="preserve">, значит такая таблица счиатется за </w:t>
      </w:r>
      <w:r w:rsidR="007C2278">
        <w:rPr>
          <w:lang w:val="en-US"/>
        </w:rPr>
        <w:t>O(t).</w:t>
      </w:r>
    </w:p>
    <w:p w14:paraId="6548BFFF" w14:textId="77777777" w:rsidR="007C2278" w:rsidRDefault="007C2278" w:rsidP="004C4B9A">
      <w:pPr>
        <w:ind w:firstLine="567"/>
        <w:jc w:val="both"/>
        <w:rPr>
          <w:lang w:val="en-US"/>
        </w:rPr>
      </w:pPr>
    </w:p>
    <w:p w14:paraId="4C253DD2" w14:textId="558B5608" w:rsidR="00BA3364" w:rsidRDefault="00BA3364" w:rsidP="004C4B9A">
      <w:pPr>
        <w:ind w:firstLine="567"/>
        <w:jc w:val="both"/>
      </w:pPr>
      <w:r>
        <w:t xml:space="preserve">Итак, задача свелась к такой: дана таблица размером </w:t>
      </w:r>
      <w:r>
        <w:rPr>
          <w:lang w:val="en-US"/>
        </w:rPr>
        <w:t xml:space="preserve">t </w:t>
      </w:r>
      <w:r>
        <w:t xml:space="preserve">строк на 11 столбцов, клетка </w:t>
      </w:r>
      <w:r w:rsidR="00E50845">
        <w:rPr>
          <w:lang w:val="en-US"/>
        </w:rPr>
        <w:t>p</w:t>
      </w:r>
      <w:r>
        <w:rPr>
          <w:lang w:val="en-US"/>
        </w:rPr>
        <w:t xml:space="preserve">[i, j] </w:t>
      </w:r>
      <w:r>
        <w:t xml:space="preserve">означает матожидание прибыли, если в гильдию </w:t>
      </w:r>
      <w:r>
        <w:rPr>
          <w:lang w:val="en-US"/>
        </w:rPr>
        <w:t>i</w:t>
      </w:r>
      <w:r>
        <w:t xml:space="preserve"> придет ровно </w:t>
      </w:r>
      <w:r>
        <w:rPr>
          <w:lang w:val="en-US"/>
        </w:rPr>
        <w:t>j</w:t>
      </w:r>
      <w:r>
        <w:t xml:space="preserve"> волонтеров.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E50845" w14:paraId="1260F3AF" w14:textId="77777777" w:rsidTr="00E50845">
        <w:tc>
          <w:tcPr>
            <w:tcW w:w="933" w:type="dxa"/>
          </w:tcPr>
          <w:p w14:paraId="436A9CC4" w14:textId="25645409" w:rsidR="00E50845" w:rsidRPr="00E50845" w:rsidRDefault="00E50845" w:rsidP="00E508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934" w:type="dxa"/>
          </w:tcPr>
          <w:p w14:paraId="6C0CF466" w14:textId="1EE1408B" w:rsidR="00E50845" w:rsidRDefault="00E50845" w:rsidP="00E50845">
            <w:pPr>
              <w:jc w:val="both"/>
            </w:pPr>
            <w:r>
              <w:t>p1</w:t>
            </w:r>
          </w:p>
        </w:tc>
        <w:tc>
          <w:tcPr>
            <w:tcW w:w="934" w:type="dxa"/>
          </w:tcPr>
          <w:p w14:paraId="4808EE28" w14:textId="02128365" w:rsidR="00E50845" w:rsidRDefault="00AD6B57" w:rsidP="00E50845">
            <w:pPr>
              <w:jc w:val="both"/>
            </w:pPr>
            <w:r>
              <w:t>p</w:t>
            </w:r>
            <w:r w:rsidR="00E50845">
              <w:t>2</w:t>
            </w:r>
          </w:p>
        </w:tc>
        <w:tc>
          <w:tcPr>
            <w:tcW w:w="934" w:type="dxa"/>
          </w:tcPr>
          <w:p w14:paraId="19A54D2D" w14:textId="1B17A01F" w:rsidR="00E50845" w:rsidRDefault="00AD6B57" w:rsidP="00E50845">
            <w:pPr>
              <w:jc w:val="both"/>
            </w:pPr>
            <w:r>
              <w:t>p</w:t>
            </w:r>
            <w:r w:rsidR="00E50845">
              <w:t>3</w:t>
            </w:r>
          </w:p>
        </w:tc>
        <w:tc>
          <w:tcPr>
            <w:tcW w:w="934" w:type="dxa"/>
          </w:tcPr>
          <w:p w14:paraId="758E6640" w14:textId="1C2CA593" w:rsidR="00E50845" w:rsidRDefault="00AD6B57" w:rsidP="00E50845">
            <w:pPr>
              <w:jc w:val="both"/>
            </w:pPr>
            <w:r>
              <w:t>p4</w:t>
            </w:r>
          </w:p>
        </w:tc>
        <w:tc>
          <w:tcPr>
            <w:tcW w:w="934" w:type="dxa"/>
          </w:tcPr>
          <w:p w14:paraId="72F59A36" w14:textId="4EC522B8" w:rsidR="00E50845" w:rsidRDefault="00AD6B57" w:rsidP="00E50845">
            <w:pPr>
              <w:jc w:val="both"/>
            </w:pPr>
            <w:r>
              <w:t>p5</w:t>
            </w:r>
          </w:p>
        </w:tc>
        <w:tc>
          <w:tcPr>
            <w:tcW w:w="934" w:type="dxa"/>
          </w:tcPr>
          <w:p w14:paraId="5329F849" w14:textId="3B46E7A9" w:rsidR="00E50845" w:rsidRDefault="00AD6B57" w:rsidP="00E50845">
            <w:pPr>
              <w:jc w:val="both"/>
            </w:pPr>
            <w:r>
              <w:t>p6</w:t>
            </w:r>
          </w:p>
        </w:tc>
        <w:tc>
          <w:tcPr>
            <w:tcW w:w="934" w:type="dxa"/>
          </w:tcPr>
          <w:p w14:paraId="0C26ED4D" w14:textId="5B4C3056" w:rsidR="00E50845" w:rsidRDefault="00AD6B57" w:rsidP="00E50845">
            <w:pPr>
              <w:jc w:val="both"/>
            </w:pPr>
            <w:r>
              <w:t>p7</w:t>
            </w:r>
          </w:p>
        </w:tc>
        <w:tc>
          <w:tcPr>
            <w:tcW w:w="934" w:type="dxa"/>
          </w:tcPr>
          <w:p w14:paraId="4C6A6236" w14:textId="035794B4" w:rsidR="00E50845" w:rsidRDefault="00AD6B57" w:rsidP="00E50845">
            <w:pPr>
              <w:jc w:val="both"/>
            </w:pPr>
            <w:r>
              <w:t>p8</w:t>
            </w:r>
          </w:p>
        </w:tc>
        <w:tc>
          <w:tcPr>
            <w:tcW w:w="934" w:type="dxa"/>
          </w:tcPr>
          <w:p w14:paraId="28469726" w14:textId="0E15DE1F" w:rsidR="00E50845" w:rsidRDefault="00AD6B57" w:rsidP="00E50845">
            <w:pPr>
              <w:jc w:val="both"/>
            </w:pPr>
            <w:r>
              <w:t>p9</w:t>
            </w:r>
          </w:p>
        </w:tc>
        <w:tc>
          <w:tcPr>
            <w:tcW w:w="934" w:type="dxa"/>
          </w:tcPr>
          <w:p w14:paraId="37214500" w14:textId="582D3AA0" w:rsidR="00E50845" w:rsidRDefault="00AD6B57" w:rsidP="00E50845">
            <w:pPr>
              <w:jc w:val="both"/>
            </w:pPr>
            <w:r>
              <w:t>p10</w:t>
            </w:r>
          </w:p>
        </w:tc>
      </w:tr>
      <w:tr w:rsidR="00E50845" w14:paraId="1C4AA515" w14:textId="77777777" w:rsidTr="00E50845">
        <w:tc>
          <w:tcPr>
            <w:tcW w:w="933" w:type="dxa"/>
          </w:tcPr>
          <w:p w14:paraId="2C713C85" w14:textId="5A2EFA0B" w:rsidR="00E50845" w:rsidRDefault="00AD6B57" w:rsidP="00E50845">
            <w:pPr>
              <w:jc w:val="both"/>
            </w:pPr>
            <w:r>
              <w:t>pr[1,0]</w:t>
            </w:r>
          </w:p>
        </w:tc>
        <w:tc>
          <w:tcPr>
            <w:tcW w:w="934" w:type="dxa"/>
          </w:tcPr>
          <w:p w14:paraId="0F2B79C9" w14:textId="573B63BE" w:rsidR="00E50845" w:rsidRDefault="00AD6B57" w:rsidP="00E50845">
            <w:pPr>
              <w:jc w:val="both"/>
            </w:pPr>
            <w:r>
              <w:t>pr[1,1]</w:t>
            </w:r>
          </w:p>
        </w:tc>
        <w:tc>
          <w:tcPr>
            <w:tcW w:w="934" w:type="dxa"/>
          </w:tcPr>
          <w:p w14:paraId="11EBC1BB" w14:textId="71E5E53D" w:rsidR="00E50845" w:rsidRDefault="00AD6B57" w:rsidP="00E50845">
            <w:pPr>
              <w:jc w:val="both"/>
            </w:pPr>
            <w:r>
              <w:t>…</w:t>
            </w:r>
          </w:p>
        </w:tc>
        <w:tc>
          <w:tcPr>
            <w:tcW w:w="934" w:type="dxa"/>
          </w:tcPr>
          <w:p w14:paraId="1C73CEC5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21D01903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75C3978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38157EF8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2BB4C9C9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51ADE7C1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17A0B8BF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0BDC44DE" w14:textId="77777777" w:rsidR="00E50845" w:rsidRDefault="00E50845" w:rsidP="00E50845">
            <w:pPr>
              <w:jc w:val="both"/>
            </w:pPr>
          </w:p>
        </w:tc>
      </w:tr>
      <w:tr w:rsidR="00E50845" w14:paraId="7E375787" w14:textId="77777777" w:rsidTr="00E50845">
        <w:tc>
          <w:tcPr>
            <w:tcW w:w="933" w:type="dxa"/>
          </w:tcPr>
          <w:p w14:paraId="76ABE573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3B8E7047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6276253D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697F8001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5B5EA750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5945990E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5E0D84A0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7A5E676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2870BC4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51DB424E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638B9DF3" w14:textId="77777777" w:rsidR="00E50845" w:rsidRDefault="00E50845" w:rsidP="00E50845">
            <w:pPr>
              <w:jc w:val="both"/>
            </w:pPr>
          </w:p>
        </w:tc>
      </w:tr>
      <w:tr w:rsidR="00E50845" w14:paraId="0934987C" w14:textId="77777777" w:rsidTr="00E50845">
        <w:tc>
          <w:tcPr>
            <w:tcW w:w="933" w:type="dxa"/>
          </w:tcPr>
          <w:p w14:paraId="2C25D798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2CCBE4E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3AD993E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75DCB05E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2E6705FA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15D1D2A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2C34A9D4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7B63EE1F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3B31FBC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49D54E88" w14:textId="77777777" w:rsidR="00E50845" w:rsidRDefault="00E50845" w:rsidP="00E50845">
            <w:pPr>
              <w:jc w:val="both"/>
            </w:pPr>
          </w:p>
        </w:tc>
        <w:tc>
          <w:tcPr>
            <w:tcW w:w="934" w:type="dxa"/>
          </w:tcPr>
          <w:p w14:paraId="17328C14" w14:textId="77777777" w:rsidR="00E50845" w:rsidRDefault="00E50845" w:rsidP="00E50845">
            <w:pPr>
              <w:jc w:val="both"/>
            </w:pPr>
          </w:p>
        </w:tc>
      </w:tr>
    </w:tbl>
    <w:p w14:paraId="74A958D0" w14:textId="5157C5C4" w:rsidR="00E50845" w:rsidRDefault="00224955" w:rsidP="00224955">
      <w:pPr>
        <w:ind w:firstLine="567"/>
        <w:jc w:val="both"/>
        <w:rPr>
          <w:lang w:val="en-US"/>
        </w:rPr>
      </w:pPr>
      <w:r>
        <w:t xml:space="preserve">Задача: выбрать такие ячейки, чтобы сумма была максимальной, а сумма индексов столбцов в точности равнялась </w:t>
      </w:r>
      <w:r>
        <w:rPr>
          <w:lang w:val="en-US"/>
        </w:rPr>
        <w:t>n.</w:t>
      </w:r>
      <w:r w:rsidR="00F2304A">
        <w:rPr>
          <w:lang w:val="en-US"/>
        </w:rPr>
        <w:t xml:space="preserve"> Причем в каждой строке была выбрана ровно одна ячейка.</w:t>
      </w:r>
    </w:p>
    <w:p w14:paraId="1DFB2D78" w14:textId="77777777" w:rsidR="00224955" w:rsidRDefault="00224955" w:rsidP="00224955">
      <w:pPr>
        <w:ind w:firstLine="567"/>
        <w:jc w:val="both"/>
        <w:rPr>
          <w:lang w:val="en-US"/>
        </w:rPr>
      </w:pPr>
    </w:p>
    <w:p w14:paraId="10E648FB" w14:textId="6D8A8445" w:rsidR="00224955" w:rsidRPr="00224955" w:rsidRDefault="00224955" w:rsidP="00224955">
      <w:pPr>
        <w:ind w:firstLine="567"/>
        <w:jc w:val="both"/>
      </w:pPr>
      <w:r>
        <w:t>Решается это жадно: выбираем максимальную ячейку, сводим задачу к предыдущей…</w:t>
      </w:r>
    </w:p>
    <w:p w14:paraId="0CA29282" w14:textId="77777777" w:rsidR="00224955" w:rsidRPr="00BA3364" w:rsidRDefault="00224955" w:rsidP="00224955">
      <w:pPr>
        <w:ind w:firstLine="567"/>
        <w:jc w:val="both"/>
      </w:pPr>
    </w:p>
    <w:p w14:paraId="2C1FB524" w14:textId="01917677" w:rsidR="0052106C" w:rsidRDefault="00AD6B57" w:rsidP="00224955">
      <w:pPr>
        <w:ind w:firstLine="567"/>
        <w:jc w:val="both"/>
      </w:pPr>
      <w:r>
        <w:t xml:space="preserve">Однако, начинаются проблемы: </w:t>
      </w:r>
      <w:r w:rsidR="00A03627">
        <w:t>значения в строке</w:t>
      </w:r>
      <w:r>
        <w:t xml:space="preserve"> в таблице не монотонны. Удалось доказать, что они даже не унимодальны.</w:t>
      </w:r>
      <w:r w:rsidR="003D7A1E">
        <w:t xml:space="preserve"> (бинарный поиск не применить).</w:t>
      </w:r>
    </w:p>
    <w:p w14:paraId="76014905" w14:textId="4BACA056" w:rsidR="00224955" w:rsidRDefault="00224955" w:rsidP="00224955">
      <w:pPr>
        <w:ind w:firstLine="567"/>
        <w:jc w:val="both"/>
      </w:pPr>
      <w:r>
        <w:t xml:space="preserve">Еще пробелма в том, что мы можем распределить не всех волонтеров… Тогда придется часть ячеек сдвигать на менее выгодные позиции, увеличивая индексы столбцов. </w:t>
      </w:r>
    </w:p>
    <w:p w14:paraId="2A83A524" w14:textId="77777777" w:rsidR="00F2304A" w:rsidRDefault="00F2304A" w:rsidP="00224955">
      <w:pPr>
        <w:ind w:firstLine="567"/>
        <w:jc w:val="both"/>
      </w:pPr>
    </w:p>
    <w:p w14:paraId="6509935C" w14:textId="77777777" w:rsidR="00F2304A" w:rsidRDefault="00F2304A" w:rsidP="00F2304A">
      <w:pPr>
        <w:ind w:firstLine="567"/>
        <w:jc w:val="both"/>
      </w:pPr>
      <w:r>
        <w:t>Это хотя бы верное направление решения?</w:t>
      </w:r>
    </w:p>
    <w:p w14:paraId="09E81E88" w14:textId="77777777" w:rsidR="00F2304A" w:rsidRDefault="00F2304A" w:rsidP="00224955">
      <w:pPr>
        <w:ind w:firstLine="567"/>
        <w:jc w:val="both"/>
      </w:pPr>
    </w:p>
    <w:p w14:paraId="28E7F0B2" w14:textId="77777777" w:rsidR="00F2304A" w:rsidRDefault="00F2304A" w:rsidP="00224955">
      <w:pPr>
        <w:ind w:firstLine="567"/>
        <w:jc w:val="both"/>
      </w:pPr>
    </w:p>
    <w:p w14:paraId="3B672131" w14:textId="7E71166F" w:rsidR="00F2304A" w:rsidRDefault="00F2304A" w:rsidP="00224955">
      <w:pPr>
        <w:ind w:firstLine="567"/>
        <w:jc w:val="both"/>
        <w:rPr>
          <w:i/>
        </w:rPr>
      </w:pPr>
      <w:r>
        <w:rPr>
          <w:i/>
        </w:rPr>
        <w:t>Единственное что приходит на ум:</w:t>
      </w:r>
    </w:p>
    <w:p w14:paraId="325E422B" w14:textId="09A5A509" w:rsidR="00F2304A" w:rsidRPr="00F2304A" w:rsidRDefault="00F2304A" w:rsidP="00224955">
      <w:pPr>
        <w:ind w:firstLine="567"/>
        <w:jc w:val="both"/>
        <w:rPr>
          <w:i/>
        </w:rPr>
      </w:pPr>
      <w:r>
        <w:rPr>
          <w:i/>
        </w:rPr>
        <w:t>О</w:t>
      </w:r>
      <w:r w:rsidRPr="00F2304A">
        <w:rPr>
          <w:i/>
        </w:rPr>
        <w:t xml:space="preserve">тсортируем вообще все значения в таблице (их </w:t>
      </w:r>
      <w:r w:rsidRPr="00F2304A">
        <w:rPr>
          <w:i/>
          <w:lang w:val="en-US"/>
        </w:rPr>
        <w:t>O(t))</w:t>
      </w:r>
      <w:r w:rsidRPr="00F2304A">
        <w:rPr>
          <w:i/>
        </w:rPr>
        <w:t xml:space="preserve">, будем выбирать жадно самые максимальные, пока не выберем по одному числу в каждой строке. Затем, если еще недостаточно, будем выбирать «менее» максимальные числа, пока не распределим всех </w:t>
      </w:r>
      <w:r w:rsidRPr="00F2304A">
        <w:rPr>
          <w:i/>
          <w:lang w:val="en-US"/>
        </w:rPr>
        <w:t xml:space="preserve">n </w:t>
      </w:r>
      <w:r w:rsidRPr="00F2304A">
        <w:rPr>
          <w:i/>
        </w:rPr>
        <w:t>волонтеров.</w:t>
      </w:r>
    </w:p>
    <w:p w14:paraId="5DCF3D80" w14:textId="43764905" w:rsidR="00F2304A" w:rsidRPr="00F2304A" w:rsidRDefault="00F2304A" w:rsidP="00224955">
      <w:pPr>
        <w:ind w:firstLine="567"/>
        <w:jc w:val="both"/>
        <w:rPr>
          <w:i/>
        </w:rPr>
      </w:pPr>
      <w:r w:rsidRPr="00F2304A">
        <w:rPr>
          <w:i/>
        </w:rPr>
        <w:t>Но кажется, это</w:t>
      </w:r>
      <w:r>
        <w:rPr>
          <w:i/>
        </w:rPr>
        <w:t xml:space="preserve"> не сработает, а уж тем более за </w:t>
      </w:r>
      <w:r>
        <w:rPr>
          <w:i/>
          <w:lang w:val="en-US"/>
        </w:rPr>
        <w:t xml:space="preserve">n*log(t) </w:t>
      </w:r>
      <w:r>
        <w:rPr>
          <w:i/>
        </w:rPr>
        <w:t>и вообще попахивает динамикой…</w:t>
      </w:r>
      <w:bookmarkStart w:id="0" w:name="_GoBack"/>
      <w:bookmarkEnd w:id="0"/>
    </w:p>
    <w:p w14:paraId="78387F9F" w14:textId="77777777" w:rsidR="00224955" w:rsidRPr="00F2304A" w:rsidRDefault="00224955" w:rsidP="00224955">
      <w:pPr>
        <w:ind w:firstLine="567"/>
        <w:jc w:val="both"/>
        <w:rPr>
          <w:i/>
        </w:rPr>
      </w:pPr>
    </w:p>
    <w:p w14:paraId="2A5B2BB2" w14:textId="77777777" w:rsidR="00224955" w:rsidRPr="00F2304A" w:rsidRDefault="00224955" w:rsidP="002045BA">
      <w:pPr>
        <w:jc w:val="both"/>
        <w:rPr>
          <w:i/>
        </w:rPr>
      </w:pPr>
    </w:p>
    <w:sectPr w:rsidR="00224955" w:rsidRPr="00F2304A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6"/>
  </w:num>
  <w:num w:numId="5">
    <w:abstractNumId w:val="9"/>
  </w:num>
  <w:num w:numId="6">
    <w:abstractNumId w:val="10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5"/>
  </w:num>
  <w:num w:numId="13">
    <w:abstractNumId w:val="11"/>
  </w:num>
  <w:num w:numId="14">
    <w:abstractNumId w:val="12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337F"/>
    <w:rsid w:val="00026241"/>
    <w:rsid w:val="00030F13"/>
    <w:rsid w:val="0003229B"/>
    <w:rsid w:val="000346BF"/>
    <w:rsid w:val="00035531"/>
    <w:rsid w:val="00035A90"/>
    <w:rsid w:val="00040EA5"/>
    <w:rsid w:val="0004501D"/>
    <w:rsid w:val="000621B0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A7C"/>
    <w:rsid w:val="000B02AB"/>
    <w:rsid w:val="000B3E19"/>
    <w:rsid w:val="000C30FB"/>
    <w:rsid w:val="000C33F3"/>
    <w:rsid w:val="000C4CF3"/>
    <w:rsid w:val="000C61F7"/>
    <w:rsid w:val="000D3718"/>
    <w:rsid w:val="000D66CD"/>
    <w:rsid w:val="000E0C11"/>
    <w:rsid w:val="000E31D7"/>
    <w:rsid w:val="000E7E5B"/>
    <w:rsid w:val="000F1321"/>
    <w:rsid w:val="000F25EC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FEC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37114"/>
    <w:rsid w:val="00140265"/>
    <w:rsid w:val="00145591"/>
    <w:rsid w:val="00147408"/>
    <w:rsid w:val="0015131F"/>
    <w:rsid w:val="00152CFF"/>
    <w:rsid w:val="00160B89"/>
    <w:rsid w:val="00161EF8"/>
    <w:rsid w:val="001633C2"/>
    <w:rsid w:val="00165C13"/>
    <w:rsid w:val="00166F6F"/>
    <w:rsid w:val="00167172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4020"/>
    <w:rsid w:val="001A42AF"/>
    <w:rsid w:val="001A4AE7"/>
    <w:rsid w:val="001A656D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607D"/>
    <w:rsid w:val="001D784D"/>
    <w:rsid w:val="001E0429"/>
    <w:rsid w:val="001E1B92"/>
    <w:rsid w:val="001E339D"/>
    <w:rsid w:val="001E791E"/>
    <w:rsid w:val="001F0BAC"/>
    <w:rsid w:val="001F108B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1542D"/>
    <w:rsid w:val="00220184"/>
    <w:rsid w:val="002205F5"/>
    <w:rsid w:val="00223247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1DC"/>
    <w:rsid w:val="00274737"/>
    <w:rsid w:val="002751A8"/>
    <w:rsid w:val="0027557A"/>
    <w:rsid w:val="00275CC4"/>
    <w:rsid w:val="002823E3"/>
    <w:rsid w:val="00283037"/>
    <w:rsid w:val="00283454"/>
    <w:rsid w:val="002875B0"/>
    <w:rsid w:val="00290729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B485F"/>
    <w:rsid w:val="002C1012"/>
    <w:rsid w:val="002C69C3"/>
    <w:rsid w:val="002C7394"/>
    <w:rsid w:val="002D658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6C6F"/>
    <w:rsid w:val="00322DCE"/>
    <w:rsid w:val="00323265"/>
    <w:rsid w:val="0032352C"/>
    <w:rsid w:val="00326933"/>
    <w:rsid w:val="00327073"/>
    <w:rsid w:val="00333867"/>
    <w:rsid w:val="00334679"/>
    <w:rsid w:val="003374F2"/>
    <w:rsid w:val="00337987"/>
    <w:rsid w:val="00340A8C"/>
    <w:rsid w:val="003432CA"/>
    <w:rsid w:val="00347461"/>
    <w:rsid w:val="00347E24"/>
    <w:rsid w:val="00350245"/>
    <w:rsid w:val="00352B29"/>
    <w:rsid w:val="0035409C"/>
    <w:rsid w:val="00354D99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D7A1E"/>
    <w:rsid w:val="003E520F"/>
    <w:rsid w:val="003E5FE4"/>
    <w:rsid w:val="003F38F2"/>
    <w:rsid w:val="003F74C0"/>
    <w:rsid w:val="004006B1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2B38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C0934"/>
    <w:rsid w:val="004C3B74"/>
    <w:rsid w:val="004C4B9A"/>
    <w:rsid w:val="004C53E8"/>
    <w:rsid w:val="004D0E89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5395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2C51"/>
    <w:rsid w:val="005A52DF"/>
    <w:rsid w:val="005A54B0"/>
    <w:rsid w:val="005A6613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673E"/>
    <w:rsid w:val="005D6D7B"/>
    <w:rsid w:val="005E3FB8"/>
    <w:rsid w:val="005E749C"/>
    <w:rsid w:val="005F0280"/>
    <w:rsid w:val="005F0A6B"/>
    <w:rsid w:val="005F384C"/>
    <w:rsid w:val="005F4C51"/>
    <w:rsid w:val="005F4EF1"/>
    <w:rsid w:val="005F6C9E"/>
    <w:rsid w:val="00603628"/>
    <w:rsid w:val="00610927"/>
    <w:rsid w:val="0061671E"/>
    <w:rsid w:val="00616A28"/>
    <w:rsid w:val="0061747A"/>
    <w:rsid w:val="006216B3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7D5C"/>
    <w:rsid w:val="00651692"/>
    <w:rsid w:val="006548A2"/>
    <w:rsid w:val="006555AE"/>
    <w:rsid w:val="0065591F"/>
    <w:rsid w:val="00661743"/>
    <w:rsid w:val="00664E93"/>
    <w:rsid w:val="006701F5"/>
    <w:rsid w:val="00671CFB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161A"/>
    <w:rsid w:val="0073351E"/>
    <w:rsid w:val="00734857"/>
    <w:rsid w:val="00736A68"/>
    <w:rsid w:val="00737DDA"/>
    <w:rsid w:val="007417E0"/>
    <w:rsid w:val="00743E32"/>
    <w:rsid w:val="007472C9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F1607"/>
    <w:rsid w:val="007F3E45"/>
    <w:rsid w:val="007F3ECC"/>
    <w:rsid w:val="007F47F5"/>
    <w:rsid w:val="00801DAA"/>
    <w:rsid w:val="008024BE"/>
    <w:rsid w:val="00803905"/>
    <w:rsid w:val="00803EE4"/>
    <w:rsid w:val="00806E22"/>
    <w:rsid w:val="00810B35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C12"/>
    <w:rsid w:val="00832384"/>
    <w:rsid w:val="0083370A"/>
    <w:rsid w:val="00833C19"/>
    <w:rsid w:val="00846690"/>
    <w:rsid w:val="008474FE"/>
    <w:rsid w:val="0085381B"/>
    <w:rsid w:val="00867753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B08E6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0CD3"/>
    <w:rsid w:val="00981ED7"/>
    <w:rsid w:val="0098269C"/>
    <w:rsid w:val="00982834"/>
    <w:rsid w:val="0098506A"/>
    <w:rsid w:val="009927F0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3627"/>
    <w:rsid w:val="00A04124"/>
    <w:rsid w:val="00A043E0"/>
    <w:rsid w:val="00A108D4"/>
    <w:rsid w:val="00A12173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0FE0"/>
    <w:rsid w:val="00A33744"/>
    <w:rsid w:val="00A34DDC"/>
    <w:rsid w:val="00A35F0A"/>
    <w:rsid w:val="00A3622C"/>
    <w:rsid w:val="00A36FB7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73DBE"/>
    <w:rsid w:val="00A75F85"/>
    <w:rsid w:val="00A76F38"/>
    <w:rsid w:val="00A806E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A0F"/>
    <w:rsid w:val="00AD05F5"/>
    <w:rsid w:val="00AD6B57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270FE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2A47"/>
    <w:rsid w:val="00BA3364"/>
    <w:rsid w:val="00BB2BA7"/>
    <w:rsid w:val="00BB3BBA"/>
    <w:rsid w:val="00BB4137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00E"/>
    <w:rsid w:val="00C035A2"/>
    <w:rsid w:val="00C109D1"/>
    <w:rsid w:val="00C11748"/>
    <w:rsid w:val="00C1421A"/>
    <w:rsid w:val="00C151A5"/>
    <w:rsid w:val="00C1615A"/>
    <w:rsid w:val="00C220B9"/>
    <w:rsid w:val="00C23FC5"/>
    <w:rsid w:val="00C254BE"/>
    <w:rsid w:val="00C25B8B"/>
    <w:rsid w:val="00C36D42"/>
    <w:rsid w:val="00C43CDD"/>
    <w:rsid w:val="00C46B6F"/>
    <w:rsid w:val="00C532C2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CE4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7B8"/>
    <w:rsid w:val="00DD3D58"/>
    <w:rsid w:val="00DD5306"/>
    <w:rsid w:val="00DE33E3"/>
    <w:rsid w:val="00DE4276"/>
    <w:rsid w:val="00DE6C36"/>
    <w:rsid w:val="00E01EF9"/>
    <w:rsid w:val="00E0233E"/>
    <w:rsid w:val="00E04953"/>
    <w:rsid w:val="00E04F14"/>
    <w:rsid w:val="00E05579"/>
    <w:rsid w:val="00E20EAC"/>
    <w:rsid w:val="00E2580D"/>
    <w:rsid w:val="00E26262"/>
    <w:rsid w:val="00E34969"/>
    <w:rsid w:val="00E36E8A"/>
    <w:rsid w:val="00E405D0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D4"/>
    <w:rsid w:val="00EB6D98"/>
    <w:rsid w:val="00EC07EE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2146"/>
    <w:rsid w:val="00F2268E"/>
    <w:rsid w:val="00F2304A"/>
    <w:rsid w:val="00F2607F"/>
    <w:rsid w:val="00F2626B"/>
    <w:rsid w:val="00F32E03"/>
    <w:rsid w:val="00F379AC"/>
    <w:rsid w:val="00F37DD3"/>
    <w:rsid w:val="00F40B10"/>
    <w:rsid w:val="00F55E2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90F6A"/>
    <w:rsid w:val="00F96E0A"/>
    <w:rsid w:val="00FA5AAB"/>
    <w:rsid w:val="00FA7456"/>
    <w:rsid w:val="00FA775B"/>
    <w:rsid w:val="00FB1C40"/>
    <w:rsid w:val="00FB5FF6"/>
    <w:rsid w:val="00FB74F6"/>
    <w:rsid w:val="00FC056B"/>
    <w:rsid w:val="00FC15E4"/>
    <w:rsid w:val="00FC1E35"/>
    <w:rsid w:val="00FC5C5A"/>
    <w:rsid w:val="00FC7D0A"/>
    <w:rsid w:val="00FD1A3B"/>
    <w:rsid w:val="00FD1EC0"/>
    <w:rsid w:val="00FD2979"/>
    <w:rsid w:val="00FD4209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CAA72-2505-CF49-8BB0-8FC5983B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1024</Words>
  <Characters>5842</Characters>
  <Application>Microsoft Macintosh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275</cp:revision>
  <cp:lastPrinted>2013-10-19T22:03:00Z</cp:lastPrinted>
  <dcterms:created xsi:type="dcterms:W3CDTF">2013-10-19T22:03:00Z</dcterms:created>
  <dcterms:modified xsi:type="dcterms:W3CDTF">2013-12-01T20:10:00Z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