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>Системата събира всички складови операции на едно място, премахва ръчната работа и намалява грешките. 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38B76147" w:rsidR="001C7389" w:rsidRPr="001C7389" w:rsidRDefault="00275A6C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75A6C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показва основните данни от системата в таблици и карти, като дава преглед на движения, доставки, продажби и подробна информация за всеки продукт.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7389" w:rsidRPr="001C7389">
        <w:rPr>
          <w:rFonts w:ascii="Times New Roman" w:eastAsia="Times New Roman" w:hAnsi="Times New Roman" w:cs="Times New Roman"/>
          <w:sz w:val="24"/>
          <w:szCs w:val="24"/>
        </w:rPr>
        <w:t>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5950FFF4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C19F978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</w:t>
      </w:r>
      <w:r w:rsid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673E3217" w:rsidR="004243D8" w:rsidRPr="004243D8" w:rsidRDefault="003E5817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AbstractController е общият шаблон за работа с данни. CategoryController го наследява и просто добавя конкретната логика за категориите, като скрива всички технически детайли по зареждане, запис и преобразуване.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64C4BC37" w:rsidR="004243D8" w:rsidRPr="004243D8" w:rsidRDefault="00C67AB5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67A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използва готовата логика от AbstractController и просто добавя своите допълнителни проверки за йерархията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  <w:bookmarkStart w:id="0" w:name="_GoBack"/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6DC1997F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2A2AEEF" w14:textId="77777777" w:rsidR="00860FC6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EF95E18" w14:textId="71F0E2A6" w:rsidR="004243D8" w:rsidRDefault="002641F3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641F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2641F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е добре организиран клас, който използва основните принципи на ООП и SOLID. Благодарение на ясно разделените отговорности и използването на абстракция, делегация и композиция, контролерът остава лесен за поддръжка, тестване и разширяване.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bookmarkEnd w:id="0"/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lastRenderedPageBreak/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без необходимост от външни зависимости. Използваните модули включват json, os, sys, pathlib за работа с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Системата поддържа разпределена наличност по складови локации и обработва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0CF405" w14:textId="77777777" w:rsidR="00E20C6F" w:rsidRDefault="00E20C6F" w:rsidP="00931498">
      <w:pPr>
        <w:spacing w:after="0" w:line="240" w:lineRule="auto"/>
      </w:pPr>
      <w:r>
        <w:separator/>
      </w:r>
    </w:p>
  </w:endnote>
  <w:endnote w:type="continuationSeparator" w:id="0">
    <w:p w14:paraId="58060249" w14:textId="77777777" w:rsidR="00E20C6F" w:rsidRDefault="00E20C6F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14DA33" w14:textId="77777777" w:rsidR="00E20C6F" w:rsidRDefault="00E20C6F" w:rsidP="00931498">
      <w:pPr>
        <w:spacing w:after="0" w:line="240" w:lineRule="auto"/>
      </w:pPr>
      <w:r>
        <w:separator/>
      </w:r>
    </w:p>
  </w:footnote>
  <w:footnote w:type="continuationSeparator" w:id="0">
    <w:p w14:paraId="1F9E30DB" w14:textId="77777777" w:rsidR="00E20C6F" w:rsidRDefault="00E20C6F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"/>
  </w:num>
  <w:num w:numId="3">
    <w:abstractNumId w:val="17"/>
  </w:num>
  <w:num w:numId="4">
    <w:abstractNumId w:val="44"/>
  </w:num>
  <w:num w:numId="5">
    <w:abstractNumId w:val="45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9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40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3"/>
  </w:num>
  <w:num w:numId="33">
    <w:abstractNumId w:val="42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1"/>
  </w:num>
  <w:num w:numId="47">
    <w:abstractNumId w:val="3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641F3"/>
    <w:rsid w:val="00275A6C"/>
    <w:rsid w:val="002A35F7"/>
    <w:rsid w:val="002B2BB3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E5817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0FC6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76CE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5E8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DF51E-74F3-4569-A404-D51FD0093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28</Pages>
  <Words>2618</Words>
  <Characters>14926</Characters>
  <Application>Microsoft Office Word</Application>
  <DocSecurity>0</DocSecurity>
  <Lines>124</Lines>
  <Paragraphs>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91</cp:revision>
  <dcterms:created xsi:type="dcterms:W3CDTF">2026-04-21T11:43:00Z</dcterms:created>
  <dcterms:modified xsi:type="dcterms:W3CDTF">2026-07-25T08:09:00Z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