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051702">
      <w:pPr>
        <w:pStyle w:val="a3"/>
        <w:ind w:hanging="426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743738" w:rsidRPr="00051702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743738" w:rsidRPr="00051702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743738" w:rsidRDefault="00743738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743738" w:rsidRDefault="00743738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743738" w:rsidRPr="00BF3620" w:rsidRDefault="00743738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743738" w:rsidRDefault="00743738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743738" w:rsidRPr="00051702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743738" w:rsidRPr="00051702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743738" w:rsidRDefault="00743738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743738" w:rsidRDefault="00743738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743738" w:rsidRPr="00BF3620" w:rsidRDefault="00743738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743738" w:rsidRDefault="00743738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6364EC5B" w14:textId="16F75B00" w:rsidR="00D47FDA" w:rsidRDefault="00D47FDA" w:rsidP="0016756A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DEAD19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WIMS е разработена като учебен проект, но архитектурата ѝ е изградена по реални принципи от складовите и ERP системи. Тя е структурирана така, че да бъде ясна, логична и разширяема, като позволява в бъдеще да се добавят модули като баркод сканиране, автоматични известия, интеграция с външни системи, оптимизационни алгоритми и др.</w:t>
      </w:r>
    </w:p>
    <w:p w14:paraId="30A35E7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066ADE0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4CD4AF9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централизиране на информацията за наличности, продукти, доставчици и складове</w:t>
      </w:r>
    </w:p>
    <w:p w14:paraId="1661607E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автоматично обновяване на количествата при движение на стоки (IN, OUT, MOVE)</w:t>
      </w:r>
    </w:p>
    <w:p w14:paraId="30BF886F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осигуряване на ролеви достъп (администратор / оператор)</w:t>
      </w:r>
    </w:p>
    <w:p w14:paraId="3EE1C8D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предоставяне на справки за анализ, контрол и проследяване на стоковите процеси</w:t>
      </w:r>
    </w:p>
    <w:p w14:paraId="76E1C02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поддържане на ясна и разширяема многослойна архитектура</w:t>
      </w:r>
    </w:p>
    <w:p w14:paraId="4D94B9C2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Системата е изградена върху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, използва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JSON файлове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за съхранение на данни и следва многослойна архитектура, която разделя:</w:t>
      </w:r>
    </w:p>
    <w:p w14:paraId="5DA72669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потребителския интерфейс (Views)</w:t>
      </w:r>
    </w:p>
    <w:p w14:paraId="7079694D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бизнес логиката (Controllers)</w:t>
      </w:r>
    </w:p>
    <w:p w14:paraId="7CC9A308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хранилището (Storage)</w:t>
      </w:r>
    </w:p>
    <w:p w14:paraId="771B8201" w14:textId="08913D8B" w:rsid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алгоритмичния модул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3758D4E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доставчици, наличности, локации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стават неефективни.</w:t>
      </w:r>
    </w:p>
    <w:p w14:paraId="65EB8E4F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WIMS решава тези проблеми чрез централизиране на цялата складова информация в единна структура. Данните за продукти, категории, доставчици, потребители, складове, движения (IN/OUT/MOVE) и фактури се съхраняват и управляват последователно и синхронизирано. Наличностите се актуализират автоматично при всяка доставка, продажба или вътрешно преместване между складове. При OUT операция системата проверява количествата и при успешна продажба автоматично генерира фактура.</w:t>
      </w:r>
    </w:p>
    <w:p w14:paraId="18BF4CF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Човешките грешки се минимизират чрез валидиране на входните данни и предотвратяване на отрицателни наличности, невалидни стойности и некоректни операции. Проследимостта е осигурена чрез пълната история на движенията, издадените фактури и наличните справки. Всяко движение съдържа информация за потребителя, времето, количеството, цената, типа операция и конкретната локация.</w:t>
      </w:r>
    </w:p>
    <w:p w14:paraId="7DF922AE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нови модули като баркод скенери, автоматични известия, интеграции с външни API услуги, вътрешни оптимизационни алгоритми и разширени аналитични инструменти.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00454B55" w:rsidR="00E77FC4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18722958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входните данни и автоматично обновяване на количествата при движение. Всеки продукт е свързан с една или повече категории, доставчик (ако е зададен) и конкретна складова локация. Съхраняват се основни атрибути като име, описание, цена, мерна единица, тагове и времеви метаданни (дата на създаване и последна промяна).</w:t>
      </w:r>
    </w:p>
    <w:p w14:paraId="6EA8DE65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Поддържа се йерархична структура чрез parent_id, което позволява изграждане на подкатегории и по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>добра организация на продуктовия каталог.</w:t>
      </w:r>
    </w:p>
    <w:p w14:paraId="5F68C93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доставчици. За всеки доставчик се съхраняват име, контактна информация и адрес. Доставчиците могат да бъдат свързвани с продукти и използвани при справки и доставки.</w:t>
      </w:r>
    </w:p>
    <w:p w14:paraId="51FB4A6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Движенията (Movements) представляват ключов компонент на системата. Поддържат се входящи (IN), изходящи (OUT) и вътрешни премествания (MOVE) между складове. При всяко движение системата автоматично актуализира наличностите, проверява за достатъчно количество при OUT операции и записва всички детайли за операцията — продукт, количество, цена, тип движение, потребител, дата и участващи локации (основна, от/до). При успешна OUT операция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3062E11C" w14:textId="21E4F770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Управлението на потребители включва регистрация, вход, ролеви достъп (администратор и оператор), промяна на роля, деактивиране на акаунти и валидиране на пароли. Това осигурява контрол върху достъпа и предотвратява неоторизирани промени. </w:t>
      </w:r>
    </w:p>
    <w:p w14:paraId="4A7F3C4F" w14:textId="77777777" w:rsidR="008E4BB6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Модулът за справки предоставя различни аналитични отчети, включително: </w:t>
      </w:r>
    </w:p>
    <w:p w14:paraId="511A8CE5" w14:textId="77777777" w:rsidR="008E4BB6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списък на всички движения </w:t>
      </w:r>
    </w:p>
    <w:p w14:paraId="39394706" w14:textId="0E398E73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списък на всички продажби</w:t>
      </w:r>
    </w:p>
    <w:p w14:paraId="2B827E62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 xml:space="preserve"> • търсене на продажби по клиент</w:t>
      </w:r>
    </w:p>
    <w:p w14:paraId="0CA4B717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 • търсене на продажби по продукт </w:t>
      </w:r>
    </w:p>
    <w:p w14:paraId="65B4EB89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продажби по дата </w:t>
      </w:r>
    </w:p>
    <w:p w14:paraId="2C52B10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списък на всички доставки </w:t>
      </w:r>
    </w:p>
    <w:p w14:paraId="09E600AE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доставка </w:t>
      </w:r>
    </w:p>
    <w:p w14:paraId="4B99323B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оборот по дни </w:t>
      </w:r>
    </w:p>
    <w:p w14:paraId="70117FD6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най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 xml:space="preserve">продавани продукти </w:t>
      </w:r>
    </w:p>
    <w:p w14:paraId="53BB837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инвентар по складове </w:t>
      </w:r>
    </w:p>
    <w:p w14:paraId="5C62BAC6" w14:textId="6A622F3F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жизнен цикъл на продукт</w:t>
      </w:r>
    </w:p>
    <w:p w14:paraId="1289EECF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Автоматично създадени потребители: При първо стартиране, ако файлът users.json е празен, системата автоматично създава два потребителя: </w:t>
      </w:r>
    </w:p>
    <w:p w14:paraId="6FE9AB85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 xml:space="preserve">• администратор (Admin) </w:t>
      </w:r>
    </w:p>
    <w:p w14:paraId="52A42255" w14:textId="1A59228D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оператор (Operator)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20C97">
        <w:rPr>
          <w:rFonts w:ascii="Times New Roman" w:hAnsi="Times New Roman" w:cs="Times New Roman"/>
          <w:sz w:val="24"/>
          <w:szCs w:val="24"/>
        </w:rPr>
        <w:t>Това гарантира, че системата винаги може да бъде достъпена, дори при липса на предварително създадени акаунти.</w:t>
      </w:r>
    </w:p>
    <w:p w14:paraId="7D67B74B" w14:textId="77777777" w:rsidR="00051702" w:rsidRPr="00920C97" w:rsidRDefault="00051702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5AEFE8B" w14:textId="5A0EBA48" w:rsidR="00931498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4.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Модел на данните (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Data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Model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Definition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89C3593" w14:textId="029C1319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на стоки (IN/OUT/MOVE), потребител, складова локация, както и фактура (Invoice), която се генерира автоматично при продажби (OUT). </w:t>
      </w:r>
    </w:p>
    <w:p w14:paraId="7BC023F6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Системата използва комбинация от UUID и текстови идентификатори, в зависимост от естеството на обекта:</w:t>
      </w:r>
    </w:p>
    <w:p w14:paraId="15309339" w14:textId="074E2669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Product, </w:t>
      </w:r>
      <w:proofErr w:type="spellStart"/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Category</w:t>
      </w:r>
      <w:proofErr w:type="spellEnd"/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Supplier</w:t>
      </w:r>
      <w:proofErr w:type="spellEnd"/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, Location</w:t>
      </w:r>
      <w:r w:rsidR="008E4B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>използват UUID, тъй като представляват дългосрочни обекти, които трябва да бъдат уникални в цялата система.</w:t>
      </w:r>
    </w:p>
    <w:p w14:paraId="038CB91E" w14:textId="77777777" w:rsidR="00920C97" w:rsidRPr="00920C97" w:rsidRDefault="00920C97" w:rsidP="00D35E1B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Movement, Invoice, User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използват текстови ID стойности, генерирани от контролерите, тъй като представляват операции и събития, които се натрупват във времето и се проследяват последователно.</w:t>
      </w:r>
    </w:p>
    <w:p w14:paraId="48A66B5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3370F8B2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консистентност на данните чрез ясно дефинирани структури и връзки</w:t>
      </w:r>
    </w:p>
    <w:p w14:paraId="10018375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разделяне на отговорностите между отделните entity класове</w:t>
      </w:r>
    </w:p>
    <w:p w14:paraId="251CDB39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поддръжка на ролеви достъп (администратор / оператор)</w:t>
      </w:r>
    </w:p>
    <w:p w14:paraId="5F12EAA1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валидиране на входните стойности при създаване и промяна на обекти</w:t>
      </w:r>
    </w:p>
    <w:p w14:paraId="73C002E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пълна проследимост на движенията чрез Movement (IN/OUT/MOVE)</w:t>
      </w:r>
    </w:p>
    <w:p w14:paraId="283CE8CF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финансова отчетност чрез Invoice</w:t>
      </w:r>
    </w:p>
    <w:p w14:paraId="43BC155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възможност за генериране на справки и отчети чрез контролерите и view модулите</w:t>
      </w:r>
    </w:p>
    <w:p w14:paraId="218C1AD4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лесно разширяване чрез добавяне на нови класове и функционалности</w:t>
      </w:r>
    </w:p>
    <w:p w14:paraId="16EDF78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020D4DFA" w14:textId="77777777" w:rsidR="00920C97" w:rsidRPr="00051702" w:rsidRDefault="00920C97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342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7F1D18AD" w:rsidR="00927D0E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383"/>
        <w:gridCol w:w="2640"/>
        <w:gridCol w:w="5909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categories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5184629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D4F2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161351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93F87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Доставчик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52B19AA" w14:textId="1E45FEF9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е подаден → проверка за съществуване.</w:t>
            </w:r>
          </w:p>
        </w:tc>
      </w:tr>
      <w:tr w:rsidR="00C93EBC" w:rsidRPr="00BE5DCE" w14:paraId="62CA3E22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EC7919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tags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298AC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9BCBE5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тагове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8DFF5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Ако не е списък → става празен списък. Няма валидация.</w:t>
            </w:r>
          </w:p>
        </w:tc>
      </w:tr>
      <w:tr w:rsidR="00C93EBC" w:rsidRPr="00BE5DCE" w14:paraId="35079C1A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BE82D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EADEF1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или None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1BAD4D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783595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Няма валидация в модела. Използва се при уникалност на името.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5B974D42" w14:textId="1AEC3C00" w:rsidR="00BE5DCE" w:rsidRDefault="00BE5DC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3C6882A" w14:textId="2262ADF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EB9B121" w14:textId="74CD203E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C5AE1E1" w14:textId="45988294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6D63BC4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5C49F70" w14:textId="2C8A9588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Category (Категория)</w:t>
      </w:r>
    </w:p>
    <w:p w14:paraId="669C5896" w14:textId="7EDAD782" w:rsidR="00051702" w:rsidRPr="00BE5DCE" w:rsidRDefault="00786CA0" w:rsidP="00BE5D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6060A0F0" w14:textId="0340C398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247"/>
        <w:gridCol w:w="2247"/>
      </w:tblGrid>
      <w:tr w:rsidR="00A80C10" w:rsidRPr="00D47A06" w14:paraId="1FBFEC22" w14:textId="77777777" w:rsidTr="00242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9220"/>
            <w:bookmarkStart w:id="1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247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47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247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247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242344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47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247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6266BF99" w14:textId="6780200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242344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parent_id</w:t>
            </w:r>
          </w:p>
        </w:tc>
        <w:tc>
          <w:tcPr>
            <w:tcW w:w="2247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247" w:type="dxa"/>
          </w:tcPr>
          <w:p w14:paraId="57CB9FD7" w14:textId="043E3012" w:rsidR="00A80C10" w:rsidRPr="00BE5DCE" w:rsidRDefault="00BE5DC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0"/>
      <w:bookmarkEnd w:id="1"/>
      <w:tr w:rsidR="00A80C10" w:rsidRPr="00D47A06" w14:paraId="17F1316D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247" w:type="dxa"/>
          </w:tcPr>
          <w:p w14:paraId="1DCFE13D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4B009E87" w14:textId="70AA4CDE" w:rsidR="00A80C10" w:rsidRPr="0087699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242344">
        <w:trPr>
          <w:trHeight w:val="10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247" w:type="dxa"/>
          </w:tcPr>
          <w:p w14:paraId="306D295A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66D82D72" w14:textId="4F737ABB" w:rsidR="00A80C10" w:rsidRPr="00D47A0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31D5B35A" w14:textId="77777777" w:rsidR="00242344" w:rsidRDefault="0024234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4EE7E8AA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0B3CBE1" w14:textId="63BF7311" w:rsidR="00C951C7" w:rsidRP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641"/>
        <w:gridCol w:w="6453"/>
      </w:tblGrid>
      <w:tr w:rsidR="009A38A7" w:rsidRPr="009A38A7" w14:paraId="42C0C39E" w14:textId="77777777" w:rsidTr="009A38A7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54C6851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D2BCB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9FBBD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BF6C3E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Вътрешно копие на movement_id (alias)</w:t>
            </w:r>
          </w:p>
        </w:tc>
      </w:tr>
      <w:tr w:rsidR="009A38A7" w:rsidRPr="009A38A7" w14:paraId="4EAC979A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E73A9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 (ако липсва → „Неизвестен продукт“)</w:t>
            </w:r>
          </w:p>
        </w:tc>
      </w:tr>
      <w:tr w:rsidR="009A38A7" w:rsidRPr="009A38A7" w14:paraId="7656258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from_location_id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7E621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70BA0CE" w14:textId="77777777" w:rsidR="009A38A7" w:rsidRDefault="009A38A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F8D805D" w14:textId="1DB36A8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483034C0" w14:textId="227747AE" w:rsidR="005773D4" w:rsidRPr="00CD7C67" w:rsidRDefault="005773D4" w:rsidP="00CD7C6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0C78D7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5505A22C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32CED6B1" w14:textId="6C0E0FC3" w:rsidR="005773D4" w:rsidRPr="00CD7C67" w:rsidRDefault="005773D4" w:rsidP="00CD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3D8921F6" w14:textId="77777777" w:rsid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  <w:r w:rsidR="00CD7C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B98593" w14:textId="1D9D7B1F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0DC2E480" w14:textId="77777777" w:rsidR="009A38A7" w:rsidRDefault="009A38A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0EDFB9" w14:textId="77777777" w:rsidR="009A38A7" w:rsidRPr="009A38A7" w:rsidRDefault="009A38A7" w:rsidP="009A38A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предварително дефиниран граф от складове, в който всеки склад е представен като възел, а разстоянията между тях – като ребра. Този граф се управлява от класовете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WarehouseGraph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, които съдържат информация за локациите и връзките между тях. Алгоритъмът на Dijkstra се използва за намиране на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складове.</w:t>
      </w:r>
    </w:p>
    <w:p w14:paraId="4198296B" w14:textId="157A9DB1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Когато потребителят направи заявка, системата първо проверява дали продуктът е наличен в стартовия склад. Ако не е, логистичният модул извлича всички складове, в които има наличност от този продукт, чрез 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lastRenderedPageBreak/>
        <w:t>инвентарния контролер. След това алгоритъмът на Dijkstra изчислява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маршрут от стартовия склад до всеки склад с наличност и определя кой от тях е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близкият. Резултатът включва разстоянието, името на склада и пълния маршрут между възлите.</w:t>
      </w:r>
      <w:r w:rsidR="00A579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По този начин системата автоматично намира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като комбинира реалните наличности от инвентарния модул с оптимизационния алгоритъм на Dijkstra.</w:t>
      </w:r>
    </w:p>
    <w:p w14:paraId="33B3D53A" w14:textId="5A0EC38F" w:rsidR="00900317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04F60790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Category → Category (1 : many) Поле: parent_id Категория може да има подкатегории. Подкатегорията сочи към родителя.</w:t>
      </w:r>
    </w:p>
    <w:p w14:paraId="6D8CE571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Product → Category (many : many) Поле: categories (list) Продуктът може да принадлежи към много категории.</w:t>
      </w:r>
    </w:p>
    <w:p w14:paraId="514B20DA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Product → Supplier (many : 1) Поле: supplier_id Много продукти могат да имат един доставчик.</w:t>
      </w:r>
    </w:p>
    <w:p w14:paraId="4A382E53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Product (many : 1) Поле: product_id Всяко движение е за точно един продукт.</w:t>
      </w:r>
    </w:p>
    <w:p w14:paraId="68560BE7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User (many : 1) Поле: user_id Всяко движение е извършено от един потребител.</w:t>
      </w:r>
    </w:p>
    <w:p w14:paraId="48139062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lastRenderedPageBreak/>
        <w:t>Movement → Location (many : 1) Поле: location_id Основна локация на движението (IN/OUT).</w:t>
      </w:r>
    </w:p>
    <w:p w14:paraId="3196D5EC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Location (FROM) (many : 1) Поле: from_location_id При MOVE движение — изходна локация.</w:t>
      </w:r>
    </w:p>
    <w:p w14:paraId="02997BCE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Location (TO) (many : 1) Поле: to_location_id При MOVE движение — целева локация.</w:t>
      </w:r>
    </w:p>
    <w:p w14:paraId="552F42BC" w14:textId="77777777" w:rsidR="008D642C" w:rsidRPr="008D642C" w:rsidRDefault="008D642C" w:rsidP="008D642C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Movement → Supplier (many : 1) Поле: supplier_id При IN движение може да има доставчик.</w:t>
      </w:r>
    </w:p>
    <w:p w14:paraId="03712490" w14:textId="0936F570" w:rsidR="008D642C" w:rsidRPr="008E4BB6" w:rsidRDefault="008D642C" w:rsidP="008D1BFB">
      <w:pPr>
        <w:numPr>
          <w:ilvl w:val="0"/>
          <w:numId w:val="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D642C">
        <w:rPr>
          <w:rFonts w:ascii="Times New Roman" w:eastAsia="Times New Roman" w:hAnsi="Times New Roman" w:cs="Times New Roman"/>
          <w:sz w:val="24"/>
          <w:szCs w:val="24"/>
        </w:rPr>
        <w:t>Invoice → Movement (1 : 1) Поле: movement_id Всяка фактура е за едно OUT движение.</w:t>
      </w: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2B3E2CF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определени функционалности. В системата участват два типа потребители —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и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, както и автоматизиран актьор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„Системата“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, който изпълнява вътрешни операции, гарантиращи коректността на данните и последователността на всички записи.</w:t>
      </w:r>
    </w:p>
    <w:p w14:paraId="0B50BC02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Администраторът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потребителят с най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статуси. Типичните му действия включват добавяне и редактиране на продукти, създаване на оператор, изтриване на доставчик, преглед на всички движения, управление на локации и генериране на отчети.</w:t>
      </w:r>
    </w:p>
    <w:p w14:paraId="334940E4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 с ограничени права, който изпълнява ежедневните складови операции. Той регистрира входящи и изходящи движения, актуализира продуктови данни, работи с наличности и поддържа коректни записи. Може да добавя и редактира продукти, да регистрира IN/OUT/MOVE операции и да преглежда категории, доставчици, локации и справки, но няма право да създава потребители, да променя роли или да деактивира акаунти. Типичните му действия включват регистриране на доставка, продажба, вътрешно преместване, актуализиране на цена или описание и преглед на наличности.</w:t>
      </w:r>
    </w:p>
    <w:p w14:paraId="1C4B2C18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Системата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movement_id, отказ на OUT операция при недостатъчна наличност, записване на дата и час, автоматично създаване на фактура при продажба и обновяване на системни полета.</w:t>
      </w:r>
    </w:p>
    <w:p w14:paraId="2F46E5CB" w14:textId="77777777" w:rsidR="00DD04A3" w:rsidRPr="00C34A6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Use Cases / Main Scenarios</w:t>
      </w:r>
    </w:p>
    <w:p w14:paraId="638A1B03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ите са структурирани така, че да отразяват реалните бизнес процеси в складовата дейност и да показват как системата реагира на действията на потребителите.</w:t>
      </w:r>
    </w:p>
    <w:p w14:paraId="443B2D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доставчици, локации и потребители, регистриране на входящи, изходящи и вътрешни движения, генериране на справки и преглед на системна информация. Основните сценарии включват преглед на основните менюта, създаване, редактиране и изтриване на продукти, създаване на категории и доставчици, регистриране на IN/OUT/MOVE движения, автоматичен отказ при недостатъчна наличност, преглед на наличности,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2D51AC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входящо движение (IN): Потребителят избира продукт, въвежда количество и цена, системата валидира данните и автоматично увеличава наличността в съответния склад.</w:t>
      </w:r>
    </w:p>
    <w:p w14:paraId="3157CEF0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изходящо движение (OUT): Системата проверява наличността и при достатъчно количество намалява стойността, записва движението и автоматично генерира фактура. Ако количеството е недостатъчно, операцията се отказва и се показва съобщение за грешка.</w:t>
      </w:r>
    </w:p>
    <w:p w14:paraId="77E80FE5" w14:textId="2423B4B1" w:rsidR="00D112EF" w:rsidRPr="00C93EBC" w:rsidRDefault="00C34A6B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Примерен сценарий за справка: Потребителят избира тип отчет, системата обработва данните от movements.json и inventory.json и визуализира резултатите.</w:t>
      </w:r>
    </w:p>
    <w:p w14:paraId="59B15DCD" w14:textId="47AAA0CF" w:rsidR="006B02AE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0C73B49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изгледи в системата WIMS и как е организиран интерфейсът. Интерфейсът е изцяло текстов, но е подреден така, че да е лесен за навигация и да следва логиката на реалните складови процеси. Менютата са последователни и интуитивни, а всяка роля (администратор и оператор) вижда точно това, което ѝ е позволено.</w:t>
      </w:r>
    </w:p>
    <w:p w14:paraId="4DE39D4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Главното меню е централната точка, от която потребителят може да влиза във всички основни модули: продукти, категории, доставчици, движения, справки, фактури, потребители (само за администратор), информация за системата и изход. И двете роли могат да се движат свободно между модулите и да преглеждат основните данни.</w:t>
      </w:r>
    </w:p>
    <w:p w14:paraId="3015B53D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Изгледът „Продукти“ позволява преглед и управление на всички артикули. Потребителят може да вижда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само количество и цена.</w:t>
      </w:r>
    </w:p>
    <w:p w14:paraId="4BD6B615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„Категории“ показва всички категории и колко продукта има във всяка. Администраторът може да добавя, редактира и изтрива категории, а операторът може само да ги преглежда.</w:t>
      </w:r>
    </w:p>
    <w:p w14:paraId="07142411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„Доставчици“ показва информация за името, контактите и адреса на всеки доставчик. Администраторът може да управлява доставчиците, а операторът има само права за преглед.</w:t>
      </w:r>
    </w:p>
    <w:p w14:paraId="2AB84AE3" w14:textId="1C726EB4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Изгледът „Движения“ обединява всички IN, OUT и MOVE операции. Показва се история на движенията с информация за тип, количество, дата, потребител и локация. И двете роли могат да регистрират нови движения и да преглеждат историята. При OUT операция системата автоматично генерира фактура. </w:t>
      </w:r>
    </w:p>
    <w:p w14:paraId="7B1DAE7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Изгледът „Фактури“ показва всички генерирани фактури. Потребителят може да отвори детайлен изглед, който включва продукт, количество, единична цена, обща стойност, клиент, дата и връзка към съответното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OUT движение. Фактурите могат да се генерират автоматично или ръчно. И двете роли имат достъп до този модул.</w:t>
      </w:r>
    </w:p>
    <w:p w14:paraId="3CBB20CA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„Справки“ предоставя различни аналитични отчети: ниски наличности, изчерпани артикули, стойност на склада, движения по период, справки по категории и други параметри. И администраторът, и операторът имат достъп до справките.</w:t>
      </w:r>
    </w:p>
    <w:p w14:paraId="71E5AE2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„Информация за системата“ показва основни данни за проекта: име, автор, версия и използвани технологии. Той е достъпен за всички потребители.</w:t>
      </w:r>
    </w:p>
    <w:p w14:paraId="13565CD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Функционални изисквания</w:t>
      </w:r>
    </w:p>
    <w:p w14:paraId="6517D139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Функционалните изисквания описват какво трябва да може да прави системата и какви операции могат да извършват потребителите. Те гарантират, че WIMS изпълнява всички нужни действия, свързани с управление на складови наличности, продукти, категории, доставчици, потребители, движения и фактури.</w:t>
      </w:r>
    </w:p>
    <w:p w14:paraId="5DC25F0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Модулът за потребители позволява на администратора да създава нови потребители, като системата проверява валидността на въведените данни и осигурява вход с потребителско име и парола. При грешни данни достъпът се отказва. Администраторът може да редактира роля и статус на всеки потребител, докато операторът има достъп само до собствената си информация. Ролевите ограничения гарантират, че администраторът има пълен достъп, а операторът – ограничен.</w:t>
      </w:r>
    </w:p>
    <w:p w14:paraId="04C4A242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продукти включва създаване на нов продукт, редактиране на цена, количество, категория и доставчик, както и изтриване (само от администратор). Всички потребители могат да преглеждат списък с продукти.</w:t>
      </w:r>
    </w:p>
    <w:p w14:paraId="0691641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категории позволява създаване на нови категории, редактиране на име и описание и изтриване на категория, но само ако няма продукти, свързани с нея. Това гарантира целостта на данните.</w:t>
      </w:r>
    </w:p>
    <w:p w14:paraId="12BA97D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1B5FA46B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Модулът за движения обработва входящи, изходящи и вътрешни операции. При IN движение системата увеличава наличността, а при OUT – я намалява, като проверява дали количеството е достатъчно. Ако не е, операцията се отказва. Всички движения се записват с информация за продукт, потребител, количество, цена, описание и дата. Историята е достъпна за всички потребители. При успешно OUT движение системата автоматично генерира фактура с всички нужни данни. И двете роли могат да преглеждат фактури и техните детайли.</w:t>
      </w:r>
    </w:p>
    <w:p w14:paraId="3F334EC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справки предоставя аналитични възможности: ниски наличности, изчерпани артикули, обща стойност на склада, движения по период, справки по категории и други параметри. Системата включва и информационен изглед с данни за автора, версията и основната информация за проекта.</w:t>
      </w:r>
    </w:p>
    <w:p w14:paraId="4E9A0C03" w14:textId="08D7BA07" w:rsidR="009A38A7" w:rsidRPr="009A38A7" w:rsidRDefault="00D112E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Допълнителният алгоритмичен модул (опционален) демонстрира работа с графови структури чрез алгоритъма на Дейкстра, който изчислява най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кратък маршрут между складове. Това е учебна функционалност, която показва как системата може да работи с графи и оптимизационни алгоритми.</w:t>
      </w:r>
    </w:p>
    <w:p w14:paraId="358B5D71" w14:textId="47DD91AB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40E5273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бърза и стабилна работа, като основните изгледи – продукти, категории, доставчици, движения и справки – се зареждат почти мигновено при нормално натоварване. Записването на входящо или изходящо движение се извършва в рамките на под секунда, а търсенето и филтрирането на данни връщат резултати без забавяне, което е напълно достатъчно за учебен проект и реалистични сценарии.</w:t>
      </w:r>
    </w:p>
    <w:p w14:paraId="321DE87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 отношение на сигурността всички пароли се съхраняват в хеширан вид, а ролевият модел гарантира, че достъпът до чувствителни операции (като редактиране и изтриване на данни) е ограничен само до администратори. Данните за потребители, движения и фактури са защитени от неоторизиран достъп чрез ролеви ограничения и валидиране на входните данни.</w:t>
      </w:r>
    </w:p>
    <w:p w14:paraId="7BE3359D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Интерфейсът е интуитивен и лесен за използване, като предоставя ясни съобщения при грешки и предотвратява невалидни операции (например отрицателни количества, невалидни ID стойности или липсващи продукти). От гледна точка на надеждност системата предотвратява загуба на данни чрез последователно записване в JSON файлове и валидация на входа.</w:t>
      </w:r>
    </w:p>
    <w:p w14:paraId="1A2A3426" w14:textId="57085C35" w:rsidR="004240A2" w:rsidRPr="00C93EBC" w:rsidRDefault="004240A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Кодът е модулен и разделен по слоеве (Views, Controllers, Storage, Validators), което позволява лесна поддръжка и разширяване. Добавянето на нови продукти, категории, доставчици или допълнителни модули не влияе негативно на производителността и може да бъде реализирано без промяна на съществуващата архитектура.</w:t>
      </w:r>
    </w:p>
    <w:p w14:paraId="3A4A4B27" w14:textId="3C79A8D3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09915C76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ясна и модулна MVC архитектура, която разделя логиката на отделни компоненти, за да се осигурят поддръжка, разширяемост и ясно разграничение на отговорностите. Архитектурата включва три основни слоя, както и допълнителен алгоритмичен модул.</w:t>
      </w:r>
    </w:p>
    <w:p w14:paraId="3940ECC5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10.1 Presentation Layer (Views)</w:t>
      </w:r>
    </w:p>
    <w:p w14:paraId="0AC8200E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отговаря за взаимодействието с потребителя чрез текстови менюта. Тук се намират изгледите за продукти, категории, доставчици, движения (IN/OUT/MOVE), фактури, справки, потребители и локации. Views не съдържат бизнес логика – те единствено показват информацията на екрана и подават въведените данни към съответните контролери.</w:t>
      </w:r>
    </w:p>
    <w:p w14:paraId="3A826E6F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10.2 Business Logic Layer (Controllers)</w:t>
      </w:r>
    </w:p>
    <w:p w14:paraId="38D37EC1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Контролерите реализират основната бизнес логика на системата и отговарят за CRUD операциите на всеки модул. Това включва контролерите за продукти, категории, доставчици, движения, фактури, потребители и локации. Те прилагат бизнес правила, валидират входните данни чрез отделни Validator класове, управляват наличности, обработват IN/OUT/MOVE операции, генерират фактури при OUT и изпълняват справки и търсения. Контролерите не съдържат алгоритми, филтри или визуализация – те само координират логиката.</w:t>
      </w:r>
    </w:p>
    <w:p w14:paraId="24B27134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 / JSON Repository)</w:t>
      </w:r>
    </w:p>
    <w:p w14:paraId="6CADAF7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слой се грижи за съхранението на данните в JSON файлове. За всеки модул има отделен файл – продукти, категории, доставчици, движения, фактури, потребители и локации. Storage слоят е напълно отделен от бизнес логиката и отговаря единствено за четене и запис на данни.</w:t>
      </w:r>
    </w:p>
    <w:p w14:paraId="5E31E87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3BB0BEF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съдържа разширения, които не са задължителни за основната система. В него се намира алгоритъмът на Дейкстра, който се използва за намиране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когато текущият склад няма достатъчно количество. Работата на алгоритъма включва представяне на складовете като възли в граф, разстоянията между тях като ребра, изчисляване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и избор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близката локация с наличност. Този слой е независим и може да бъде добавян или премахван без промяна на основната архитектура.</w:t>
      </w:r>
    </w:p>
    <w:p w14:paraId="069B662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10.5 Validators (Input Validation Layer)</w:t>
      </w:r>
    </w:p>
    <w:p w14:paraId="12AB684D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Валидаторите представляват отделен слой, който проверява входните данни, предотвратява грешки и гарантира коректността на стойностите. Те поддържат контролерите чисти от проверяваща логика. Системата използва отделни валидатори за продукти, движения, потребители, категории и доставчици.</w:t>
      </w:r>
    </w:p>
    <w:p w14:paraId="40693CF4" w14:textId="77777777" w:rsidR="009A38A7" w:rsidRDefault="009A38A7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64D05A" w14:textId="50DCC47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4441B2E8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InvoiceController      LocationController      </w:t>
      </w:r>
      <w:r w:rsidR="00B41D65">
        <w:rPr>
          <w:rFonts w:ascii="Courier New" w:eastAsia="Times New Roman" w:hAnsi="Courier New" w:cs="Courier New"/>
          <w:sz w:val="24"/>
          <w:szCs w:val="24"/>
          <w:lang w:val="en-US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AA70030" w:rsidR="002B2BB3" w:rsidRPr="008E4BB6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</w:t>
      </w:r>
      <w:r w:rsidR="008E4BB6"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                        </w:t>
      </w:r>
      <w:r w:rsidR="008E4BB6">
        <w:rPr>
          <w:rFonts w:ascii="Courier New" w:eastAsia="Times New Roman" w:hAnsi="Courier New" w:cs="Courier New"/>
          <w:sz w:val="24"/>
          <w:szCs w:val="24"/>
          <w:lang w:val="en-US"/>
        </w:rPr>
        <w:t>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Invoice                                                   |</w:t>
      </w:r>
    </w:p>
    <w:p w14:paraId="05969B2D" w14:textId="230FFA73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</w:t>
      </w:r>
      <w:r w:rsidR="00AC262D">
        <w:rPr>
          <w:rFonts w:ascii="Courier New" w:eastAsia="Times New Roman" w:hAnsi="Courier New" w:cs="Courier New"/>
          <w:sz w:val="24"/>
          <w:szCs w:val="24"/>
        </w:rPr>
        <w:t xml:space="preserve">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3EE8BE1D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</w:t>
      </w:r>
      <w:r w:rsidR="008E4BB6">
        <w:rPr>
          <w:rFonts w:ascii="Courier New" w:eastAsia="Times New Roman" w:hAnsi="Courier New" w:cs="Courier New"/>
          <w:sz w:val="24"/>
          <w:szCs w:val="24"/>
          <w:lang w:val="en-US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167F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2D0F7066" w:rsidR="00167F30" w:rsidRPr="00263866" w:rsidRDefault="00263866" w:rsidP="005F2976">
      <w:pPr>
        <w:spacing w:before="100" w:beforeAutospacing="1" w:after="100" w:afterAutospacing="1" w:line="360" w:lineRule="auto"/>
        <w:ind w:left="-142" w:hanging="284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26386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  </w:t>
      </w:r>
      <w:r w:rsidRPr="00A5799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bookmarkStart w:id="2" w:name="_GoBack"/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drawing>
          <wp:inline distT="0" distB="0" distL="0" distR="0" wp14:anchorId="4457D178" wp14:editId="2D5CB769">
            <wp:extent cx="6804660" cy="438912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ML_Diagr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76996E44" w14:textId="6CB4A885" w:rsid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69B1F2D8" w14:textId="3810E871" w:rsidR="005F2976" w:rsidRDefault="005F2976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kern w:val="36"/>
          <w:sz w:val="24"/>
          <w:szCs w:val="24"/>
        </w:rPr>
        <w:t>Advanced Search &amp; Filtering (Разширено търсене и филтриране)</w:t>
      </w:r>
    </w:p>
    <w:p w14:paraId="741E9BAB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В WIMS е внедрена разширена система за търсене и филтриране в модулите Продукти, Движения и Фактури. В контролерите са добавени нови методи, а във View слоя – специални менюта, които позволяват комбинирано търсене по множество критерии. Това значително подобрява аналитичните възможности и улеснява работата с големи обеми данни.</w:t>
      </w:r>
    </w:p>
    <w:p w14:paraId="5546EAD4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Продукти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потребителят може да търси по ключова дума, да задава диапазони за цена и количество, да филтрира по категория и доставчик и да комбинира няколко условия едновременно. Добавено е меню „Разширено търсене“.</w:t>
      </w:r>
    </w:p>
    <w:p w14:paraId="1CAB9CA9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Движения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са налични филтри по тип движение (IN/OUT/MOVE), по дата в диапазон, по продукт, локация и потребител, като е добавено отделно меню за разширено филтриране.</w:t>
      </w:r>
    </w:p>
    <w:p w14:paraId="7EA5CA78" w14:textId="77777777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 xml:space="preserve">В модула </w:t>
      </w:r>
      <w:r w:rsidRPr="00CD7C6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Фактури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могат да се задават критерии като клиент, продукт, дата (диапазон) и обща стойност (min–max), включително комбинирано търсене. И тук има собствено меню „Разширено търсене“.</w:t>
      </w:r>
    </w:p>
    <w:p w14:paraId="467CAD4B" w14:textId="562CFAA5" w:rsidR="00CD7C67" w:rsidRPr="00CD7C67" w:rsidRDefault="00CD7C67" w:rsidP="00CD7C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Функционалността е добавена поради необходимостта от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добри справки, анализи и бързо намиране на информация в складовата система. В резултат системата предлага по</w:t>
      </w:r>
      <w:r w:rsidRPr="00CD7C67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мощни аналитични инструменти, улеснява работата на потребителите и подобрява управлението на складовите процеси.</w:t>
      </w:r>
    </w:p>
    <w:p w14:paraId="1804A70E" w14:textId="5B5E29F6" w:rsidR="005F2976" w:rsidRPr="005F2976" w:rsidRDefault="005F2976" w:rsidP="005F297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</w:p>
    <w:p w14:paraId="7DBF5524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редица подобрения, които да разширят функционалността и да повишат удобството при работа. Основна посока е разработването на графичен потребителски интерфейс (GUI), който да замени текстовото меню и да осигури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 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ясна визуализация на данните.</w:t>
      </w:r>
    </w:p>
    <w:p w14:paraId="30325185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lastRenderedPageBreak/>
        <w:t>Друг важен елемент е интеграцията с релационна база данни като MySQL или PostgreSQL, което би осигурило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голяма надеждност,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възможност за работа с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 в модулите за продукти, движения и фактури.</w:t>
      </w:r>
    </w:p>
    <w:p w14:paraId="156E3682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t>Добавянето на поддръжка за баркод скенери би ускорило обработката на артикули и регистрирането на IN/OUT операции. В комбинация с автоматични известия при ниски наличности системата би позволила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бърза реакция при критични ситуации.</w:t>
      </w:r>
    </w:p>
    <w:p w14:paraId="402DCEE0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t>Разширяването с многоскладова поддръжка би позволило управление на няколко локации едновременно 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добра работа на модулите Movement и Invoice, като движенията и фактурите могат да бъдат свързвани с конкретен склад.</w:t>
      </w:r>
    </w:p>
    <w:p w14:paraId="38664350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t>Интеграцията с външни API услуги би дала възможност за свързване с ERP или счетоводни системи и автоматично предаване на данни за продажби, доставки и фактури. Разширените аналитични справки биха предоставили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показатели.</w:t>
      </w:r>
    </w:p>
    <w:p w14:paraId="46312908" w14:textId="77777777" w:rsidR="00A5799F" w:rsidRPr="00A5799F" w:rsidRDefault="00A5799F" w:rsidP="00A5799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799F">
        <w:rPr>
          <w:rFonts w:ascii="Times New Roman" w:eastAsia="Times New Roman" w:hAnsi="Times New Roman" w:cs="Times New Roman"/>
          <w:sz w:val="24"/>
          <w:szCs w:val="24"/>
        </w:rPr>
        <w:lastRenderedPageBreak/>
        <w:t>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позволила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A5799F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</w:p>
    <w:p w14:paraId="099B0785" w14:textId="5BC9E09A" w:rsidR="00A152D4" w:rsidRPr="00D112EF" w:rsidRDefault="00A152D4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A152D4" w:rsidRPr="00D112EF" w:rsidSect="00167F30">
      <w:pgSz w:w="12240" w:h="7920" w:orient="landscape" w:code="6"/>
      <w:pgMar w:top="709" w:right="191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5D0B85" w14:textId="77777777" w:rsidR="00496879" w:rsidRDefault="00496879" w:rsidP="00931498">
      <w:pPr>
        <w:spacing w:after="0" w:line="240" w:lineRule="auto"/>
      </w:pPr>
      <w:r>
        <w:separator/>
      </w:r>
    </w:p>
  </w:endnote>
  <w:endnote w:type="continuationSeparator" w:id="0">
    <w:p w14:paraId="57FAF0AC" w14:textId="77777777" w:rsidR="00496879" w:rsidRDefault="00496879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6A35B6" w14:textId="77777777" w:rsidR="00496879" w:rsidRDefault="00496879" w:rsidP="00931498">
      <w:pPr>
        <w:spacing w:after="0" w:line="240" w:lineRule="auto"/>
      </w:pPr>
      <w:r>
        <w:separator/>
      </w:r>
    </w:p>
  </w:footnote>
  <w:footnote w:type="continuationSeparator" w:id="0">
    <w:p w14:paraId="29BEE3E9" w14:textId="77777777" w:rsidR="00496879" w:rsidRDefault="00496879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6"/>
  </w:num>
  <w:num w:numId="6">
    <w:abstractNumId w:val="2"/>
  </w:num>
  <w:num w:numId="7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A36DB"/>
    <w:rsid w:val="001B7FE4"/>
    <w:rsid w:val="001C090F"/>
    <w:rsid w:val="001E6441"/>
    <w:rsid w:val="001F2479"/>
    <w:rsid w:val="00242344"/>
    <w:rsid w:val="00252B4A"/>
    <w:rsid w:val="00263866"/>
    <w:rsid w:val="002A35F7"/>
    <w:rsid w:val="002B2BB3"/>
    <w:rsid w:val="003054BE"/>
    <w:rsid w:val="00330E23"/>
    <w:rsid w:val="00354A75"/>
    <w:rsid w:val="00396B6F"/>
    <w:rsid w:val="003A32F7"/>
    <w:rsid w:val="003D2FC7"/>
    <w:rsid w:val="003D5933"/>
    <w:rsid w:val="003F5247"/>
    <w:rsid w:val="00406641"/>
    <w:rsid w:val="0041357F"/>
    <w:rsid w:val="004240A2"/>
    <w:rsid w:val="00425CCD"/>
    <w:rsid w:val="00431120"/>
    <w:rsid w:val="00445344"/>
    <w:rsid w:val="0046126E"/>
    <w:rsid w:val="00466D65"/>
    <w:rsid w:val="00496879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976"/>
    <w:rsid w:val="005F2FD5"/>
    <w:rsid w:val="005F5157"/>
    <w:rsid w:val="00613F1B"/>
    <w:rsid w:val="00667278"/>
    <w:rsid w:val="00673ABF"/>
    <w:rsid w:val="006A3E1E"/>
    <w:rsid w:val="006B02AE"/>
    <w:rsid w:val="00731FC4"/>
    <w:rsid w:val="00735009"/>
    <w:rsid w:val="0074253D"/>
    <w:rsid w:val="00743738"/>
    <w:rsid w:val="00744046"/>
    <w:rsid w:val="00777D23"/>
    <w:rsid w:val="0078445A"/>
    <w:rsid w:val="00786CA0"/>
    <w:rsid w:val="007B3CF4"/>
    <w:rsid w:val="007B6C2B"/>
    <w:rsid w:val="007F02B5"/>
    <w:rsid w:val="008073B8"/>
    <w:rsid w:val="00830768"/>
    <w:rsid w:val="00833EBC"/>
    <w:rsid w:val="0083751F"/>
    <w:rsid w:val="00876996"/>
    <w:rsid w:val="00882792"/>
    <w:rsid w:val="00884F36"/>
    <w:rsid w:val="00887C4A"/>
    <w:rsid w:val="008A0275"/>
    <w:rsid w:val="008B398F"/>
    <w:rsid w:val="008D1BFB"/>
    <w:rsid w:val="008D642C"/>
    <w:rsid w:val="008E4BB6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A1DCE"/>
    <w:rsid w:val="009A3589"/>
    <w:rsid w:val="009A38A7"/>
    <w:rsid w:val="009F34DD"/>
    <w:rsid w:val="00A05964"/>
    <w:rsid w:val="00A152D4"/>
    <w:rsid w:val="00A2618E"/>
    <w:rsid w:val="00A26725"/>
    <w:rsid w:val="00A5799F"/>
    <w:rsid w:val="00A77D09"/>
    <w:rsid w:val="00A80C10"/>
    <w:rsid w:val="00AC262D"/>
    <w:rsid w:val="00AD2423"/>
    <w:rsid w:val="00AD7AAD"/>
    <w:rsid w:val="00AE6923"/>
    <w:rsid w:val="00B0677D"/>
    <w:rsid w:val="00B41D65"/>
    <w:rsid w:val="00B503CD"/>
    <w:rsid w:val="00B829AE"/>
    <w:rsid w:val="00BA224E"/>
    <w:rsid w:val="00BC16A1"/>
    <w:rsid w:val="00BD6FA2"/>
    <w:rsid w:val="00BE57B1"/>
    <w:rsid w:val="00BE5DCE"/>
    <w:rsid w:val="00BF3620"/>
    <w:rsid w:val="00C34A6B"/>
    <w:rsid w:val="00C57BBC"/>
    <w:rsid w:val="00C93EBC"/>
    <w:rsid w:val="00C951C7"/>
    <w:rsid w:val="00C96E69"/>
    <w:rsid w:val="00CB3690"/>
    <w:rsid w:val="00CB3EC7"/>
    <w:rsid w:val="00CB46ED"/>
    <w:rsid w:val="00CB66F7"/>
    <w:rsid w:val="00CC2158"/>
    <w:rsid w:val="00CC4E71"/>
    <w:rsid w:val="00CD7C67"/>
    <w:rsid w:val="00D112EF"/>
    <w:rsid w:val="00D35E1B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E42A55"/>
    <w:rsid w:val="00E51321"/>
    <w:rsid w:val="00E6028A"/>
    <w:rsid w:val="00E77FC4"/>
    <w:rsid w:val="00E800CA"/>
    <w:rsid w:val="00E8689A"/>
    <w:rsid w:val="00E90866"/>
    <w:rsid w:val="00E91603"/>
    <w:rsid w:val="00EB2021"/>
    <w:rsid w:val="00EB3F39"/>
    <w:rsid w:val="00EC1015"/>
    <w:rsid w:val="00ED71F1"/>
    <w:rsid w:val="00F13414"/>
    <w:rsid w:val="00F44802"/>
    <w:rsid w:val="00F65CBE"/>
    <w:rsid w:val="00F85DFA"/>
    <w:rsid w:val="00FB336E"/>
    <w:rsid w:val="00FB3B12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2ABC46-8A10-4441-9829-51C4FCFC93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47</Pages>
  <Words>5010</Words>
  <Characters>28558</Characters>
  <Application>Microsoft Office Word</Application>
  <DocSecurity>0</DocSecurity>
  <Lines>237</Lines>
  <Paragraphs>67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7</cp:revision>
  <dcterms:created xsi:type="dcterms:W3CDTF">2026-04-21T11:43:00Z</dcterms:created>
  <dcterms:modified xsi:type="dcterms:W3CDTF">2026-05-08T14:32:00Z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