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4D61D71F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 за лесно 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11D1C8CF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 w:rsidR="001A5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3277CD4E" w:rsid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Изгледът „Отчети“ показва основните данни в таблици и карти — движения, доставки, продажби и детайлна информация за продуктите. Методът format_card визуализира разпределението по складове, наличностите, средни цени, разходи, приходи и последното движение. Модулът използва </w:t>
      </w:r>
      <w:r w:rsidRPr="00830739">
        <w:rPr>
          <w:rFonts w:ascii="Times New Roman" w:eastAsia="Times New Roman" w:hAnsi="Times New Roman" w:cs="Times New Roman"/>
          <w:b/>
          <w:bCs/>
          <w:sz w:val="24"/>
          <w:szCs w:val="24"/>
        </w:rPr>
        <w:t>Merge Sort</w:t>
      </w:r>
      <w:r w:rsidRPr="0083073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830739">
        <w:rPr>
          <w:rFonts w:ascii="Times New Roman" w:eastAsia="Times New Roman" w:hAnsi="Times New Roman" w:cs="Times New Roman"/>
          <w:b/>
          <w:bCs/>
          <w:sz w:val="24"/>
          <w:szCs w:val="24"/>
        </w:rPr>
        <w:t>Quick Sort</w:t>
      </w:r>
      <w:r w:rsidRPr="00830739">
        <w:rPr>
          <w:rFonts w:ascii="Times New Roman" w:eastAsia="Times New Roman" w:hAnsi="Times New Roman" w:cs="Times New Roman"/>
          <w:sz w:val="24"/>
          <w:szCs w:val="24"/>
        </w:rPr>
        <w:t xml:space="preserve"> за бързо откриване на критично ниски или прекомерни количества.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ADC24E0" w14:textId="77777777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0D723BF0" w14:textId="69D94E7F" w:rsidR="00830739" w:rsidRP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C00000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Системата осигурява бърза и стабилна работа, гарантира сигурност чрез хеширане на пароли и ролеви достъп, а надеждност — чрез</w:t>
      </w:r>
      <w:r w:rsid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съобщения при грешки и защита от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2586F83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/views/     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03A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 Използват се от CLI интерфейса, който се изпълнява през PyCharm.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4E99403C" w:rsidR="001D6FF2" w:rsidRPr="001D6FF2" w:rsidRDefault="00D903A8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преизчислява инвентара според движенията и осигурява централизирани данни за количества, цени, разходи и приходи, поддържайки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5C11144" w14:textId="77777777" w:rsidR="003C3B58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="003C3B5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6E81F06" w14:textId="12A6D834" w:rsidR="001D6FF2" w:rsidRPr="003C3B58" w:rsidRDefault="003C3B58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C3B5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контролерите и генерира справки за наличности, доставки и продажби, като поддържа филтриране и сортиране за ясна аналитика.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36A24379" w:rsidR="00830739" w:rsidRDefault="00BD62C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C1D99C2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B58A92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035DFDF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47E56498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4650EFF6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A129AEB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26CDE81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444D6F1B" w14:textId="4B16E6F2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 w:rsidR="00B650B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9AC33DA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0E4E124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641F1C35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1889F9DE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043809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38A994A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5CB9669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4FA0E054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2D6FE2D3" w14:textId="3F1AA6DA" w:rsidR="00D903A8" w:rsidRPr="00B650BB" w:rsidRDefault="00D903A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46D8B6B4" w14:textId="16A0AF40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</w:t>
      </w:r>
      <w:bookmarkStart w:id="0" w:name="_GoBack"/>
      <w:bookmarkEnd w:id="0"/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детайлна оценка на разходи и приходи. Интелигентното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CCFDAF" w14:textId="77777777" w:rsidR="006679AB" w:rsidRDefault="006679AB" w:rsidP="00931498">
      <w:pPr>
        <w:spacing w:after="0" w:line="240" w:lineRule="auto"/>
      </w:pPr>
      <w:r>
        <w:separator/>
      </w:r>
    </w:p>
  </w:endnote>
  <w:endnote w:type="continuationSeparator" w:id="0">
    <w:p w14:paraId="194BAD40" w14:textId="77777777" w:rsidR="006679AB" w:rsidRDefault="006679AB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A2DB52" w14:textId="77777777" w:rsidR="006679AB" w:rsidRDefault="006679AB" w:rsidP="00931498">
      <w:pPr>
        <w:spacing w:after="0" w:line="240" w:lineRule="auto"/>
      </w:pPr>
      <w:r>
        <w:separator/>
      </w:r>
    </w:p>
  </w:footnote>
  <w:footnote w:type="continuationSeparator" w:id="0">
    <w:p w14:paraId="7D2A20ED" w14:textId="77777777" w:rsidR="006679AB" w:rsidRDefault="006679AB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42344"/>
    <w:rsid w:val="00250C55"/>
    <w:rsid w:val="00252B4A"/>
    <w:rsid w:val="00263866"/>
    <w:rsid w:val="002641F3"/>
    <w:rsid w:val="00275A6C"/>
    <w:rsid w:val="002A35F7"/>
    <w:rsid w:val="002B2BB3"/>
    <w:rsid w:val="002D235A"/>
    <w:rsid w:val="003054BE"/>
    <w:rsid w:val="0031284D"/>
    <w:rsid w:val="00323CA6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6660A-0008-403E-A41C-67A4BE382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25</Pages>
  <Words>2274</Words>
  <Characters>12963</Characters>
  <Application>Microsoft Office Word</Application>
  <DocSecurity>0</DocSecurity>
  <Lines>108</Lines>
  <Paragraphs>30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112</cp:revision>
  <dcterms:created xsi:type="dcterms:W3CDTF">2026-04-21T11:43:00Z</dcterms:created>
  <dcterms:modified xsi:type="dcterms:W3CDTF">2026-08-28T12:41:00Z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