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743738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743738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743738" w:rsidRPr="00BF3620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743738" w:rsidRDefault="00743738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743738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743738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743738" w:rsidRPr="00BF3620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743738" w:rsidRDefault="00743738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Системата поддържа и логове на потребителска активност (UserActivityLog), които записват действията на потребителите.</w:t>
      </w:r>
    </w:p>
    <w:p w14:paraId="3939470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отчети, включително: • списък на всички движения 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Системата включва и логове на потребителска активност (UserActivityLog), които осигуряват проследимост на действията в системата.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Product, Category, Supplier, Location, UserActivityLog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27A9C2C8" w14:textId="77777777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</w:p>
    <w:p w14:paraId="4198296B" w14:textId="0579CD55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175E28B3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GoBack"/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34AF0CBE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1) Category → Category (1 : many)</w:t>
      </w:r>
    </w:p>
    <w:p w14:paraId="3A8892FD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parent_id Категория може да има подкатегории. Подкатегорията сочи към родителя.</w:t>
      </w:r>
    </w:p>
    <w:p w14:paraId="247BD611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2) Product → Category (many : many)</w:t>
      </w:r>
    </w:p>
    <w:p w14:paraId="3DD02211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categories (list) Продуктът може да принадлежи към много категории.</w:t>
      </w:r>
    </w:p>
    <w:p w14:paraId="74B7C27C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lastRenderedPageBreak/>
        <w:t>3) Product → Supplier (many : 1)</w:t>
      </w:r>
    </w:p>
    <w:p w14:paraId="48AD06DB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supplier_id Много продукти могат да имат един доставчик.</w:t>
      </w:r>
    </w:p>
    <w:p w14:paraId="30ECEA7C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4) Movement → Product (many : 1)</w:t>
      </w:r>
    </w:p>
    <w:p w14:paraId="0BEC523E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product_id Всяко движение е за точно един продукт.</w:t>
      </w:r>
    </w:p>
    <w:p w14:paraId="041BDB09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5) Movement → User (many : 1)</w:t>
      </w:r>
    </w:p>
    <w:p w14:paraId="3BAE98D3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user_id Всяко движение е извършено от един потребител.</w:t>
      </w:r>
    </w:p>
    <w:p w14:paraId="3429A51A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6) Movement → Location (many : 1)</w:t>
      </w:r>
    </w:p>
    <w:p w14:paraId="3CAFB71A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location_id Основна локация на движението.</w:t>
      </w:r>
    </w:p>
    <w:p w14:paraId="3C10466C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7) Movement → Location (FROM) (many : 1)</w:t>
      </w:r>
    </w:p>
    <w:p w14:paraId="576A7F3D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lastRenderedPageBreak/>
        <w:t>Поле: from_location_id При MOVE движение — изходна локация.</w:t>
      </w:r>
    </w:p>
    <w:p w14:paraId="2BA0377B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8) Movement → Location (TO) (many : 1)</w:t>
      </w:r>
    </w:p>
    <w:p w14:paraId="3C7D27E0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to_location_id При MOVE движение — целева локация.</w:t>
      </w:r>
    </w:p>
    <w:p w14:paraId="286F8D13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9) Movement → Supplier (many : 1)</w:t>
      </w:r>
    </w:p>
    <w:p w14:paraId="5A83DD6E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supplier_id IN движение може да има доставчик.</w:t>
      </w:r>
    </w:p>
    <w:p w14:paraId="0FD2A266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10) Invoice → Movement (1 : 1)</w:t>
      </w:r>
    </w:p>
    <w:p w14:paraId="1EACE9F0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movement_id Всяка фактура е за едно OUT движение.</w:t>
      </w:r>
    </w:p>
    <w:p w14:paraId="6A976F95" w14:textId="77777777" w:rsidR="00743738" w:rsidRPr="00743738" w:rsidRDefault="00743738" w:rsidP="0074373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11) UserActivityLog → User (many : 1)</w:t>
      </w:r>
    </w:p>
    <w:p w14:paraId="2D2DF03E" w14:textId="56664E84" w:rsidR="00743738" w:rsidRPr="00743738" w:rsidRDefault="00743738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43738">
        <w:rPr>
          <w:rFonts w:ascii="Times New Roman" w:eastAsia="Times New Roman" w:hAnsi="Times New Roman" w:cs="Times New Roman"/>
          <w:sz w:val="24"/>
          <w:szCs w:val="24"/>
        </w:rPr>
        <w:t>Поле: user_id Много лог записи принадлежат на един потребител.</w:t>
      </w:r>
    </w:p>
    <w:bookmarkEnd w:id="2"/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движения и да преглеждат историята. При OUT операция системата автоматично генерира фактура. Всички действия се записват в UserActivityLog, което осигурява проследимост на операциите.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цена, описание и дата. Историята е достъпна за всички потребители. При успешно OUT движение системата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6008B776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потребителската активност. Логове за CRUD операции не се поддържат.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817AD5F" w:rsidR="00167F30" w:rsidRDefault="00EB2021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2F62D786" wp14:editId="2774E166">
            <wp:extent cx="7246620" cy="45034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6620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0648FB2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различни подобрения, които да разширят функционалността и да направят работата със системата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удобна и ефективна.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8D70C70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PostgreSQL. Това би осигурило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 за продукти, движения и фактури.</w:t>
      </w:r>
    </w:p>
    <w:p w14:paraId="2D04EA4C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склада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309D35A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едновременно. Това ще подобри работата на модулите Movement и Invoice, като даде възможност движенията и фактурите да бъдат свързвани с конкретен склад.</w:t>
      </w:r>
    </w:p>
    <w:p w14:paraId="1A1F6165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Допълнително, разширените аналитични справки биха предоставили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фактури и динамика на продажбите.</w:t>
      </w:r>
    </w:p>
    <w:p w14:paraId="40E8157D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Накрая, въвеждането на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324EEE" w14:textId="77777777" w:rsidR="00E6028A" w:rsidRDefault="00E6028A" w:rsidP="00931498">
      <w:pPr>
        <w:spacing w:after="0" w:line="240" w:lineRule="auto"/>
      </w:pPr>
      <w:r>
        <w:separator/>
      </w:r>
    </w:p>
  </w:endnote>
  <w:endnote w:type="continuationSeparator" w:id="0">
    <w:p w14:paraId="7ECE0E0C" w14:textId="77777777" w:rsidR="00E6028A" w:rsidRDefault="00E6028A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D74093" w14:textId="77777777" w:rsidR="00E6028A" w:rsidRDefault="00E6028A" w:rsidP="00931498">
      <w:pPr>
        <w:spacing w:after="0" w:line="240" w:lineRule="auto"/>
      </w:pPr>
      <w:r>
        <w:separator/>
      </w:r>
    </w:p>
  </w:footnote>
  <w:footnote w:type="continuationSeparator" w:id="0">
    <w:p w14:paraId="373F1733" w14:textId="77777777" w:rsidR="00E6028A" w:rsidRDefault="00E6028A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6D30"/>
    <w:rsid w:val="001A36DB"/>
    <w:rsid w:val="001B7FE4"/>
    <w:rsid w:val="001C090F"/>
    <w:rsid w:val="001E6441"/>
    <w:rsid w:val="001F2479"/>
    <w:rsid w:val="00242344"/>
    <w:rsid w:val="00252B4A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3738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725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6028A"/>
    <w:rsid w:val="00E77FC4"/>
    <w:rsid w:val="00E800CA"/>
    <w:rsid w:val="00E8689A"/>
    <w:rsid w:val="00E90866"/>
    <w:rsid w:val="00E91603"/>
    <w:rsid w:val="00EB2021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4C433E-FD59-4C3A-BDC6-DF59B440A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49</Pages>
  <Words>5150</Words>
  <Characters>29355</Characters>
  <Application>Microsoft Office Word</Application>
  <DocSecurity>0</DocSecurity>
  <Lines>244</Lines>
  <Paragraphs>68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3</cp:revision>
  <dcterms:created xsi:type="dcterms:W3CDTF">2026-04-21T11:43:00Z</dcterms:created>
  <dcterms:modified xsi:type="dcterms:W3CDTF">2026-04-28T17:00:00Z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