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EA3E55">
      <w:pPr>
        <w:pStyle w:val="a3"/>
        <w:spacing w:line="276" w:lineRule="auto"/>
        <w:jc w:val="both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EA3E55">
      <w:pPr>
        <w:pStyle w:val="a3"/>
        <w:ind w:hanging="426"/>
        <w:jc w:val="bot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EA3E5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1DD13F" w14:textId="77777777" w:rsidR="005B571A" w:rsidRPr="005B571A" w:rsidRDefault="005B571A" w:rsidP="00EA3E5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571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Описание на проекта</w:t>
      </w:r>
    </w:p>
    <w:p w14:paraId="0BA3C6E7" w14:textId="6B1E7539" w:rsidR="005B571A" w:rsidRPr="005B571A" w:rsidRDefault="00C725B0" w:rsidP="00EA3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25B0">
        <w:rPr>
          <w:rFonts w:ascii="Times New Roman" w:hAnsi="Times New Roman" w:cs="Times New Roman"/>
          <w:b/>
          <w:bCs/>
          <w:sz w:val="24"/>
          <w:szCs w:val="24"/>
        </w:rPr>
        <w:t>WIMS</w:t>
      </w:r>
      <w:r w:rsidRPr="00C725B0">
        <w:rPr>
          <w:rFonts w:ascii="Times New Roman" w:hAnsi="Times New Roman" w:cs="Times New Roman"/>
          <w:sz w:val="24"/>
          <w:szCs w:val="24"/>
        </w:rPr>
        <w:t xml:space="preserve"> е модулна, обектно-ориентирана софтуерна система за автоматизация на складови процеси. Тя е проектирана на многослоен принцип, който гарантира, че информацията е организирана, валидирана и напълно проследима. Системата служи като централизирана точка за управление на наличности, като минимизира човешките грешки чрез автоматизирани проверки и ролеви достъп.</w:t>
      </w:r>
    </w:p>
    <w:p w14:paraId="251244F1" w14:textId="77777777" w:rsidR="005B571A" w:rsidRPr="005B571A" w:rsidRDefault="005B571A" w:rsidP="00EA3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pict w14:anchorId="1A671859">
          <v:rect id="_x0000_i1025" style="width:0;height:1.5pt" o:hralign="center" o:hrstd="t" o:hr="t" fillcolor="#a0a0a0" stroked="f"/>
        </w:pict>
      </w:r>
    </w:p>
    <w:p w14:paraId="17660D26" w14:textId="72D92CEE" w:rsidR="000117EA" w:rsidRPr="000117EA" w:rsidRDefault="000117EA" w:rsidP="00EA3E5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17EA">
        <w:rPr>
          <w:rFonts w:ascii="Times New Roman" w:hAnsi="Times New Roman" w:cs="Times New Roman"/>
          <w:b/>
          <w:bCs/>
          <w:sz w:val="28"/>
          <w:szCs w:val="28"/>
        </w:rPr>
        <w:t>2. Бизнес нужди</w:t>
      </w:r>
    </w:p>
    <w:p w14:paraId="41132A32" w14:textId="77777777" w:rsidR="000117EA" w:rsidRPr="000117EA" w:rsidRDefault="000117EA" w:rsidP="00EA3E55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0117EA">
        <w:rPr>
          <w:rFonts w:ascii="Times New Roman" w:hAnsi="Times New Roman" w:cs="Times New Roman"/>
          <w:sz w:val="24"/>
          <w:szCs w:val="24"/>
        </w:rPr>
        <w:t>В съвременната динамична среда ръчното управление на складове води до фрагментирани данни и висок риск от човешки грешки. WIMS решава тези проблеми чрез централизиране на информацията и постигане на следните бизнес цели:</w:t>
      </w:r>
    </w:p>
    <w:p w14:paraId="17468D45" w14:textId="77777777" w:rsidR="000117EA" w:rsidRPr="000117EA" w:rsidRDefault="000117EA" w:rsidP="00EA3E55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17EA">
        <w:rPr>
          <w:rFonts w:ascii="Times New Roman" w:hAnsi="Times New Roman" w:cs="Times New Roman"/>
          <w:sz w:val="24"/>
          <w:szCs w:val="24"/>
        </w:rPr>
        <w:t>Повишаване на ефективността: Премахване на ръчното въвеждане на данни и автоматизиране на документацията при продажби.</w:t>
      </w:r>
    </w:p>
    <w:p w14:paraId="08A64006" w14:textId="77777777" w:rsidR="000117EA" w:rsidRPr="000117EA" w:rsidRDefault="000117EA" w:rsidP="00EA3E55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17EA">
        <w:rPr>
          <w:rFonts w:ascii="Times New Roman" w:hAnsi="Times New Roman" w:cs="Times New Roman"/>
          <w:sz w:val="24"/>
          <w:szCs w:val="24"/>
        </w:rPr>
        <w:lastRenderedPageBreak/>
        <w:t>Пълна проследимост: Осигуряване на историческа справка за всяко движение на стока, което гарантира отчетност и прозрачност.</w:t>
      </w:r>
    </w:p>
    <w:p w14:paraId="6CF2E33E" w14:textId="77777777" w:rsidR="000117EA" w:rsidRPr="000117EA" w:rsidRDefault="000117EA" w:rsidP="00EA3E55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17EA">
        <w:rPr>
          <w:rFonts w:ascii="Times New Roman" w:hAnsi="Times New Roman" w:cs="Times New Roman"/>
          <w:sz w:val="24"/>
          <w:szCs w:val="24"/>
        </w:rPr>
        <w:t>Финансова оптимизация: По-добро планиране чрез точни данни за средни доставни цени, натрупани разходи и реализирани приходи.</w:t>
      </w:r>
    </w:p>
    <w:p w14:paraId="3D04C326" w14:textId="77777777" w:rsidR="000117EA" w:rsidRPr="000117EA" w:rsidRDefault="000117EA" w:rsidP="00EA3E55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117EA">
        <w:rPr>
          <w:rFonts w:ascii="Times New Roman" w:hAnsi="Times New Roman" w:cs="Times New Roman"/>
          <w:sz w:val="24"/>
          <w:szCs w:val="24"/>
        </w:rPr>
        <w:t>Вземане на информирани решения: Бърз достъп до аналитична информация за състоянието на инвентара във всички складови локации.</w:t>
      </w:r>
    </w:p>
    <w:p w14:paraId="7ABF6BEE" w14:textId="77777777" w:rsidR="000117EA" w:rsidRPr="000117EA" w:rsidRDefault="000117EA" w:rsidP="00EA3E55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17EA">
        <w:rPr>
          <w:rFonts w:ascii="Times New Roman" w:hAnsi="Times New Roman" w:cs="Times New Roman"/>
          <w:sz w:val="24"/>
          <w:szCs w:val="24"/>
        </w:rPr>
        <w:t>Мащабируемост: Модулна архитектура, готова за бъдеща интеграция на нови технологии и сложни логистични оптимизации</w:t>
      </w:r>
      <w:r w:rsidRPr="000117EA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C9C9594" w14:textId="77777777" w:rsidR="000117EA" w:rsidRPr="000117EA" w:rsidRDefault="000117EA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17EA">
        <w:rPr>
          <w:rFonts w:ascii="Times New Roman" w:hAnsi="Times New Roman" w:cs="Times New Roman"/>
          <w:b/>
          <w:bCs/>
          <w:sz w:val="24"/>
          <w:szCs w:val="24"/>
        </w:rPr>
        <w:pict w14:anchorId="341EA9D5">
          <v:rect id="_x0000_i1027" style="width:0;height:1.5pt" o:hralign="center" o:hrstd="t" o:hr="t" fillcolor="#a0a0a0" stroked="f"/>
        </w:pict>
      </w:r>
    </w:p>
    <w:p w14:paraId="3E231C04" w14:textId="77777777" w:rsidR="000117EA" w:rsidRPr="000117EA" w:rsidRDefault="000117EA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17EA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79C0A449" w14:textId="77777777" w:rsidR="00C350A6" w:rsidRPr="00C350A6" w:rsidRDefault="00C350A6" w:rsidP="00EA3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50A6">
        <w:rPr>
          <w:rFonts w:ascii="Times New Roman" w:hAnsi="Times New Roman" w:cs="Times New Roman"/>
          <w:sz w:val="24"/>
          <w:szCs w:val="24"/>
        </w:rPr>
        <w:t>Системата предоставя интегрирана среда за управление на пълния цикъл от складови и логистични процеси:</w:t>
      </w:r>
    </w:p>
    <w:p w14:paraId="6E6B8578" w14:textId="77777777" w:rsidR="00C350A6" w:rsidRPr="00C350A6" w:rsidRDefault="00C350A6" w:rsidP="00EA3E55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50A6">
        <w:rPr>
          <w:rFonts w:ascii="Times New Roman" w:hAnsi="Times New Roman" w:cs="Times New Roman"/>
          <w:b/>
          <w:bCs/>
          <w:sz w:val="24"/>
          <w:szCs w:val="24"/>
        </w:rPr>
        <w:lastRenderedPageBreak/>
        <w:t>Управление на номенклатури:</w:t>
      </w:r>
      <w:r w:rsidRPr="00C350A6">
        <w:rPr>
          <w:rFonts w:ascii="Times New Roman" w:hAnsi="Times New Roman" w:cs="Times New Roman"/>
          <w:sz w:val="24"/>
          <w:szCs w:val="24"/>
        </w:rPr>
        <w:t xml:space="preserve"> Пълен контрол (CRUD операции) над продукти, категории и доставчици. Всеки артикул е свързан с метаданни за проследимост и динамично актуализирани складови салда.</w:t>
      </w:r>
    </w:p>
    <w:p w14:paraId="2DEC3DA9" w14:textId="77777777" w:rsidR="00C350A6" w:rsidRPr="00C350A6" w:rsidRDefault="00C350A6" w:rsidP="00EA3E55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50A6">
        <w:rPr>
          <w:rFonts w:ascii="Times New Roman" w:hAnsi="Times New Roman" w:cs="Times New Roman"/>
          <w:b/>
          <w:bCs/>
          <w:sz w:val="24"/>
          <w:szCs w:val="24"/>
        </w:rPr>
        <w:t>Складова логистика (Movements):</w:t>
      </w:r>
      <w:r w:rsidRPr="00C350A6">
        <w:rPr>
          <w:rFonts w:ascii="Times New Roman" w:hAnsi="Times New Roman" w:cs="Times New Roman"/>
          <w:sz w:val="24"/>
          <w:szCs w:val="24"/>
        </w:rPr>
        <w:t xml:space="preserve"> Регистриране и валидация на входящи (</w:t>
      </w:r>
      <w:r w:rsidRPr="00C350A6">
        <w:rPr>
          <w:rFonts w:ascii="Times New Roman" w:hAnsi="Times New Roman" w:cs="Times New Roman"/>
          <w:b/>
          <w:bCs/>
          <w:sz w:val="24"/>
          <w:szCs w:val="24"/>
        </w:rPr>
        <w:t>IN</w:t>
      </w:r>
      <w:r w:rsidRPr="00C350A6">
        <w:rPr>
          <w:rFonts w:ascii="Times New Roman" w:hAnsi="Times New Roman" w:cs="Times New Roman"/>
          <w:sz w:val="24"/>
          <w:szCs w:val="24"/>
        </w:rPr>
        <w:t>), изходящи (</w:t>
      </w:r>
      <w:r w:rsidRPr="00C350A6">
        <w:rPr>
          <w:rFonts w:ascii="Times New Roman" w:hAnsi="Times New Roman" w:cs="Times New Roman"/>
          <w:b/>
          <w:bCs/>
          <w:sz w:val="24"/>
          <w:szCs w:val="24"/>
        </w:rPr>
        <w:t>OUT</w:t>
      </w:r>
      <w:r w:rsidRPr="00C350A6">
        <w:rPr>
          <w:rFonts w:ascii="Times New Roman" w:hAnsi="Times New Roman" w:cs="Times New Roman"/>
          <w:sz w:val="24"/>
          <w:szCs w:val="24"/>
        </w:rPr>
        <w:t>) и вътрешни (</w:t>
      </w:r>
      <w:r w:rsidRPr="00C350A6">
        <w:rPr>
          <w:rFonts w:ascii="Times New Roman" w:hAnsi="Times New Roman" w:cs="Times New Roman"/>
          <w:b/>
          <w:bCs/>
          <w:sz w:val="24"/>
          <w:szCs w:val="24"/>
        </w:rPr>
        <w:t>MOVE</w:t>
      </w:r>
      <w:r w:rsidRPr="00C350A6">
        <w:rPr>
          <w:rFonts w:ascii="Times New Roman" w:hAnsi="Times New Roman" w:cs="Times New Roman"/>
          <w:sz w:val="24"/>
          <w:szCs w:val="24"/>
        </w:rPr>
        <w:t>) транзакции. Системата гарантира интегритет на данните чрез автоматични проверки за наличност и запис на детайлна хронологична история.</w:t>
      </w:r>
    </w:p>
    <w:p w14:paraId="5B0659FB" w14:textId="77777777" w:rsidR="00C350A6" w:rsidRPr="00C350A6" w:rsidRDefault="00C350A6" w:rsidP="00EA3E55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50A6">
        <w:rPr>
          <w:rFonts w:ascii="Times New Roman" w:hAnsi="Times New Roman" w:cs="Times New Roman"/>
          <w:b/>
          <w:bCs/>
          <w:sz w:val="24"/>
          <w:szCs w:val="24"/>
        </w:rPr>
        <w:t>Фискална отчетност и документация:</w:t>
      </w:r>
      <w:r w:rsidRPr="00C350A6">
        <w:rPr>
          <w:rFonts w:ascii="Times New Roman" w:hAnsi="Times New Roman" w:cs="Times New Roman"/>
          <w:sz w:val="24"/>
          <w:szCs w:val="24"/>
        </w:rPr>
        <w:t xml:space="preserve"> Автоматизирано генериране на търговски документи (</w:t>
      </w:r>
      <w:r w:rsidRPr="00C350A6">
        <w:rPr>
          <w:rFonts w:ascii="Times New Roman" w:hAnsi="Times New Roman" w:cs="Times New Roman"/>
          <w:b/>
          <w:bCs/>
          <w:sz w:val="24"/>
          <w:szCs w:val="24"/>
        </w:rPr>
        <w:t>Invoice</w:t>
      </w:r>
      <w:r w:rsidRPr="00C350A6">
        <w:rPr>
          <w:rFonts w:ascii="Times New Roman" w:hAnsi="Times New Roman" w:cs="Times New Roman"/>
          <w:sz w:val="24"/>
          <w:szCs w:val="24"/>
        </w:rPr>
        <w:t>) при всяка успешна продажба. Системата изчислява стойностите в реално време и поддържа уникална номерация на документите.</w:t>
      </w:r>
    </w:p>
    <w:p w14:paraId="1DB6C701" w14:textId="77777777" w:rsidR="00C350A6" w:rsidRPr="00C350A6" w:rsidRDefault="00C350A6" w:rsidP="00EA3E55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50A6">
        <w:rPr>
          <w:rFonts w:ascii="Times New Roman" w:hAnsi="Times New Roman" w:cs="Times New Roman"/>
          <w:b/>
          <w:bCs/>
          <w:sz w:val="24"/>
          <w:szCs w:val="24"/>
        </w:rPr>
        <w:t>Контрол на достъпа:</w:t>
      </w:r>
      <w:r w:rsidRPr="00C350A6">
        <w:rPr>
          <w:rFonts w:ascii="Times New Roman" w:hAnsi="Times New Roman" w:cs="Times New Roman"/>
          <w:sz w:val="24"/>
          <w:szCs w:val="24"/>
        </w:rPr>
        <w:t xml:space="preserve"> Многопотребителска работна среда с ролеви достъп (</w:t>
      </w:r>
      <w:r w:rsidRPr="00C350A6">
        <w:rPr>
          <w:rFonts w:ascii="Times New Roman" w:hAnsi="Times New Roman" w:cs="Times New Roman"/>
          <w:b/>
          <w:bCs/>
          <w:sz w:val="24"/>
          <w:szCs w:val="24"/>
        </w:rPr>
        <w:t>Administrator</w:t>
      </w:r>
      <w:r w:rsidRPr="00C350A6">
        <w:rPr>
          <w:rFonts w:ascii="Times New Roman" w:hAnsi="Times New Roman" w:cs="Times New Roman"/>
          <w:sz w:val="24"/>
          <w:szCs w:val="24"/>
        </w:rPr>
        <w:t xml:space="preserve"> и </w:t>
      </w:r>
      <w:r w:rsidRPr="00C350A6">
        <w:rPr>
          <w:rFonts w:ascii="Times New Roman" w:hAnsi="Times New Roman" w:cs="Times New Roman"/>
          <w:b/>
          <w:bCs/>
          <w:sz w:val="24"/>
          <w:szCs w:val="24"/>
        </w:rPr>
        <w:t>Operator</w:t>
      </w:r>
      <w:r w:rsidRPr="00C350A6">
        <w:rPr>
          <w:rFonts w:ascii="Times New Roman" w:hAnsi="Times New Roman" w:cs="Times New Roman"/>
          <w:sz w:val="24"/>
          <w:szCs w:val="24"/>
        </w:rPr>
        <w:t>), гарантираща сигурност на данните и ограничаване на критичните операции според правата на потребителя.</w:t>
      </w:r>
    </w:p>
    <w:p w14:paraId="07FD3C85" w14:textId="1FCD31DF" w:rsidR="00C350A6" w:rsidRPr="00C350A6" w:rsidRDefault="00C350A6" w:rsidP="00EA3E55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50A6">
        <w:rPr>
          <w:rFonts w:ascii="Times New Roman" w:hAnsi="Times New Roman" w:cs="Times New Roman"/>
          <w:b/>
          <w:bCs/>
          <w:sz w:val="24"/>
          <w:szCs w:val="24"/>
        </w:rPr>
        <w:lastRenderedPageBreak/>
        <w:t>Модул „Отчети“:</w:t>
      </w:r>
      <w:r w:rsidRPr="00C350A6">
        <w:rPr>
          <w:rFonts w:ascii="Times New Roman" w:hAnsi="Times New Roman" w:cs="Times New Roman"/>
          <w:sz w:val="24"/>
          <w:szCs w:val="24"/>
        </w:rPr>
        <w:t xml:space="preserve"> Мощен инструмент за трансформиране на оперативните данни в стратегическа бизнес информация:</w:t>
      </w:r>
    </w:p>
    <w:p w14:paraId="190774EA" w14:textId="77777777" w:rsidR="00C350A6" w:rsidRPr="00C350A6" w:rsidRDefault="00C350A6" w:rsidP="00EA3E55">
      <w:pPr>
        <w:numPr>
          <w:ilvl w:val="1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50A6">
        <w:rPr>
          <w:rFonts w:ascii="Times New Roman" w:hAnsi="Times New Roman" w:cs="Times New Roman"/>
          <w:b/>
          <w:bCs/>
          <w:sz w:val="24"/>
          <w:szCs w:val="24"/>
        </w:rPr>
        <w:t>Инвентарен мониторинг:</w:t>
      </w:r>
      <w:r w:rsidRPr="00C350A6">
        <w:rPr>
          <w:rFonts w:ascii="Times New Roman" w:hAnsi="Times New Roman" w:cs="Times New Roman"/>
          <w:sz w:val="24"/>
          <w:szCs w:val="24"/>
        </w:rPr>
        <w:t xml:space="preserve"> Визуализация на наличностите по складови локации с интегрирани финансови показатели.</w:t>
      </w:r>
    </w:p>
    <w:p w14:paraId="4E1CEA22" w14:textId="77777777" w:rsidR="00C350A6" w:rsidRPr="00C350A6" w:rsidRDefault="00C350A6" w:rsidP="00EA3E55">
      <w:pPr>
        <w:numPr>
          <w:ilvl w:val="1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50A6">
        <w:rPr>
          <w:rFonts w:ascii="Times New Roman" w:hAnsi="Times New Roman" w:cs="Times New Roman"/>
          <w:b/>
          <w:bCs/>
          <w:sz w:val="24"/>
          <w:szCs w:val="24"/>
        </w:rPr>
        <w:t>Динамично филтриране:</w:t>
      </w:r>
      <w:r w:rsidRPr="00C350A6">
        <w:rPr>
          <w:rFonts w:ascii="Times New Roman" w:hAnsi="Times New Roman" w:cs="Times New Roman"/>
          <w:sz w:val="24"/>
          <w:szCs w:val="24"/>
        </w:rPr>
        <w:t xml:space="preserve"> Възможност за преглед на историята на транзакциите чрез интелигентна търсачка.</w:t>
      </w:r>
    </w:p>
    <w:p w14:paraId="464EEBE0" w14:textId="77777777" w:rsidR="00C350A6" w:rsidRPr="00C350A6" w:rsidRDefault="00C350A6" w:rsidP="00EA3E55">
      <w:pPr>
        <w:numPr>
          <w:ilvl w:val="1"/>
          <w:numId w:val="3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50A6">
        <w:rPr>
          <w:rFonts w:ascii="Times New Roman" w:hAnsi="Times New Roman" w:cs="Times New Roman"/>
          <w:b/>
          <w:bCs/>
          <w:sz w:val="24"/>
          <w:szCs w:val="24"/>
        </w:rPr>
        <w:t>Гъвкаво сортиране:</w:t>
      </w:r>
      <w:r w:rsidRPr="00C350A6">
        <w:rPr>
          <w:rFonts w:ascii="Times New Roman" w:hAnsi="Times New Roman" w:cs="Times New Roman"/>
          <w:sz w:val="24"/>
          <w:szCs w:val="24"/>
        </w:rPr>
        <w:t xml:space="preserve"> Възможност за пренареждане на продуктите в отчетите по налично количество, което позволява бърз анализ на критичните наличности.</w:t>
      </w:r>
    </w:p>
    <w:p w14:paraId="5F9C065F" w14:textId="77777777" w:rsidR="000117EA" w:rsidRPr="000117EA" w:rsidRDefault="000117EA" w:rsidP="00EA3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C1576D" w14:textId="395992DC" w:rsidR="005B571A" w:rsidRPr="005B571A" w:rsidRDefault="000117EA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4. Модел н</w:t>
      </w:r>
      <w:r w:rsidR="005B571A" w:rsidRPr="005B571A">
        <w:rPr>
          <w:rFonts w:ascii="Times New Roman" w:hAnsi="Times New Roman" w:cs="Times New Roman"/>
          <w:b/>
          <w:bCs/>
          <w:sz w:val="24"/>
          <w:szCs w:val="24"/>
        </w:rPr>
        <w:t>а данните (Data Model Definition)</w:t>
      </w:r>
    </w:p>
    <w:p w14:paraId="4243A9B1" w14:textId="77777777" w:rsidR="005B571A" w:rsidRPr="005B571A" w:rsidRDefault="005B571A" w:rsidP="00EA3E55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Моделът на данните дефинира основните бизнес обекти и техните зависимости, като гарантира:</w:t>
      </w:r>
    </w:p>
    <w:p w14:paraId="38D1D4E0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lastRenderedPageBreak/>
        <w:t>Консистентност: Ясна структура на JSON файловете и автоматично генериране на времеви отметки и уникални идентификатори (UUID).</w:t>
      </w:r>
    </w:p>
    <w:p w14:paraId="64E06C97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Финансова проследимост: Връзка между Movement обектите и Invoice обектите, позволяваща точно пресмятане на средни входни/изходни цени и финансови отчети.</w:t>
      </w:r>
    </w:p>
    <w:p w14:paraId="10B2C72F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Валидация: Всеки обект преминава през проверка на типовете данни и логическа валидация (например блокиране на OUT движение при отрицателен баланс).</w:t>
      </w:r>
    </w:p>
    <w:p w14:paraId="358FFFE3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Разделение на отговорностите: Архитектурата позволява ReportsView да визуализира данните в табличен формат или карти, без да променя логиката на съхранение.</w:t>
      </w:r>
    </w:p>
    <w:p w14:paraId="70586893" w14:textId="77777777" w:rsidR="005B571A" w:rsidRPr="005B571A" w:rsidRDefault="005B571A" w:rsidP="00EA3E55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571A">
        <w:rPr>
          <w:rFonts w:ascii="Times New Roman" w:hAnsi="Times New Roman" w:cs="Times New Roman"/>
          <w:sz w:val="24"/>
          <w:szCs w:val="24"/>
        </w:rPr>
        <w:t>Мащабируемост: Моделът позволява лесно разширяване с нови типове движения или допълнителни алгоритми за обработка на информацията</w:t>
      </w:r>
    </w:p>
    <w:p w14:paraId="64205FC2" w14:textId="77777777" w:rsidR="00613F1B" w:rsidRPr="00D47A06" w:rsidRDefault="00613F1B" w:rsidP="00EA3E55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0D4DFA" w14:textId="53DE98A7" w:rsidR="00920C97" w:rsidRPr="00051702" w:rsidRDefault="00920C97" w:rsidP="00EA3E55">
      <w:pPr>
        <w:spacing w:line="360" w:lineRule="auto"/>
        <w:ind w:left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20C9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920C97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5DD8C686" w14:textId="552C6359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Атрибути на User</w:t>
      </w:r>
    </w:p>
    <w:tbl>
      <w:tblPr>
        <w:tblW w:w="9781" w:type="dxa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6"/>
        <w:gridCol w:w="2176"/>
        <w:gridCol w:w="6019"/>
      </w:tblGrid>
      <w:tr w:rsidR="000E4ED9" w:rsidRPr="000E4ED9" w14:paraId="0D3E1558" w14:textId="77777777" w:rsidTr="000D2BEB">
        <w:trPr>
          <w:trHeight w:val="356"/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15EA21B3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0D2BEB">
        <w:trPr>
          <w:trHeight w:val="347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0D2BEB">
        <w:trPr>
          <w:trHeight w:val="356"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5974" w:type="dxa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EA3E5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EA3E55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Product (Продукт)</w:t>
      </w:r>
    </w:p>
    <w:p w14:paraId="2A6C60F9" w14:textId="58F985F8" w:rsidR="00927D0E" w:rsidRPr="000D2BEB" w:rsidRDefault="00786CA0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114"/>
        <w:gridCol w:w="2498"/>
        <w:gridCol w:w="5909"/>
      </w:tblGrid>
      <w:tr w:rsidR="00C93EBC" w:rsidRPr="00BE5DCE" w14:paraId="02C7B314" w14:textId="77777777" w:rsidTr="00BE5DCE">
        <w:trPr>
          <w:tblHeader/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8AA250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25A8F3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73655B3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A82B0DB" w14:textId="1E2879F2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Валидация </w:t>
            </w:r>
          </w:p>
        </w:tc>
      </w:tr>
      <w:tr w:rsidR="00C93EBC" w:rsidRPr="00BE5DCE" w14:paraId="2EE624A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22DC0E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04F734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3067590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9D8D81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Генерира се автоматично, ако липсва. Проверява се с validate_uuid() при нужда.</w:t>
            </w:r>
          </w:p>
        </w:tc>
      </w:tr>
      <w:tr w:rsidR="00C93EBC" w:rsidRPr="00BE5DCE" w14:paraId="329DE37C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E19B72C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name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94E0E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98520E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34B80EC" w14:textId="512A1E15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Задължително, минимум 3 символа. Уникално в рамките на склад.</w:t>
            </w:r>
          </w:p>
        </w:tc>
      </w:tr>
      <w:tr w:rsidR="00C93EBC" w:rsidRPr="00BE5DCE" w14:paraId="65CEDAA3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E2CC85D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categories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70F7A1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list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7CBAA2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Списък от категории (ID или Category обекти)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1B4CA125" w14:textId="27ADC39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 поне 1 категория. Проверка за съществуване.</w:t>
            </w:r>
          </w:p>
        </w:tc>
      </w:tr>
      <w:tr w:rsidR="00C93EBC" w:rsidRPr="00BE5DCE" w14:paraId="4841A934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BA68305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DFD2E8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4EFF25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 (бр., кг., л., пакет)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043033D8" w14:textId="24503C18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Нормализира се към стандартни стойности.</w:t>
            </w:r>
          </w:p>
        </w:tc>
      </w:tr>
      <w:tr w:rsidR="00C93EBC" w:rsidRPr="00BE5DCE" w14:paraId="3392FBBE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1A05118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4F7E0F2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3218445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 на продукта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68021957" w14:textId="0C91ACB2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Задължително. Минимум 3 символа, максимум 1000.</w:t>
            </w:r>
          </w:p>
        </w:tc>
      </w:tr>
      <w:tr w:rsidR="00C93EBC" w:rsidRPr="00BE5DCE" w14:paraId="4BEF2E6D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8D0796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0CDFB9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938EEB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Единична цена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782C0600" w14:textId="4A7F344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Трябва да е число &gt; 0.</w:t>
            </w:r>
          </w:p>
        </w:tc>
      </w:tr>
      <w:tr w:rsidR="00C93EBC" w:rsidRPr="00BE5DCE" w14:paraId="2388F201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7FFC531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created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E0C2AF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03D9139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39D10A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</w:t>
            </w:r>
          </w:p>
        </w:tc>
      </w:tr>
      <w:tr w:rsidR="00C93EBC" w:rsidRPr="00BE5DCE" w14:paraId="6CB1BEAF" w14:textId="77777777" w:rsidTr="00BE5DCE">
        <w:trPr>
          <w:tblCellSpacing w:w="15" w:type="dxa"/>
        </w:trPr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57B8C90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670437DA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D9D9D9" w:themeFill="background1" w:themeFillShade="D9"/>
            <w:vAlign w:val="center"/>
            <w:hideMark/>
          </w:tcPr>
          <w:p w14:paraId="27DF962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  <w:tc>
          <w:tcPr>
            <w:tcW w:w="5864" w:type="dxa"/>
            <w:shd w:val="clear" w:color="auto" w:fill="D9D9D9" w:themeFill="background1" w:themeFillShade="D9"/>
            <w:vAlign w:val="center"/>
            <w:hideMark/>
          </w:tcPr>
          <w:p w14:paraId="478FA4CA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Автоматично, ако липсва. Обновява се при промяна.</w:t>
            </w:r>
          </w:p>
        </w:tc>
      </w:tr>
    </w:tbl>
    <w:p w14:paraId="06D63BC4" w14:textId="77777777" w:rsidR="00CD7C67" w:rsidRDefault="00CD7C6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5C49F70" w14:textId="2C8A9588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Category (Категория)</w:t>
      </w:r>
    </w:p>
    <w:p w14:paraId="6060A0F0" w14:textId="381692A2" w:rsidR="000A4905" w:rsidRDefault="00786CA0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55042718" w14:textId="1E304F54" w:rsidR="000D2BEB" w:rsidRDefault="000D2BEB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CCDF73" w14:textId="77777777" w:rsidR="000D2BEB" w:rsidRPr="000D2BEB" w:rsidRDefault="000D2BEB" w:rsidP="000D2BEB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246"/>
        <w:gridCol w:w="2247"/>
        <w:gridCol w:w="5708"/>
      </w:tblGrid>
      <w:tr w:rsidR="00A80C10" w:rsidRPr="00D47A06" w14:paraId="1FBFEC22" w14:textId="77777777" w:rsidTr="000D2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0B10A5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9220"/>
            <w:bookmarkStart w:id="1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2247" w:type="dxa"/>
          </w:tcPr>
          <w:p w14:paraId="218A74A4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5708" w:type="dxa"/>
          </w:tcPr>
          <w:p w14:paraId="57A9843B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0D2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0D28701" w14:textId="0A8D54AB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247" w:type="dxa"/>
          </w:tcPr>
          <w:p w14:paraId="4792031C" w14:textId="04EF6A8F" w:rsidR="00A80C10" w:rsidRPr="00D6526A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5708" w:type="dxa"/>
          </w:tcPr>
          <w:p w14:paraId="478E2988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0D2BEB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65B6844C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247" w:type="dxa"/>
          </w:tcPr>
          <w:p w14:paraId="25FE4A40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708" w:type="dxa"/>
          </w:tcPr>
          <w:p w14:paraId="27734FA5" w14:textId="6009B36A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0D2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2C9669B9" w14:textId="38584B8B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247" w:type="dxa"/>
          </w:tcPr>
          <w:p w14:paraId="2162B281" w14:textId="783C9318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708" w:type="dxa"/>
          </w:tcPr>
          <w:p w14:paraId="6266BF99" w14:textId="6780200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  <w:r w:rsid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на категорията</w:t>
            </w:r>
          </w:p>
        </w:tc>
      </w:tr>
      <w:tr w:rsidR="00A80C10" w:rsidRPr="00D47A06" w14:paraId="39BFF2FE" w14:textId="77777777" w:rsidTr="000D2BEB">
        <w:trPr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7666F69A" w14:textId="51C7E08F" w:rsidR="00A80C10" w:rsidRPr="00A80C10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parent_id</w:t>
            </w:r>
          </w:p>
        </w:tc>
        <w:tc>
          <w:tcPr>
            <w:tcW w:w="2247" w:type="dxa"/>
          </w:tcPr>
          <w:p w14:paraId="670F7A17" w14:textId="65C6C28B" w:rsidR="00A80C10" w:rsidRPr="000E4ED9" w:rsidRDefault="000E4ED9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5708" w:type="dxa"/>
          </w:tcPr>
          <w:p w14:paraId="57CB9FD7" w14:textId="043E3012" w:rsidR="00A80C10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Родителска категория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ако е подкатегория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)</w:t>
            </w:r>
          </w:p>
        </w:tc>
      </w:tr>
      <w:bookmarkEnd w:id="0"/>
      <w:bookmarkEnd w:id="1"/>
      <w:tr w:rsidR="00A80C10" w:rsidRPr="00D47A06" w14:paraId="17F1316D" w14:textId="77777777" w:rsidTr="000D2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5B4915A2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247" w:type="dxa"/>
          </w:tcPr>
          <w:p w14:paraId="1DCFE13D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5708" w:type="dxa"/>
          </w:tcPr>
          <w:p w14:paraId="4B009E87" w14:textId="70AA4CDE" w:rsidR="00A80C10" w:rsidRPr="00876996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 или се генерира автоматично)</w:t>
            </w:r>
          </w:p>
        </w:tc>
      </w:tr>
      <w:tr w:rsidR="00A80C10" w:rsidRPr="00D47A06" w14:paraId="5610ACFF" w14:textId="77777777" w:rsidTr="000D2BEB">
        <w:trPr>
          <w:trHeight w:val="10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6" w:type="dxa"/>
          </w:tcPr>
          <w:p w14:paraId="1B01D5A0" w14:textId="77777777" w:rsidR="00A80C10" w:rsidRPr="0087699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247" w:type="dxa"/>
          </w:tcPr>
          <w:p w14:paraId="306D295A" w14:textId="77777777" w:rsidR="00A80C10" w:rsidRPr="00D47A06" w:rsidRDefault="00A80C10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5708" w:type="dxa"/>
          </w:tcPr>
          <w:p w14:paraId="66D82D72" w14:textId="4F737ABB" w:rsidR="00A80C10" w:rsidRPr="00D47A06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(автоматично обновявана)</w:t>
            </w:r>
          </w:p>
        </w:tc>
      </w:tr>
    </w:tbl>
    <w:p w14:paraId="4E4DBEF5" w14:textId="4EE7E8AA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Supplier (Доставчик)</w:t>
      </w:r>
    </w:p>
    <w:p w14:paraId="17A3AB87" w14:textId="77777777" w:rsidR="00786CA0" w:rsidRPr="00D47A06" w:rsidRDefault="00786CA0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EA3E55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1980"/>
        <w:gridCol w:w="4566"/>
      </w:tblGrid>
      <w:tr w:rsidR="00BE5DCE" w:rsidRPr="00BE5DCE" w14:paraId="6929383C" w14:textId="77777777" w:rsidTr="00BE5D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1FE53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21A924DB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0F7B00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BE5DCE" w:rsidRPr="00BE5DCE" w14:paraId="6A03CAE4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F5672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supplier_id</w:t>
            </w:r>
          </w:p>
        </w:tc>
        <w:tc>
          <w:tcPr>
            <w:tcW w:w="0" w:type="auto"/>
            <w:vAlign w:val="center"/>
            <w:hideMark/>
          </w:tcPr>
          <w:p w14:paraId="7D844EE4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vAlign w:val="center"/>
            <w:hideMark/>
          </w:tcPr>
          <w:p w14:paraId="57D38E3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доставчика</w:t>
            </w:r>
          </w:p>
        </w:tc>
      </w:tr>
      <w:tr w:rsidR="00BE5DCE" w:rsidRPr="00BE5DCE" w14:paraId="074B205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B70C9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6728E5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3CB3F60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BE5DCE" w:rsidRPr="00BE5DCE" w14:paraId="7DD28F0C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3801E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contact</w:t>
            </w:r>
          </w:p>
        </w:tc>
        <w:tc>
          <w:tcPr>
            <w:tcW w:w="0" w:type="auto"/>
            <w:vAlign w:val="center"/>
            <w:hideMark/>
          </w:tcPr>
          <w:p w14:paraId="34F6DDAF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DA353CB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 или имейл за контакт</w:t>
            </w:r>
          </w:p>
        </w:tc>
      </w:tr>
      <w:tr w:rsidR="00BE5DCE" w:rsidRPr="00BE5DCE" w14:paraId="4B2506FD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CCC1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12A9B24D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29F191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 на доставчика</w:t>
            </w:r>
          </w:p>
        </w:tc>
      </w:tr>
      <w:tr w:rsidR="00BE5DCE" w:rsidRPr="00BE5DCE" w14:paraId="1236F6D8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A04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57D7E438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05B1B67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(идва от контролера)</w:t>
            </w:r>
          </w:p>
        </w:tc>
      </w:tr>
      <w:tr w:rsidR="00BE5DCE" w:rsidRPr="00BE5DCE" w14:paraId="771A7401" w14:textId="77777777" w:rsidTr="00BE5D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86753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vAlign w:val="center"/>
            <w:hideMark/>
          </w:tcPr>
          <w:p w14:paraId="1490D776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(timestamp)</w:t>
            </w:r>
          </w:p>
        </w:tc>
        <w:tc>
          <w:tcPr>
            <w:tcW w:w="0" w:type="auto"/>
            <w:vAlign w:val="center"/>
            <w:hideMark/>
          </w:tcPr>
          <w:p w14:paraId="13A68A75" w14:textId="77777777" w:rsidR="00BE5DCE" w:rsidRPr="00BE5DCE" w:rsidRDefault="00BE5DCE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BE5DC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(идва от контролера)</w:t>
            </w:r>
          </w:p>
        </w:tc>
      </w:tr>
    </w:tbl>
    <w:p w14:paraId="26601592" w14:textId="77777777" w:rsidR="00164C57" w:rsidRPr="00D47A06" w:rsidRDefault="00164C5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EA3E55">
      <w:pPr>
        <w:spacing w:before="100" w:beforeAutospacing="1" w:after="100" w:afterAutospacing="1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3D7227B5" w14:textId="27BF3296" w:rsidR="00164C57" w:rsidRPr="000D2BEB" w:rsidRDefault="00786CA0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2701"/>
        <w:gridCol w:w="4901"/>
      </w:tblGrid>
      <w:tr w:rsidR="009A38A7" w:rsidRPr="009A38A7" w14:paraId="42C0C39E" w14:textId="77777777" w:rsidTr="000D2BEB">
        <w:trPr>
          <w:tblHeader/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1B3B13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5A384D7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1D2C2CD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9A38A7" w:rsidRPr="009A38A7" w14:paraId="048D6119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1D4EE0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767D65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0596C84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 на движението (същото като id)</w:t>
            </w:r>
          </w:p>
        </w:tc>
      </w:tr>
      <w:tr w:rsidR="009A38A7" w:rsidRPr="009A38A7" w14:paraId="54C68514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D2BCB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59FBBD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BF6C3E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Вътрешно копие на movement_id (alias)</w:t>
            </w:r>
          </w:p>
        </w:tc>
      </w:tr>
      <w:tr w:rsidR="009A38A7" w:rsidRPr="009A38A7" w14:paraId="4EAC979A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EEC3C6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57FE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4997865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Идентификатор на продукта</w:t>
            </w:r>
          </w:p>
        </w:tc>
      </w:tr>
      <w:tr w:rsidR="009A38A7" w:rsidRPr="009A38A7" w14:paraId="6FBEC7DB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E40D1C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product_name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BC892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06E73A93" w14:textId="607DB3E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Име на продукта (ако липсва 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-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„Неизвестен продукт“)</w:t>
            </w:r>
          </w:p>
        </w:tc>
      </w:tr>
      <w:tr w:rsidR="009A38A7" w:rsidRPr="009A38A7" w14:paraId="7656258E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5060E1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456CFE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173E64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Потребителят, извършил движението</w:t>
            </w:r>
          </w:p>
        </w:tc>
      </w:tr>
      <w:tr w:rsidR="009A38A7" w:rsidRPr="009A38A7" w14:paraId="45E511A1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EBAAC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903673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029C6BE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Основна локация (W1, W2…)</w:t>
            </w:r>
          </w:p>
        </w:tc>
      </w:tr>
      <w:tr w:rsidR="009A38A7" w:rsidRPr="009A38A7" w14:paraId="3700B573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0A3914D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from_location_id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E0A091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20BBA8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от която се мести (само при MOVE)</w:t>
            </w:r>
          </w:p>
        </w:tc>
      </w:tr>
      <w:tr w:rsidR="009A38A7" w:rsidRPr="009A38A7" w14:paraId="5F2E5CA6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13DCAC7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A991181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D415A3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Локация, към която се мести (само при MOVE)</w:t>
            </w:r>
          </w:p>
        </w:tc>
      </w:tr>
      <w:tr w:rsidR="009A38A7" w:rsidRPr="009A38A7" w14:paraId="4290D084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0A52B6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B7E6210" w14:textId="6F892200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Enum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(IN,</w:t>
            </w:r>
            <w:r w:rsidR="000D2BEB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OUT, MOVE)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A84C54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Тип движение</w:t>
            </w:r>
          </w:p>
        </w:tc>
      </w:tr>
      <w:tr w:rsidR="009A38A7" w:rsidRPr="009A38A7" w14:paraId="340B020F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C39B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C5FBCB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6FD75CAB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Количество (автоматично се преобразува към число)</w:t>
            </w:r>
          </w:p>
        </w:tc>
      </w:tr>
      <w:tr w:rsidR="009A38A7" w:rsidRPr="009A38A7" w14:paraId="05B42251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55ACFB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7DE95C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124393A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</w:t>
            </w:r>
          </w:p>
        </w:tc>
      </w:tr>
      <w:tr w:rsidR="009A38A7" w:rsidRPr="009A38A7" w14:paraId="5DA6EC3E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A953266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8BB5D00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6EBC30F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 на движението</w:t>
            </w:r>
          </w:p>
        </w:tc>
      </w:tr>
      <w:tr w:rsidR="009A38A7" w:rsidRPr="009A38A7" w14:paraId="789ED32F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7C1DF8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A982E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float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690ED218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Цена (0.0 при невалидна стойност)</w:t>
            </w:r>
          </w:p>
        </w:tc>
      </w:tr>
      <w:tr w:rsidR="009A38A7" w:rsidRPr="009A38A7" w14:paraId="0AE7E785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018A49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supplier_id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C6E172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367A3FA2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 (само при IN)</w:t>
            </w:r>
          </w:p>
        </w:tc>
      </w:tr>
      <w:tr w:rsidR="009A38A7" w:rsidRPr="009A38A7" w14:paraId="0BA21669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DA99F9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F5C98F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4E64C9E4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Клиент (само при OUT)</w:t>
            </w:r>
          </w:p>
        </w:tc>
      </w:tr>
      <w:tr w:rsidR="009A38A7" w:rsidRPr="009A38A7" w14:paraId="4B310508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44260CE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188B48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548346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движението</w:t>
            </w:r>
          </w:p>
        </w:tc>
      </w:tr>
      <w:tr w:rsidR="009A38A7" w:rsidRPr="009A38A7" w14:paraId="363EBAC0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29AEA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1F8433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601F925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 (ако липсва → date)</w:t>
            </w:r>
          </w:p>
        </w:tc>
      </w:tr>
      <w:tr w:rsidR="009A38A7" w:rsidRPr="009A38A7" w14:paraId="5C2D25D1" w14:textId="77777777" w:rsidTr="000D2BEB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F8F1DB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07481CC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datetime string</w:t>
            </w:r>
          </w:p>
        </w:tc>
        <w:tc>
          <w:tcPr>
            <w:tcW w:w="4856" w:type="dxa"/>
            <w:shd w:val="clear" w:color="auto" w:fill="F2F2F2" w:themeFill="background1" w:themeFillShade="F2"/>
            <w:vAlign w:val="center"/>
            <w:hideMark/>
          </w:tcPr>
          <w:p w14:paraId="20A45A69" w14:textId="77777777" w:rsidR="009A38A7" w:rsidRPr="009A38A7" w:rsidRDefault="009A38A7" w:rsidP="00EA3E55">
            <w:pPr>
              <w:spacing w:before="100" w:beforeAutospacing="1" w:after="100" w:afterAutospacing="1" w:line="360" w:lineRule="auto"/>
              <w:jc w:val="both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9A38A7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 (ако липсва → date)</w:t>
            </w:r>
          </w:p>
        </w:tc>
      </w:tr>
    </w:tbl>
    <w:p w14:paraId="070BA0CE" w14:textId="77777777" w:rsidR="009A38A7" w:rsidRDefault="009A38A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F8D805D" w14:textId="1DB36A8F" w:rsidR="005773D4" w:rsidRPr="00D47A06" w:rsidRDefault="005773D4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483034C0" w14:textId="227747AE" w:rsidR="005773D4" w:rsidRPr="00CD7C67" w:rsidRDefault="005773D4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2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29"/>
              <w:gridCol w:w="1454"/>
              <w:gridCol w:w="4461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023EDBC3" w:rsidR="000C78D7" w:rsidRPr="000C78D7" w:rsidRDefault="003D5933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3D5933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lastRenderedPageBreak/>
                    <w:t xml:space="preserve">location_id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1F62AF82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 xml:space="preserve">Уникален идентификатор на 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лок</w:t>
                  </w: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</w:t>
                  </w:r>
                  <w:r w:rsidR="00BA224E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цията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2EF0CD74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2CA78E14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2E112E09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0D464AA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zone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144AF764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Зона/Сектор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60718B8C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capacity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409A6F08" w:rsidR="000C78D7" w:rsidRPr="00BA224E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val="en-US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A6124C" w:rsidR="000C78D7" w:rsidRPr="000C78D7" w:rsidRDefault="00BA224E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Капацитет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EA3E55">
                  <w:pPr>
                    <w:spacing w:before="100" w:beforeAutospacing="1" w:after="100" w:afterAutospacing="1" w:line="360" w:lineRule="auto"/>
                    <w:jc w:val="both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42B4228" w14:textId="77777777" w:rsidR="00CD7C67" w:rsidRDefault="00CD7C6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5505A22C" w:rsidR="005773D4" w:rsidRPr="00D47A06" w:rsidRDefault="005773D4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32CED6B1" w14:textId="6C0E0FC3" w:rsidR="005773D4" w:rsidRPr="00CD7C67" w:rsidRDefault="005773D4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CD7C67">
        <w:trPr>
          <w:trHeight w:val="169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EA3E55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Graph / Warehouse (Алгоритмичен модул – Дейкстра)</w:t>
      </w:r>
    </w:p>
    <w:p w14:paraId="3D8921F6" w14:textId="77777777" w:rsidR="00CD7C67" w:rsidRDefault="00786CA0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  <w:r w:rsidR="00CD7C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B98593" w14:textId="1D9D7B1F" w:rsidR="00406641" w:rsidRPr="004B1A48" w:rsidRDefault="00786CA0" w:rsidP="00EA3E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05C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EA3E55">
            <w:pPr>
              <w:spacing w:before="100" w:beforeAutospacing="1" w:after="100" w:afterAutospacing="1" w:line="360" w:lineRule="auto"/>
              <w:jc w:val="both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0DC2E480" w14:textId="77777777" w:rsidR="009A38A7" w:rsidRDefault="009A38A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43FAF1D" w14:textId="77777777" w:rsidR="0037137D" w:rsidRPr="0037137D" w:rsidRDefault="0037137D" w:rsidP="0037137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7137D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на системата използва граф от складове, реализиран чрез класовете Warehouse и Graph. Всеки склад е представен като възел, а връзките между тях са ребра с определени тегла (разстояния). Системата използва алгоритъма на </w:t>
      </w:r>
      <w:r w:rsidRPr="0037137D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37137D">
        <w:rPr>
          <w:rFonts w:ascii="Times New Roman" w:eastAsia="Times New Roman" w:hAnsi="Times New Roman" w:cs="Times New Roman"/>
          <w:sz w:val="24"/>
          <w:szCs w:val="24"/>
        </w:rPr>
        <w:t>, за да намери най-краткия път между обектите.</w:t>
      </w:r>
    </w:p>
    <w:p w14:paraId="6A2DAF31" w14:textId="77777777" w:rsidR="0037137D" w:rsidRPr="0037137D" w:rsidRDefault="0037137D" w:rsidP="0037137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7137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Когато потребителят изиска продукт, който не е наличен в текущата локация, InventoryController автоматично извлича списък от всички алтернативни складове, в които продуктът е в наличност. Алгоритъмът на Dijkstra пресмята разстоянията от стартовата точка до всяка от тези локации и идентифицира най-близката. Системата генерира подробен резултат, който включва </w:t>
      </w:r>
      <w:r w:rsidRPr="0037137D">
        <w:rPr>
          <w:rFonts w:ascii="Times New Roman" w:eastAsia="Times New Roman" w:hAnsi="Times New Roman" w:cs="Times New Roman"/>
          <w:b/>
          <w:bCs/>
          <w:sz w:val="24"/>
          <w:szCs w:val="24"/>
        </w:rPr>
        <w:t>общото разстояние, името на целевия склад и пълния списък от междинни възли (маршрут)</w:t>
      </w:r>
      <w:r w:rsidRPr="0037137D">
        <w:rPr>
          <w:rFonts w:ascii="Times New Roman" w:eastAsia="Times New Roman" w:hAnsi="Times New Roman" w:cs="Times New Roman"/>
          <w:sz w:val="24"/>
          <w:szCs w:val="24"/>
        </w:rPr>
        <w:t>, извлечени чрез функцията за реконструкция на пътя. По този начин се гарантира оптимизация на вътрешните трансфери (</w:t>
      </w:r>
      <w:r w:rsidRPr="0037137D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37137D">
        <w:rPr>
          <w:rFonts w:ascii="Times New Roman" w:eastAsia="Times New Roman" w:hAnsi="Times New Roman" w:cs="Times New Roman"/>
          <w:sz w:val="24"/>
          <w:szCs w:val="24"/>
        </w:rPr>
        <w:t>) на база реални данни за наличностите.</w:t>
      </w:r>
    </w:p>
    <w:p w14:paraId="4198296B" w14:textId="6D80351A" w:rsidR="009A38A7" w:rsidRPr="009A38A7" w:rsidRDefault="009A38A7" w:rsidP="0037137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99CFBF" w14:textId="77777777" w:rsidR="00250C55" w:rsidRDefault="0090031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2. Product → Category (many : many)</w:t>
      </w:r>
    </w:p>
    <w:p w14:paraId="71F2158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250C55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9. Invoice → Movement (1 : 1)</w:t>
      </w:r>
    </w:p>
    <w:p w14:paraId="2B87066E" w14:textId="678BE337" w:rsidR="00250C55" w:rsidRPr="008E4BB6" w:rsidRDefault="00250C55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50C55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250C55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фактура.</w:t>
      </w:r>
    </w:p>
    <w:p w14:paraId="674B281E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5. Actors and User Roles</w:t>
      </w:r>
    </w:p>
    <w:p w14:paraId="494EF56B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дефинира участниците в системата WIMS, техните отговорности и нива на достъп. Всеки актьор взаимодейства със специфични функционалности, гарантиращи коректното протичане на складовите процеси.</w:t>
      </w:r>
    </w:p>
    <w:p w14:paraId="7529E0A3" w14:textId="77777777" w:rsidR="009F40F7" w:rsidRPr="009F40F7" w:rsidRDefault="009F40F7" w:rsidP="00EA3E5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Администратор: Потребителят с най-високо ниво на достъп. Той притежава пълен CRUD контрол (създаване, четене, редакция, изтриване) над всички модули. Основните му отговорности включват управление на потребителски акаунти, роли и статуси, контрол върху номенклатурите (продукти, категории, доставчици) и мониторинг на системната активност.</w:t>
      </w:r>
    </w:p>
    <w:p w14:paraId="629BB417" w14:textId="1735EA4D" w:rsidR="009F40F7" w:rsidRPr="009F40F7" w:rsidRDefault="009F40F7" w:rsidP="00EA3E5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Оператор:</w:t>
      </w:r>
      <w:r w:rsidR="00ED6586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</w:t>
      </w:r>
      <w:r w:rsidR="00ED6586" w:rsidRPr="00ED6586">
        <w:rPr>
          <w:rFonts w:ascii="Times New Roman" w:eastAsia="Times New Roman" w:hAnsi="Times New Roman" w:cs="Times New Roman"/>
          <w:kern w:val="36"/>
          <w:sz w:val="24"/>
          <w:szCs w:val="24"/>
        </w:rPr>
        <w:t>Потребител, фокусиран върху ежедневната логистична дейност. Той има свободен достъп за регистриране на входящи, изходящи и вътрешни движения (</w:t>
      </w:r>
      <w:r w:rsidR="00ED6586" w:rsidRPr="00ED658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IN/OUT/MOVE</w:t>
      </w:r>
      <w:r w:rsidR="00ED6586" w:rsidRPr="00ED6586">
        <w:rPr>
          <w:rFonts w:ascii="Times New Roman" w:eastAsia="Times New Roman" w:hAnsi="Times New Roman" w:cs="Times New Roman"/>
          <w:kern w:val="36"/>
          <w:sz w:val="24"/>
          <w:szCs w:val="24"/>
        </w:rPr>
        <w:t>) и преглед на складови локации. Достъпът му до критични подмодули, като актуализация на продукти, управление на категории, преглед на аналитични отчети и архив на фактури, е допълнително защитен чрез второ ниво на оторизация (системна парола). Операторът няма достъп до управление на потребителски профили или промяна на глобалните системни настройки</w:t>
      </w: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.</w:t>
      </w:r>
    </w:p>
    <w:p w14:paraId="0A58BF55" w14:textId="77777777" w:rsidR="009F40F7" w:rsidRPr="009F40F7" w:rsidRDefault="009F40F7" w:rsidP="00EA3E55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Системата (Автоматизиран актьор): Изпълнява фонови процеси за поддържане на интегритета на данните. Тя автоматично генерира идентификатори (ID) и времеви отметки, валидира входните стойности, обновява наличностите в реално време и генерира фактури при успешни продажби.</w:t>
      </w:r>
    </w:p>
    <w:p w14:paraId="09B0E5B7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6. Use Cases / Main Scenarios</w:t>
      </w:r>
    </w:p>
    <w:p w14:paraId="62695C0B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практическите взаимодействия между актьорите и системата, отразяващи реалните бизнес процеси в складовата дейност.</w:t>
      </w:r>
    </w:p>
    <w:p w14:paraId="7EFD0588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Основни сценарии за управление:</w:t>
      </w:r>
    </w:p>
    <w:p w14:paraId="4BCA360E" w14:textId="77777777" w:rsidR="009F40F7" w:rsidRPr="009F40F7" w:rsidRDefault="009F40F7" w:rsidP="00EA3E55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 на номенклатури: Потребителите (според правата си) създават, редактират или изтриват продукти, категории и доставчици, като системата следи за логически връзки между тях.</w:t>
      </w:r>
    </w:p>
    <w:p w14:paraId="27889679" w14:textId="77777777" w:rsidR="009F40F7" w:rsidRPr="009F40F7" w:rsidRDefault="009F40F7" w:rsidP="00EA3E55">
      <w:pPr>
        <w:numPr>
          <w:ilvl w:val="0"/>
          <w:numId w:val="1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Управление на достъпа: Администраторът създава нови профили и дефинира техните роли, осигурявайки защитен вход чрез потребителско име и парола.</w:t>
      </w:r>
    </w:p>
    <w:p w14:paraId="3E015C33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Процеси по движение на стоки:</w:t>
      </w:r>
    </w:p>
    <w:p w14:paraId="553AEBDD" w14:textId="77777777" w:rsidR="009F40F7" w:rsidRPr="009F40F7" w:rsidRDefault="009F40F7" w:rsidP="00EA3E55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Входящо движение (IN): Потребителят избира продукт и въвежда количество. Системата валидира данните и автоматично увеличава наличността в избраната локация.</w:t>
      </w:r>
    </w:p>
    <w:p w14:paraId="5077673C" w14:textId="77777777" w:rsidR="009F40F7" w:rsidRPr="009F40F7" w:rsidRDefault="009F40F7" w:rsidP="00EA3E55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Изходящо движение (OUT): Преди регистрация Системата проверява наличността. При достатъчно количество, тя го намалява, записва транзакцията и автоматично генерира фактура. При недостиг, операцията се отказва със съобщение за грешка.</w:t>
      </w:r>
    </w:p>
    <w:p w14:paraId="0FC03C7F" w14:textId="77777777" w:rsidR="009F40F7" w:rsidRPr="009F40F7" w:rsidRDefault="009F40F7" w:rsidP="00EA3E55">
      <w:pPr>
        <w:numPr>
          <w:ilvl w:val="0"/>
          <w:numId w:val="1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Вътрешно преместване (MOVE): Трансфер на стоки между различни складови локации при запазване на общото количество в системата.</w:t>
      </w:r>
    </w:p>
    <w:p w14:paraId="5CDD837D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Аналитика и отчетност:</w:t>
      </w:r>
    </w:p>
    <w:p w14:paraId="390A4AD2" w14:textId="77777777" w:rsidR="009F40F7" w:rsidRPr="009F40F7" w:rsidRDefault="009F40F7" w:rsidP="00EA3E55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Генериране на справки: Потребителят избира критерии (период, категория, ниска наличност), а Системата обработва данните от movements.json и inventory.json, за да визуализира крайния отчет.</w:t>
      </w:r>
    </w:p>
    <w:p w14:paraId="5AE53028" w14:textId="77777777" w:rsidR="009F40F7" w:rsidRPr="009F40F7" w:rsidRDefault="009F40F7" w:rsidP="00EA3E55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Системна информация: Сценарий за преглед на техническите параметри на проекта, неговата версия и авторство.</w:t>
      </w:r>
    </w:p>
    <w:p w14:paraId="773364C2" w14:textId="77777777" w:rsidR="007F7F11" w:rsidRPr="007F7F11" w:rsidRDefault="007F7F11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– Изглед „Отчети“</w:t>
      </w:r>
    </w:p>
    <w:p w14:paraId="09AD6B2E" w14:textId="77777777" w:rsidR="007F7F11" w:rsidRPr="007F7F11" w:rsidRDefault="007F7F11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Изгледът „Отчети“ е основният аналитичен панел на системата WIMS. Той е проектиран да предоставя структурирана информация за състоянието на склада, извличайки данни в реално време. Потребителят има достъп до следните специализирани изгледи:</w:t>
      </w:r>
    </w:p>
    <w:p w14:paraId="5CF56B32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Пълен инвентарен отчет: Генерира изчерпателна таблица с наличности по локации, общо доставени и продадени количества, както и финансови показатели за всеки продукт.</w:t>
      </w:r>
    </w:p>
    <w:p w14:paraId="4E1E52CD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История на движенията: Визуализира хронологичен отчет на всички транзакции, включително детайли за произход (доставчик) и дестинация (клиент/склад).</w:t>
      </w:r>
    </w:p>
    <w:p w14:paraId="7C5B630D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Отчет „Доставки“: Филтриран преглед на всички входящи (IN) операции с интегрирана търсачка по ключова дума за продукт или доставчик.</w:t>
      </w:r>
    </w:p>
    <w:p w14:paraId="58F3EF18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Отчет „Продажби“: Динамичен списък на всички активни фактури, генерирани при изходящи движения.</w:t>
      </w:r>
    </w:p>
    <w:p w14:paraId="212851D9" w14:textId="77777777" w:rsidR="007F7F11" w:rsidRPr="007F7F11" w:rsidRDefault="007F7F11" w:rsidP="00EA3E55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kern w:val="36"/>
          <w:sz w:val="24"/>
          <w:szCs w:val="24"/>
        </w:rPr>
        <w:t>Сортиране на инвентара: Функционалност за подреждане на отчетите по количество чрез алгоритмите Selection или Bubble Sort.</w:t>
      </w:r>
    </w:p>
    <w:p w14:paraId="22D8BB6A" w14:textId="77777777" w:rsidR="007F7F11" w:rsidRPr="007F7F11" w:rsidRDefault="007F7F11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7F7F1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8. Functional Requirements – Модул за отчети</w:t>
      </w:r>
    </w:p>
    <w:p w14:paraId="021023AB" w14:textId="77777777" w:rsidR="00770E58" w:rsidRPr="00770E58" w:rsidRDefault="00770E58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70E58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Функционалните изисквания към този модул определят правилата за обработка, трансформация и визуализация на данните, съхранявани в JSON хранилището:</w:t>
      </w:r>
    </w:p>
    <w:p w14:paraId="40351550" w14:textId="77777777" w:rsidR="00770E58" w:rsidRPr="00770E58" w:rsidRDefault="00770E58" w:rsidP="00EA3E55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70E5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Изчисляване на финансови показатели:</w:t>
      </w:r>
      <w:r w:rsidRPr="00770E58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Системата трябва автоматично да генерира финансова справка за всеки артикул, включваща средна доставна цена, средна продажна цена, натрупани разходи и реализирани приходи.</w:t>
      </w:r>
    </w:p>
    <w:p w14:paraId="4F7F6EC3" w14:textId="77777777" w:rsidR="00770E58" w:rsidRPr="00770E58" w:rsidRDefault="00770E58" w:rsidP="00EA3E55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70E5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Мониторинг на оперативната активност:</w:t>
      </w:r>
      <w:r w:rsidRPr="00770E58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Докладът трябва да извлича и визуализира информация за последното регистрирано движение (тип и времева отметка), осигурявайки актуална картина на складовите процеси в реално време.</w:t>
      </w:r>
    </w:p>
    <w:p w14:paraId="018A7FF3" w14:textId="3A34FD09" w:rsidR="00CC312F" w:rsidRPr="00FC3F09" w:rsidRDefault="00770E58" w:rsidP="00EA3E55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70E5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Многокритерийно филтриране:</w:t>
      </w:r>
      <w:r w:rsidRPr="00770E58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Потребителят трябва да има възможност да филтрира информацията по ключови думи, категории или партньори. Системата трябва да поддържа частично текстово съпоставяне, независимо от регистъра на знаците.</w:t>
      </w:r>
    </w:p>
    <w:p w14:paraId="7ACA9510" w14:textId="0093DD5A" w:rsidR="00CC312F" w:rsidRPr="00CC312F" w:rsidRDefault="00CC312F" w:rsidP="00EA3E55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CC312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Динамично сортиране на данни:</w:t>
      </w:r>
      <w:r w:rsidRPr="00CC312F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Модулът трябва да поддържа функционалност за пренареждане на информацията по количествени или финансови показатели, улеснявайки работата с големи обеми от данни.</w:t>
      </w:r>
    </w:p>
    <w:p w14:paraId="4CCECECF" w14:textId="395B3344" w:rsidR="00770E58" w:rsidRPr="00770E58" w:rsidRDefault="00770E58" w:rsidP="00EA3E55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70E5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Интегритет и консолидация на данните:</w:t>
      </w:r>
      <w:r w:rsidRPr="00770E58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Системата трябва да обединява данни от movements.json, inventory.json и invoices.json, за да осигури единен източник на истина без разминавания в крайните салда.</w:t>
      </w:r>
    </w:p>
    <w:p w14:paraId="34E0AE85" w14:textId="77777777" w:rsidR="00770E58" w:rsidRPr="00770E58" w:rsidRDefault="00770E58" w:rsidP="00EA3E55">
      <w:pPr>
        <w:numPr>
          <w:ilvl w:val="0"/>
          <w:numId w:val="31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770E5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Автоматизирано валидиране:</w:t>
      </w:r>
      <w:r w:rsidRPr="00770E58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 Всички изчисления в отчетите трябва да преминават през проверка за логическа коректност (напр. предотвратяване на делене на нула при липса на продажби).</w:t>
      </w:r>
    </w:p>
    <w:p w14:paraId="40693CF4" w14:textId="7557BE1D" w:rsidR="009A38A7" w:rsidRPr="004A7DDF" w:rsidRDefault="009A38A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</w:p>
    <w:p w14:paraId="2F963DD8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9. Non-Functional Requirements (Нефункционални изисквания)</w:t>
      </w:r>
    </w:p>
    <w:p w14:paraId="31CF5D90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Описват качествените характеристики и надеждността на системата:</w:t>
      </w:r>
    </w:p>
    <w:p w14:paraId="7B452BD6" w14:textId="77777777" w:rsidR="009F40F7" w:rsidRPr="009F40F7" w:rsidRDefault="009F40F7" w:rsidP="00EA3E5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Производителност: Бърза и стабилна работа, като всички изгледи и търсения се зареждат почти мигновено. Записването на транзакции отнема под секунда.</w:t>
      </w:r>
    </w:p>
    <w:p w14:paraId="27AF985F" w14:textId="77777777" w:rsidR="009F40F7" w:rsidRPr="009F40F7" w:rsidRDefault="009F40F7" w:rsidP="00EA3E5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Сигурност: Всички пароли се съхраняват в хеширан вид. Ролевият модел защитава чувствителните операции (триене и редакция) от неоторизиран достъп.</w:t>
      </w:r>
    </w:p>
    <w:p w14:paraId="16753015" w14:textId="77777777" w:rsidR="009F40F7" w:rsidRPr="009F40F7" w:rsidRDefault="009F40F7" w:rsidP="00EA3E5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Надеждност и Интуитивност: Системата предоставя ясни съобщения при грешки и предотвратява невалидни операции (като отрицателни количества или несъществуващи ID-та). Данните се съхраняват последователно в JSON файлове.</w:t>
      </w:r>
    </w:p>
    <w:p w14:paraId="28C2589E" w14:textId="77777777" w:rsidR="009F40F7" w:rsidRPr="009F40F7" w:rsidRDefault="009F40F7" w:rsidP="00EA3E55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Поддръжка и разширяемост: Кодът е модулен и разделен на слоеве, което позволява добавяне на нови модули, без това да влияе на общата производителност.</w:t>
      </w:r>
    </w:p>
    <w:p w14:paraId="42CE67B6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10. System Architecture Overview (Архитектура на системата)</w:t>
      </w:r>
    </w:p>
    <w:p w14:paraId="036D8172" w14:textId="77777777" w:rsidR="009F40F7" w:rsidRPr="009F40F7" w:rsidRDefault="009F40F7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WIMS е изградена върху ясна MVC архитектура, разделена на следните компоненти:</w:t>
      </w:r>
    </w:p>
    <w:p w14:paraId="1B0B9B1A" w14:textId="728870B5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Presentation Layer (Views): Отговаря изцяло за взаимодействието с потребителя и визуализацията на текстовите менюта. Този слой не съдържа бизнес логика, а само предава данните към контролерите.</w:t>
      </w:r>
    </w:p>
    <w:p w14:paraId="274A0020" w14:textId="394218B1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Business Logic Layer (Controllers): Реализира основната логика и CRUD операциите. Контролерите координират работата на системата, прилагат бизнес правилата и управляват наличностите, използвайки външни валидатори.</w:t>
      </w:r>
    </w:p>
    <w:p w14:paraId="5CF390A2" w14:textId="412F66EC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Validators (Input Validation Layer): Отделен слой за проверка на входните данни, който гарантира коректността на стойностите и предпазва контролерите от излишна проверяваща логика.</w:t>
      </w:r>
    </w:p>
    <w:p w14:paraId="07007BDC" w14:textId="6349F2B2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Data Layer (Storage / JSON Repository): Грижи се за персистентността на данните в отделни JSON файлове за всеки модул. Този слой е напълно независим от бизнес логиката.</w:t>
      </w:r>
    </w:p>
    <w:p w14:paraId="389C54B4" w14:textId="51A3CB42" w:rsidR="009F40F7" w:rsidRPr="009F40F7" w:rsidRDefault="009F40F7" w:rsidP="00EA3E55">
      <w:pPr>
        <w:numPr>
          <w:ilvl w:val="0"/>
          <w:numId w:val="13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9F40F7">
        <w:rPr>
          <w:rFonts w:ascii="Times New Roman" w:eastAsia="Times New Roman" w:hAnsi="Times New Roman" w:cs="Times New Roman"/>
          <w:kern w:val="36"/>
          <w:sz w:val="24"/>
          <w:szCs w:val="24"/>
        </w:rPr>
        <w:t>Algorithms Layer (Optional): Независимо разширение, използващо алгоритъма на Дейкстра за намиране на най-близка локация с наличност при недостиг в текущия склад.</w:t>
      </w:r>
    </w:p>
    <w:p w14:paraId="0BC6FDC5" w14:textId="27E5E56E" w:rsidR="004B1A48" w:rsidRDefault="004B1A48" w:rsidP="00EA3E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99F6349" w14:textId="32B0B572" w:rsidR="00332CA3" w:rsidRDefault="00332CA3" w:rsidP="00EA3E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02DACA8" w14:textId="77777777" w:rsidR="00332CA3" w:rsidRDefault="00332CA3" w:rsidP="00EA3E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bookmarkStart w:id="2" w:name="_GoBack"/>
      <w:bookmarkEnd w:id="2"/>
    </w:p>
    <w:p w14:paraId="3111ABE5" w14:textId="77777777" w:rsidR="000117EA" w:rsidRPr="00D47A06" w:rsidRDefault="000117EA" w:rsidP="00EA3E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4"/>
          <w:szCs w:val="24"/>
        </w:rPr>
      </w:pPr>
    </w:p>
    <w:p w14:paraId="738D39E2" w14:textId="77777777" w:rsidR="00FC3F09" w:rsidRDefault="00FC3F09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3929F5F5" w14:textId="67D86450" w:rsidR="006B02AE" w:rsidRPr="00D47A06" w:rsidRDefault="006B02AE" w:rsidP="00EA3E55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11. Domain Model Diagram (UML)</w:t>
      </w:r>
    </w:p>
    <w:p w14:paraId="2C4D1D32" w14:textId="77777777" w:rsidR="00167F30" w:rsidRDefault="006B02AE" w:rsidP="00EA3E5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797CA47A" w14:textId="23C6D3C8" w:rsidR="00167F30" w:rsidRPr="00263866" w:rsidRDefault="00263866" w:rsidP="00EA3E55">
      <w:pPr>
        <w:spacing w:before="100" w:beforeAutospacing="1" w:after="100" w:afterAutospacing="1" w:line="360" w:lineRule="auto"/>
        <w:ind w:left="-142" w:hanging="284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26386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  </w:t>
      </w:r>
      <w:r w:rsidRPr="00A5799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   </w:t>
      </w:r>
      <w:r w:rsidR="008963EC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8CDE9" w14:textId="25606A78" w:rsidR="00C350A6" w:rsidRPr="00C350A6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12. System Extensions / Разширения на системата</w:t>
      </w:r>
    </w:p>
    <w:p w14:paraId="1197BACB" w14:textId="77777777" w:rsidR="00C350A6" w:rsidRPr="00C350A6" w:rsidRDefault="00C350A6" w:rsidP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WIMS включва специализирани модули, които надграждат базовото складово водене чрез инструменти за дълбок анализ и алгоритмичен контрол върху данните:</w:t>
      </w:r>
    </w:p>
    <w:p w14:paraId="04E5C78E" w14:textId="77777777" w:rsidR="00C350A6" w:rsidRPr="00C350A6" w:rsidRDefault="00C350A6" w:rsidP="00EA3E55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Аналитичен център (Разширени отчети): Системата трансформира суровите данни в бизнес метрики в реално време, осигурявайки финансова яснота чрез следните изчисления:</w:t>
      </w:r>
    </w:p>
    <w:p w14:paraId="7E2542D6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Средна доставна цена: Изчислява се като среднопретеглена стойност, получена от разделянето на общата сума на всички входящи доставки на общото доставено количество от съответния продукт.</w:t>
      </w:r>
    </w:p>
    <w:p w14:paraId="76820B0B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Средна продажна цена: Изчислява се като среднопретеглена стойност на база всички реализирани изходящи транзакции, разделяйки общия оборот на броя продадени единици.</w:t>
      </w:r>
    </w:p>
    <w:p w14:paraId="75EE9636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lastRenderedPageBreak/>
        <w:t>Баланс на продукта: Автоматично пресмятане на нетната стойност на текущата наличност, както и съпоставка между натрупаните разходи за доставка и реализираните брутни приходи за пълна финансова проследимост.</w:t>
      </w:r>
    </w:p>
    <w:p w14:paraId="5D058123" w14:textId="77777777" w:rsidR="00C350A6" w:rsidRPr="00C350A6" w:rsidRDefault="00C350A6" w:rsidP="00EA3E55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Интелигентно филтриране и търсене: Внедрена е логика за частично текстово съпоставяне (</w:t>
      </w:r>
      <w:r w:rsidRPr="00C350A6">
        <w:rPr>
          <w:rFonts w:ascii="Times New Roman" w:eastAsia="Times New Roman" w:hAnsi="Times New Roman" w:cs="Times New Roman"/>
          <w:i/>
          <w:iCs/>
          <w:sz w:val="24"/>
          <w:szCs w:val="24"/>
        </w:rPr>
        <w:t>keyword matching</w:t>
      </w:r>
      <w:r w:rsidRPr="00C350A6">
        <w:rPr>
          <w:rFonts w:ascii="Times New Roman" w:eastAsia="Times New Roman" w:hAnsi="Times New Roman" w:cs="Times New Roman"/>
          <w:sz w:val="24"/>
          <w:szCs w:val="24"/>
        </w:rPr>
        <w:t>). Тя позволява филтриране на информацията по име на продукт или контрагент, като механизмът е независим от регистъра на буквите (</w:t>
      </w:r>
      <w:r w:rsidRPr="00C350A6">
        <w:rPr>
          <w:rFonts w:ascii="Times New Roman" w:eastAsia="Times New Roman" w:hAnsi="Times New Roman" w:cs="Times New Roman"/>
          <w:i/>
          <w:iCs/>
          <w:sz w:val="24"/>
          <w:szCs w:val="24"/>
        </w:rPr>
        <w:t>case-insensitive</w:t>
      </w:r>
      <w:r w:rsidRPr="00C350A6">
        <w:rPr>
          <w:rFonts w:ascii="Times New Roman" w:eastAsia="Times New Roman" w:hAnsi="Times New Roman" w:cs="Times New Roman"/>
          <w:sz w:val="24"/>
          <w:szCs w:val="24"/>
        </w:rPr>
        <w:t>), което гарантира бързина и точност при работа с големи списъци.</w:t>
      </w:r>
    </w:p>
    <w:p w14:paraId="37380EBB" w14:textId="77777777" w:rsidR="00C350A6" w:rsidRPr="00C350A6" w:rsidRDefault="00C350A6" w:rsidP="00EA3E55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Алгоритмична обработка на масиви: Системата разполага с независим слой за обработка на данни, който позволява на потребителя да организира отчетите по налично количество чрез два класически метода за сортиране:</w:t>
      </w:r>
    </w:p>
    <w:p w14:paraId="7C99EECD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Метод на пряката селекция (Selection Sort): Подходящ за директно подреждане на данните чрез намиране на минимален/максимален елемент.</w:t>
      </w:r>
    </w:p>
    <w:p w14:paraId="386B2AA1" w14:textId="77777777" w:rsidR="00C350A6" w:rsidRPr="00C350A6" w:rsidRDefault="00C350A6" w:rsidP="00EA3E55">
      <w:pPr>
        <w:numPr>
          <w:ilvl w:val="1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lastRenderedPageBreak/>
        <w:t>Метод на мехурчето (Bubble Sort): Използван за последователно сравнение и пренареждане на съседни стойности до постигане на пълна подредба.</w:t>
      </w:r>
    </w:p>
    <w:p w14:paraId="3DF5ABAB" w14:textId="69F95EC1" w:rsidR="00C350A6" w:rsidRPr="00461D99" w:rsidRDefault="00C350A6" w:rsidP="00EA3E55">
      <w:pPr>
        <w:numPr>
          <w:ilvl w:val="0"/>
          <w:numId w:val="3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50A6">
        <w:rPr>
          <w:rFonts w:ascii="Times New Roman" w:eastAsia="Times New Roman" w:hAnsi="Times New Roman" w:cs="Times New Roman"/>
          <w:sz w:val="24"/>
          <w:szCs w:val="24"/>
        </w:rPr>
        <w:t>Многоскладова организация: Системата поддържа управление на множество независими физически локации. Всеки отчет предоставя детайлно разпределение на продуктите по конкретни складови зони, осигурявайки пълна прозрачност върху инвентара в цялата организация.</w:t>
      </w:r>
    </w:p>
    <w:p w14:paraId="6948B921" w14:textId="77777777" w:rsidR="00461D99" w:rsidRPr="00461D99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sz w:val="24"/>
          <w:szCs w:val="24"/>
        </w:rPr>
        <w:pict w14:anchorId="5F8B1790">
          <v:rect id="_x0000_i1170" style="width:0;height:1.5pt" o:hralign="center" o:hrstd="t" o:hr="t" fillcolor="#a0a0a0" stroked="f"/>
        </w:pict>
      </w:r>
    </w:p>
    <w:p w14:paraId="25F312F6" w14:textId="77777777" w:rsidR="00461D99" w:rsidRPr="00461D99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t>13. Future Enhancements / Бъдещи подобрения</w:t>
      </w:r>
    </w:p>
    <w:p w14:paraId="792B3763" w14:textId="77777777" w:rsidR="00461D99" w:rsidRPr="00461D99" w:rsidRDefault="00461D99" w:rsidP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sz w:val="24"/>
          <w:szCs w:val="24"/>
        </w:rPr>
        <w:t>За бъдещото развитие на WIMS са предвидени следните стратегически стъпки, целящи превръщането на системата в корпоративно решение:</w:t>
      </w:r>
    </w:p>
    <w:p w14:paraId="09F8D0DF" w14:textId="77777777" w:rsidR="00461D99" w:rsidRPr="00461D99" w:rsidRDefault="00461D99" w:rsidP="00EA3E55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t>Графичен потребителски интерфейс (GUI):</w:t>
      </w:r>
      <w:r w:rsidRPr="00461D99">
        <w:rPr>
          <w:rFonts w:ascii="Times New Roman" w:eastAsia="Times New Roman" w:hAnsi="Times New Roman" w:cs="Times New Roman"/>
          <w:sz w:val="24"/>
          <w:szCs w:val="24"/>
        </w:rPr>
        <w:t xml:space="preserve"> Миграция от конзолен интерфейс (CLI) към модерен графичен дизайн (използвайки библиотеки като PyQt или Tkinter). Това ще позволи интерактивно управление на складовите зони и визуално картографиране на продуктите.</w:t>
      </w:r>
    </w:p>
    <w:p w14:paraId="2971B0E3" w14:textId="77777777" w:rsidR="00461D99" w:rsidRPr="00461D99" w:rsidRDefault="00461D99" w:rsidP="00EA3E55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Преход към Релационна база данни (RDBMS):</w:t>
      </w:r>
      <w:r w:rsidRPr="00461D99">
        <w:rPr>
          <w:rFonts w:ascii="Times New Roman" w:eastAsia="Times New Roman" w:hAnsi="Times New Roman" w:cs="Times New Roman"/>
          <w:sz w:val="24"/>
          <w:szCs w:val="24"/>
        </w:rPr>
        <w:t xml:space="preserve"> Замяна на JSON файловете с PostgreSQL или MySQL. Това ще осигури транзакционна сигурност (ACID), по-висока производителност при работа с големи масиви от данни и по-лесна поддръжка на връзките между обектите.</w:t>
      </w:r>
    </w:p>
    <w:p w14:paraId="099BBEF2" w14:textId="77777777" w:rsidR="00461D99" w:rsidRPr="00461D99" w:rsidRDefault="00461D99" w:rsidP="00EA3E55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t>Мобилно приложение:</w:t>
      </w:r>
      <w:r w:rsidRPr="00461D99">
        <w:rPr>
          <w:rFonts w:ascii="Times New Roman" w:eastAsia="Times New Roman" w:hAnsi="Times New Roman" w:cs="Times New Roman"/>
          <w:sz w:val="24"/>
          <w:szCs w:val="24"/>
        </w:rPr>
        <w:t xml:space="preserve"> Разработване на олекотен мобилен интерфейс за складови работници, който да позволява сканиране на стоки и проверка на наличности директно от мобилни устройства.</w:t>
      </w:r>
    </w:p>
    <w:p w14:paraId="36F91285" w14:textId="77777777" w:rsidR="00461D99" w:rsidRPr="00461D99" w:rsidRDefault="00461D99" w:rsidP="00EA3E55">
      <w:pPr>
        <w:numPr>
          <w:ilvl w:val="0"/>
          <w:numId w:val="29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61D99">
        <w:rPr>
          <w:rFonts w:ascii="Times New Roman" w:eastAsia="Times New Roman" w:hAnsi="Times New Roman" w:cs="Times New Roman"/>
          <w:b/>
          <w:bCs/>
          <w:sz w:val="24"/>
          <w:szCs w:val="24"/>
        </w:rPr>
        <w:t>Приложно-програмен интерфейс (REST API):</w:t>
      </w:r>
      <w:r w:rsidRPr="00461D99">
        <w:rPr>
          <w:rFonts w:ascii="Times New Roman" w:eastAsia="Times New Roman" w:hAnsi="Times New Roman" w:cs="Times New Roman"/>
          <w:sz w:val="24"/>
          <w:szCs w:val="24"/>
        </w:rPr>
        <w:t xml:space="preserve"> Изграждане на API слой за безпроблемна синхронизация на WIMS с външни системи (счетоводен софтуер, платформи за електронна търговия или ERP системи).</w:t>
      </w:r>
    </w:p>
    <w:p w14:paraId="099B0785" w14:textId="70886509" w:rsidR="00A152D4" w:rsidRPr="00672CCC" w:rsidRDefault="00A152D4" w:rsidP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365327" w14:textId="77777777" w:rsidR="00EA3E55" w:rsidRPr="00672CCC" w:rsidRDefault="00EA3E5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A3E55" w:rsidRPr="00672CCC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E4708A" w14:textId="77777777" w:rsidR="00195961" w:rsidRDefault="00195961" w:rsidP="00931498">
      <w:pPr>
        <w:spacing w:after="0" w:line="240" w:lineRule="auto"/>
      </w:pPr>
      <w:r>
        <w:separator/>
      </w:r>
    </w:p>
  </w:endnote>
  <w:endnote w:type="continuationSeparator" w:id="0">
    <w:p w14:paraId="08FCB486" w14:textId="77777777" w:rsidR="00195961" w:rsidRDefault="00195961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E9AF52" w14:textId="77777777" w:rsidR="00195961" w:rsidRDefault="00195961" w:rsidP="00931498">
      <w:pPr>
        <w:spacing w:after="0" w:line="240" w:lineRule="auto"/>
      </w:pPr>
      <w:r>
        <w:separator/>
      </w:r>
    </w:p>
  </w:footnote>
  <w:footnote w:type="continuationSeparator" w:id="0">
    <w:p w14:paraId="2F097CF7" w14:textId="77777777" w:rsidR="00195961" w:rsidRDefault="00195961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"/>
  </w:num>
  <w:num w:numId="3">
    <w:abstractNumId w:val="14"/>
  </w:num>
  <w:num w:numId="4">
    <w:abstractNumId w:val="31"/>
  </w:num>
  <w:num w:numId="5">
    <w:abstractNumId w:val="32"/>
  </w:num>
  <w:num w:numId="6">
    <w:abstractNumId w:val="12"/>
  </w:num>
  <w:num w:numId="7">
    <w:abstractNumId w:val="9"/>
  </w:num>
  <w:num w:numId="8">
    <w:abstractNumId w:val="20"/>
  </w:num>
  <w:num w:numId="9">
    <w:abstractNumId w:val="13"/>
  </w:num>
  <w:num w:numId="10">
    <w:abstractNumId w:val="11"/>
  </w:num>
  <w:num w:numId="11">
    <w:abstractNumId w:val="3"/>
  </w:num>
  <w:num w:numId="12">
    <w:abstractNumId w:val="5"/>
  </w:num>
  <w:num w:numId="13">
    <w:abstractNumId w:val="27"/>
  </w:num>
  <w:num w:numId="14">
    <w:abstractNumId w:val="25"/>
  </w:num>
  <w:num w:numId="15">
    <w:abstractNumId w:val="0"/>
  </w:num>
  <w:num w:numId="16">
    <w:abstractNumId w:val="18"/>
  </w:num>
  <w:num w:numId="17">
    <w:abstractNumId w:val="7"/>
  </w:num>
  <w:num w:numId="18">
    <w:abstractNumId w:val="19"/>
  </w:num>
  <w:num w:numId="19">
    <w:abstractNumId w:val="17"/>
  </w:num>
  <w:num w:numId="20">
    <w:abstractNumId w:val="23"/>
  </w:num>
  <w:num w:numId="21">
    <w:abstractNumId w:val="8"/>
  </w:num>
  <w:num w:numId="22">
    <w:abstractNumId w:val="2"/>
  </w:num>
  <w:num w:numId="23">
    <w:abstractNumId w:val="22"/>
  </w:num>
  <w:num w:numId="24">
    <w:abstractNumId w:val="24"/>
  </w:num>
  <w:num w:numId="25">
    <w:abstractNumId w:val="6"/>
  </w:num>
  <w:num w:numId="26">
    <w:abstractNumId w:val="28"/>
  </w:num>
  <w:num w:numId="27">
    <w:abstractNumId w:val="16"/>
  </w:num>
  <w:num w:numId="28">
    <w:abstractNumId w:val="21"/>
  </w:num>
  <w:num w:numId="29">
    <w:abstractNumId w:val="15"/>
  </w:num>
  <w:num w:numId="30">
    <w:abstractNumId w:val="10"/>
  </w:num>
  <w:num w:numId="31">
    <w:abstractNumId w:val="4"/>
  </w:num>
  <w:num w:numId="32">
    <w:abstractNumId w:val="30"/>
  </w:num>
  <w:num w:numId="33">
    <w:abstractNumId w:val="2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D2BEB"/>
    <w:rsid w:val="000E4ED9"/>
    <w:rsid w:val="0010207B"/>
    <w:rsid w:val="00106D7B"/>
    <w:rsid w:val="00164C57"/>
    <w:rsid w:val="0016756A"/>
    <w:rsid w:val="00167F30"/>
    <w:rsid w:val="00174475"/>
    <w:rsid w:val="0017581D"/>
    <w:rsid w:val="00176D30"/>
    <w:rsid w:val="00195961"/>
    <w:rsid w:val="001A36DB"/>
    <w:rsid w:val="001B7FE4"/>
    <w:rsid w:val="001C090F"/>
    <w:rsid w:val="001E6441"/>
    <w:rsid w:val="001F2479"/>
    <w:rsid w:val="00242344"/>
    <w:rsid w:val="00250C55"/>
    <w:rsid w:val="00252B4A"/>
    <w:rsid w:val="00263866"/>
    <w:rsid w:val="002A35F7"/>
    <w:rsid w:val="002B2BB3"/>
    <w:rsid w:val="003054BE"/>
    <w:rsid w:val="00330E23"/>
    <w:rsid w:val="00332CA3"/>
    <w:rsid w:val="00354A75"/>
    <w:rsid w:val="003641C5"/>
    <w:rsid w:val="0037137D"/>
    <w:rsid w:val="00396B6F"/>
    <w:rsid w:val="003A32F7"/>
    <w:rsid w:val="003D2FC7"/>
    <w:rsid w:val="003D5933"/>
    <w:rsid w:val="003F5247"/>
    <w:rsid w:val="00406641"/>
    <w:rsid w:val="0041357F"/>
    <w:rsid w:val="004240A2"/>
    <w:rsid w:val="00425CCD"/>
    <w:rsid w:val="00431120"/>
    <w:rsid w:val="00445344"/>
    <w:rsid w:val="0046126E"/>
    <w:rsid w:val="00461D99"/>
    <w:rsid w:val="00466D65"/>
    <w:rsid w:val="00496879"/>
    <w:rsid w:val="004A7DDF"/>
    <w:rsid w:val="004B0687"/>
    <w:rsid w:val="004B1A48"/>
    <w:rsid w:val="004F6C46"/>
    <w:rsid w:val="00505A00"/>
    <w:rsid w:val="00511841"/>
    <w:rsid w:val="005401DB"/>
    <w:rsid w:val="0056418C"/>
    <w:rsid w:val="005773D4"/>
    <w:rsid w:val="005B571A"/>
    <w:rsid w:val="005B7E78"/>
    <w:rsid w:val="005E6568"/>
    <w:rsid w:val="005F2976"/>
    <w:rsid w:val="005F2FD5"/>
    <w:rsid w:val="005F5157"/>
    <w:rsid w:val="00613F1B"/>
    <w:rsid w:val="00667278"/>
    <w:rsid w:val="00672CCC"/>
    <w:rsid w:val="00673ABF"/>
    <w:rsid w:val="006A3E1E"/>
    <w:rsid w:val="006B02AE"/>
    <w:rsid w:val="006E50E2"/>
    <w:rsid w:val="00731FC4"/>
    <w:rsid w:val="00735009"/>
    <w:rsid w:val="0074253D"/>
    <w:rsid w:val="00743738"/>
    <w:rsid w:val="00744046"/>
    <w:rsid w:val="00770E58"/>
    <w:rsid w:val="00777D23"/>
    <w:rsid w:val="0078445A"/>
    <w:rsid w:val="00786CA0"/>
    <w:rsid w:val="007B3CF4"/>
    <w:rsid w:val="007B6C2B"/>
    <w:rsid w:val="007F02B5"/>
    <w:rsid w:val="007F7F11"/>
    <w:rsid w:val="008073B8"/>
    <w:rsid w:val="00830768"/>
    <w:rsid w:val="00833EBC"/>
    <w:rsid w:val="0083751F"/>
    <w:rsid w:val="00876996"/>
    <w:rsid w:val="00882792"/>
    <w:rsid w:val="00884F36"/>
    <w:rsid w:val="00887C4A"/>
    <w:rsid w:val="008963EC"/>
    <w:rsid w:val="008A0275"/>
    <w:rsid w:val="008B398F"/>
    <w:rsid w:val="008D1BFB"/>
    <w:rsid w:val="008D642C"/>
    <w:rsid w:val="008E4BB6"/>
    <w:rsid w:val="008F343F"/>
    <w:rsid w:val="008F7516"/>
    <w:rsid w:val="00900317"/>
    <w:rsid w:val="00907714"/>
    <w:rsid w:val="00920C97"/>
    <w:rsid w:val="009250D9"/>
    <w:rsid w:val="00927D0E"/>
    <w:rsid w:val="00930AA2"/>
    <w:rsid w:val="00931498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77D09"/>
    <w:rsid w:val="00A80C10"/>
    <w:rsid w:val="00AC262D"/>
    <w:rsid w:val="00AD2423"/>
    <w:rsid w:val="00AD7AAD"/>
    <w:rsid w:val="00AE6923"/>
    <w:rsid w:val="00B0677D"/>
    <w:rsid w:val="00B324A6"/>
    <w:rsid w:val="00B41D65"/>
    <w:rsid w:val="00B503CD"/>
    <w:rsid w:val="00B829AE"/>
    <w:rsid w:val="00BA224E"/>
    <w:rsid w:val="00BC16A1"/>
    <w:rsid w:val="00BD6FA2"/>
    <w:rsid w:val="00BE57B1"/>
    <w:rsid w:val="00BE5DCE"/>
    <w:rsid w:val="00BF3620"/>
    <w:rsid w:val="00C34A6B"/>
    <w:rsid w:val="00C350A6"/>
    <w:rsid w:val="00C57BBC"/>
    <w:rsid w:val="00C725B0"/>
    <w:rsid w:val="00C93EBC"/>
    <w:rsid w:val="00C951C7"/>
    <w:rsid w:val="00C96E69"/>
    <w:rsid w:val="00CA70EE"/>
    <w:rsid w:val="00CB3690"/>
    <w:rsid w:val="00CB3EC7"/>
    <w:rsid w:val="00CB46ED"/>
    <w:rsid w:val="00CB66F7"/>
    <w:rsid w:val="00CC2158"/>
    <w:rsid w:val="00CC312F"/>
    <w:rsid w:val="00CC4E71"/>
    <w:rsid w:val="00CD7C67"/>
    <w:rsid w:val="00D10408"/>
    <w:rsid w:val="00D112EF"/>
    <w:rsid w:val="00D35E1B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DF033A"/>
    <w:rsid w:val="00E05C44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44802"/>
    <w:rsid w:val="00F52CBD"/>
    <w:rsid w:val="00F65CBE"/>
    <w:rsid w:val="00F85DFA"/>
    <w:rsid w:val="00FA6C39"/>
    <w:rsid w:val="00FB336E"/>
    <w:rsid w:val="00FB3B12"/>
    <w:rsid w:val="00FC3F09"/>
    <w:rsid w:val="00FC4B34"/>
    <w:rsid w:val="00FD2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618CBB-28DA-40DF-944D-72DA74E7D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36</Pages>
  <Words>3065</Words>
  <Characters>17474</Characters>
  <Application>Microsoft Office Word</Application>
  <DocSecurity>0</DocSecurity>
  <Lines>145</Lines>
  <Paragraphs>40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37</cp:revision>
  <dcterms:created xsi:type="dcterms:W3CDTF">2026-04-21T11:43:00Z</dcterms:created>
  <dcterms:modified xsi:type="dcterms:W3CDTF">2026-05-16T21:51:00Z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