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jc w:val="center"/>
        <w:rPr>
          <w:rFonts w:ascii="楷体" w:hAnsi="楷体" w:eastAsia="楷体"/>
          <w:b/>
          <w:bCs/>
          <w:sz w:val="36"/>
          <w:szCs w:val="36"/>
        </w:rPr>
      </w:pPr>
      <w:r>
        <w:rPr>
          <w:rFonts w:hint="eastAsia" w:ascii="楷体" w:hAnsi="楷体" w:eastAsia="楷体"/>
          <w:b/>
          <w:bCs/>
          <w:sz w:val="36"/>
          <w:szCs w:val="36"/>
          <w:lang w:val="en-US" w:eastAsia="zh-CN"/>
        </w:rPr>
        <w:t>公正</w:t>
      </w:r>
      <w:r>
        <w:rPr>
          <w:rFonts w:hint="eastAsia" w:ascii="楷体" w:hAnsi="楷体" w:eastAsia="楷体"/>
          <w:b/>
          <w:bCs/>
          <w:sz w:val="36"/>
          <w:szCs w:val="36"/>
        </w:rPr>
        <w:t>与</w:t>
      </w:r>
      <w:r>
        <w:rPr>
          <w:rFonts w:hint="eastAsia" w:ascii="楷体" w:hAnsi="楷体" w:eastAsia="楷体"/>
          <w:b/>
          <w:bCs/>
          <w:sz w:val="36"/>
          <w:szCs w:val="36"/>
          <w:lang w:val="en-US" w:eastAsia="zh-CN"/>
        </w:rPr>
        <w:t>荣耀</w:t>
      </w:r>
      <w:r>
        <w:rPr>
          <w:rFonts w:hint="eastAsia" w:ascii="楷体" w:hAnsi="楷体" w:eastAsia="楷体"/>
          <w:b/>
          <w:bCs/>
          <w:sz w:val="36"/>
          <w:szCs w:val="36"/>
        </w:rPr>
        <w:t>之神专精</w:t>
      </w:r>
    </w:p>
    <w:p w14:paraId="59E25D43">
      <w:pPr>
        <w:rPr>
          <w:rFonts w:hint="eastAsia" w:ascii="楷体" w:hAnsi="楷体" w:eastAsia="楷体"/>
          <w:sz w:val="28"/>
          <w:szCs w:val="28"/>
        </w:rPr>
      </w:pPr>
      <w:r>
        <w:rPr>
          <w:rFonts w:hint="eastAsia" w:ascii="楷体" w:hAnsi="楷体" w:eastAsia="楷体"/>
          <w:sz w:val="28"/>
          <w:szCs w:val="28"/>
        </w:rPr>
        <w:t>职责定位：回复治疗、团队增益、邪恶特攻</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天父</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21E30BDA">
      <w:pPr>
        <w:rPr>
          <w:rFonts w:hint="eastAsia" w:ascii="楷体" w:hAnsi="楷体" w:eastAsia="楷体" w:cs="楷体"/>
          <w:b/>
          <w:bCs/>
          <w:sz w:val="32"/>
          <w:szCs w:val="32"/>
        </w:rPr>
      </w:pPr>
      <w:r>
        <w:rPr>
          <w:rFonts w:hint="eastAsia" w:ascii="楷体" w:hAnsi="楷体" w:eastAsia="楷体" w:cs="楷体"/>
          <w:b/>
          <w:bCs/>
          <w:sz w:val="32"/>
          <w:szCs w:val="32"/>
        </w:rPr>
        <w:t>神圣誓言</w:t>
      </w:r>
    </w:p>
    <w:p w14:paraId="50138856">
      <w:pPr>
        <w:rPr>
          <w:rFonts w:hint="eastAsia" w:ascii="楷体" w:hAnsi="楷体" w:eastAsia="楷体" w:cs="楷体"/>
          <w:sz w:val="28"/>
          <w:szCs w:val="28"/>
        </w:rPr>
      </w:pPr>
      <w:r>
        <w:rPr>
          <w:rFonts w:hint="eastAsia" w:ascii="楷体" w:hAnsi="楷体" w:eastAsia="楷体" w:cs="楷体"/>
          <w:sz w:val="28"/>
          <w:szCs w:val="28"/>
        </w:rPr>
        <w:t>你宣誓忠于正义的事业，并踏上与秽恶为敌的道路。你在秩序阵营会以较高的声望开局，</w:t>
      </w:r>
      <w:r>
        <w:rPr>
          <w:rFonts w:hint="eastAsia" w:ascii="楷体" w:hAnsi="楷体" w:eastAsia="楷体" w:cs="楷体"/>
          <w:sz w:val="28"/>
          <w:szCs w:val="28"/>
          <w:lang w:val="en-US" w:eastAsia="zh-CN"/>
        </w:rPr>
        <w:t>平民相较于官方会更加信赖你的品行，当权者会对你抱有敬意，但相对而言，你必须以极高的道德标准要求自身，</w:t>
      </w:r>
      <w:r>
        <w:rPr>
          <w:rFonts w:hint="eastAsia" w:ascii="楷体" w:hAnsi="楷体" w:eastAsia="楷体" w:cs="楷体"/>
          <w:sz w:val="28"/>
          <w:szCs w:val="28"/>
        </w:rPr>
        <w:t>当你做出有违正义</w:t>
      </w:r>
      <w:r>
        <w:rPr>
          <w:rFonts w:hint="eastAsia" w:ascii="楷体" w:hAnsi="楷体" w:eastAsia="楷体" w:cs="楷体"/>
          <w:sz w:val="28"/>
          <w:szCs w:val="28"/>
          <w:lang w:val="en-US" w:eastAsia="zh-CN"/>
        </w:rPr>
        <w:t>和俗世伦理</w:t>
      </w:r>
      <w:r>
        <w:rPr>
          <w:rFonts w:hint="eastAsia" w:ascii="楷体" w:hAnsi="楷体" w:eastAsia="楷体" w:cs="楷体"/>
          <w:sz w:val="28"/>
          <w:szCs w:val="28"/>
        </w:rPr>
        <w:t>的举</w:t>
      </w:r>
      <w:r>
        <w:rPr>
          <w:rFonts w:hint="eastAsia" w:ascii="楷体" w:hAnsi="楷体" w:eastAsia="楷体" w:cs="楷体"/>
          <w:sz w:val="28"/>
          <w:szCs w:val="28"/>
          <w:lang w:val="en-US" w:eastAsia="zh-CN"/>
        </w:rPr>
        <w:t>止</w:t>
      </w:r>
      <w:r>
        <w:rPr>
          <w:rFonts w:hint="eastAsia" w:ascii="楷体" w:hAnsi="楷体" w:eastAsia="楷体" w:cs="楷体"/>
          <w:sz w:val="28"/>
          <w:szCs w:val="28"/>
        </w:rPr>
        <w:t>时可能会失去圣光的庇护</w:t>
      </w:r>
      <w:r>
        <w:rPr>
          <w:rFonts w:hint="eastAsia" w:ascii="楷体" w:hAnsi="楷体" w:eastAsia="楷体" w:cs="楷体"/>
          <w:sz w:val="28"/>
          <w:szCs w:val="28"/>
          <w:lang w:eastAsia="zh-CN"/>
        </w:rPr>
        <w:t>，</w:t>
      </w:r>
      <w:r>
        <w:rPr>
          <w:rFonts w:hint="eastAsia" w:ascii="楷体" w:hAnsi="楷体" w:eastAsia="楷体" w:cs="楷体"/>
          <w:sz w:val="28"/>
          <w:szCs w:val="28"/>
          <w:lang w:val="en-US" w:eastAsia="zh-CN"/>
        </w:rPr>
        <w:t>介时你无法使用天父的绝大多数能力，直到你重新寻回自己的誓言为止</w:t>
      </w:r>
      <w:r>
        <w:rPr>
          <w:rFonts w:hint="eastAsia" w:ascii="楷体" w:hAnsi="楷体" w:eastAsia="楷体" w:cs="楷体"/>
          <w:sz w:val="28"/>
          <w:szCs w:val="28"/>
        </w:rPr>
        <w:t>。</w:t>
      </w:r>
    </w:p>
    <w:p w14:paraId="284FAE11">
      <w:pPr>
        <w:jc w:val="left"/>
        <w:rPr>
          <w:rFonts w:hint="eastAsia" w:ascii="楷体" w:hAnsi="楷体" w:eastAsia="楷体" w:cs="楷体"/>
          <w:sz w:val="24"/>
        </w:rPr>
      </w:pPr>
      <w:r>
        <w:rPr>
          <w:rFonts w:hint="eastAsia" w:ascii="楷体" w:hAnsi="楷体" w:eastAsia="楷体" w:cs="楷体"/>
          <w:sz w:val="24"/>
        </w:rPr>
        <w:t>---------------------------------------------------------------------</w:t>
      </w:r>
    </w:p>
    <w:p w14:paraId="2D158D68">
      <w:pPr>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崇善之光</w:t>
      </w:r>
    </w:p>
    <w:p w14:paraId="6EF75B47">
      <w:pPr>
        <w:rPr>
          <w:rFonts w:hint="eastAsia" w:ascii="楷体" w:hAnsi="楷体" w:eastAsia="楷体" w:cs="楷体"/>
          <w:b w:val="0"/>
          <w:bCs w:val="0"/>
          <w:sz w:val="28"/>
          <w:szCs w:val="28"/>
          <w:lang w:val="en-US" w:eastAsia="zh-CN"/>
        </w:rPr>
      </w:pPr>
      <w:r>
        <w:rPr>
          <w:rFonts w:hint="default" w:ascii="楷体" w:hAnsi="楷体" w:eastAsia="楷体" w:cs="楷体"/>
          <w:b w:val="0"/>
          <w:bCs w:val="0"/>
          <w:sz w:val="28"/>
          <w:szCs w:val="28"/>
          <w:lang w:val="en-US" w:eastAsia="zh-CN"/>
        </w:rPr>
        <w:t>你可以在</w:t>
      </w:r>
      <w:r>
        <w:rPr>
          <w:rFonts w:hint="eastAsia" w:ascii="楷体" w:hAnsi="楷体" w:eastAsia="楷体" w:cs="楷体"/>
          <w:b w:val="0"/>
          <w:bCs w:val="0"/>
          <w:sz w:val="28"/>
          <w:szCs w:val="28"/>
          <w:lang w:val="en-US" w:eastAsia="zh-CN"/>
        </w:rPr>
        <w:t>一个</w:t>
      </w:r>
      <w:r>
        <w:rPr>
          <w:rFonts w:hint="default" w:ascii="楷体" w:hAnsi="楷体" w:eastAsia="楷体" w:cs="楷体"/>
          <w:b w:val="0"/>
          <w:bCs w:val="0"/>
          <w:sz w:val="28"/>
          <w:szCs w:val="28"/>
          <w:lang w:val="en-US" w:eastAsia="zh-CN"/>
        </w:rPr>
        <w:t>自身回合</w:t>
      </w:r>
      <w:r>
        <w:rPr>
          <w:rFonts w:hint="eastAsia" w:ascii="楷体" w:hAnsi="楷体" w:eastAsia="楷体" w:cs="楷体"/>
          <w:b w:val="0"/>
          <w:bCs w:val="0"/>
          <w:sz w:val="28"/>
          <w:szCs w:val="28"/>
          <w:lang w:val="en-US" w:eastAsia="zh-CN"/>
        </w:rPr>
        <w:t>中</w:t>
      </w:r>
      <w:r>
        <w:rPr>
          <w:rFonts w:hint="default" w:ascii="楷体" w:hAnsi="楷体" w:eastAsia="楷体" w:cs="楷体"/>
          <w:b w:val="0"/>
          <w:bCs w:val="0"/>
          <w:sz w:val="28"/>
          <w:szCs w:val="28"/>
          <w:lang w:val="en-US" w:eastAsia="zh-CN"/>
        </w:rPr>
        <w:t>花费一个</w:t>
      </w:r>
      <w:r>
        <w:rPr>
          <w:rFonts w:hint="eastAsia" w:ascii="楷体" w:hAnsi="楷体" w:eastAsia="楷体" w:cs="楷体"/>
          <w:b w:val="0"/>
          <w:bCs w:val="0"/>
          <w:sz w:val="28"/>
          <w:szCs w:val="28"/>
          <w:lang w:val="en-US" w:eastAsia="zh-CN"/>
        </w:rPr>
        <w:t>主要</w:t>
      </w:r>
      <w:r>
        <w:rPr>
          <w:rFonts w:hint="default" w:ascii="楷体" w:hAnsi="楷体" w:eastAsia="楷体" w:cs="楷体"/>
          <w:b w:val="0"/>
          <w:bCs w:val="0"/>
          <w:sz w:val="28"/>
          <w:szCs w:val="28"/>
          <w:lang w:val="en-US" w:eastAsia="zh-CN"/>
        </w:rPr>
        <w:t>动作来召唤崇高的圣光力量照耀众人，</w:t>
      </w:r>
      <w:r>
        <w:rPr>
          <w:rFonts w:hint="eastAsia" w:ascii="楷体" w:hAnsi="楷体" w:eastAsia="楷体" w:cs="楷体"/>
          <w:b w:val="0"/>
          <w:bCs w:val="0"/>
          <w:sz w:val="28"/>
          <w:szCs w:val="28"/>
          <w:lang w:val="en-US" w:eastAsia="zh-CN"/>
        </w:rPr>
        <w:t>使自身周围2米内的所有角色回复等同于你的牧师职业等级XD6点生命值，这个效果每日仅能够施展一次。</w:t>
      </w:r>
    </w:p>
    <w:p w14:paraId="1230FA5A">
      <w:pPr>
        <w:jc w:val="left"/>
        <w:rPr>
          <w:rFonts w:ascii="楷体" w:hAnsi="楷体" w:eastAsia="楷体"/>
          <w:sz w:val="24"/>
        </w:rPr>
      </w:pPr>
      <w:r>
        <w:rPr>
          <w:rFonts w:hint="eastAsia" w:ascii="楷体" w:hAnsi="楷体" w:eastAsia="楷体" w:cstheme="minorEastAsia"/>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你能够拥有至多四种战斗风格，牧师基础职业所提供的战斗风格与之共享上限，你在学习第三、第四种战斗风格时需要为该风格的技能额外支付一个对应技能。</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56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8522" w:type="dxa"/>
            <w:shd w:val="clear" w:color="auto" w:fill="FFFE6F"/>
            <w:vAlign w:val="top"/>
          </w:tcPr>
          <w:p w14:paraId="6849361B">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耀光</w:t>
            </w:r>
          </w:p>
        </w:tc>
      </w:tr>
      <w:tr w14:paraId="5BA9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vAlign w:val="top"/>
          </w:tcPr>
          <w:p w14:paraId="51CC2178">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圣洁</w:t>
            </w:r>
          </w:p>
        </w:tc>
      </w:tr>
      <w:tr w14:paraId="3EAE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vAlign w:val="top"/>
          </w:tcPr>
          <w:p w14:paraId="7A33A64A">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自省</w:t>
            </w:r>
          </w:p>
        </w:tc>
      </w:tr>
    </w:tbl>
    <w:p w14:paraId="00DA652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一</w:t>
      </w:r>
      <w:r>
        <w:rPr>
          <w:rFonts w:hint="eastAsia" w:ascii="楷体" w:hAnsi="楷体" w:eastAsia="楷体"/>
          <w:sz w:val="28"/>
          <w:szCs w:val="28"/>
        </w:rPr>
        <w:t>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D0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774E59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圣光术</w:t>
            </w:r>
          </w:p>
        </w:tc>
      </w:tr>
      <w:tr w14:paraId="0684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18FD89A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7F2136F5">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4米</w:t>
            </w:r>
          </w:p>
        </w:tc>
      </w:tr>
      <w:tr w14:paraId="06E8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41A9BFA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7460F43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256B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4609BC1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6ECC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97DE12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E76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07F8DC2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C2F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2CC0A8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bookmarkStart w:id="0" w:name="OLE_LINK1"/>
            <w:r>
              <w:rPr>
                <w:rFonts w:hint="eastAsia" w:ascii="楷体" w:hAnsi="楷体" w:eastAsia="楷体"/>
                <w:kern w:val="0"/>
                <w:sz w:val="24"/>
              </w:rPr>
              <w:t>你</w:t>
            </w:r>
            <w:bookmarkEnd w:id="0"/>
            <w:r>
              <w:rPr>
                <w:rFonts w:hint="eastAsia" w:ascii="楷体" w:hAnsi="楷体" w:eastAsia="楷体"/>
                <w:kern w:val="0"/>
                <w:sz w:val="24"/>
                <w:lang w:val="en-US" w:eastAsia="zh-CN"/>
              </w:rPr>
              <w:t>抬手呼唤圣光降下怜悯来治愈受伤之人</w:t>
            </w:r>
          </w:p>
        </w:tc>
      </w:tr>
      <w:tr w14:paraId="1807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28E6078">
            <w:p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为一名非邪恶阵营角色回复2D6点生命值</w:t>
            </w:r>
          </w:p>
        </w:tc>
      </w:tr>
      <w:tr w14:paraId="6B4F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8450FB8">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职业等级到达6级时：</w:t>
            </w:r>
            <w:r>
              <w:rPr>
                <w:rFonts w:hint="eastAsia" w:ascii="楷体" w:hAnsi="楷体" w:eastAsia="楷体"/>
                <w:kern w:val="0"/>
                <w:sz w:val="24"/>
                <w:lang w:val="en-US" w:eastAsia="zh-CN"/>
              </w:rPr>
              <w:t>圣</w:t>
            </w:r>
            <w:r>
              <w:rPr>
                <w:rFonts w:hint="eastAsia" w:ascii="楷体" w:hAnsi="楷体" w:eastAsia="楷体" w:cs="楷体"/>
                <w:kern w:val="0"/>
                <w:sz w:val="24"/>
                <w:lang w:val="en-US" w:eastAsia="zh-CN"/>
              </w:rPr>
              <w:t>光术</w:t>
            </w:r>
            <w:r>
              <w:rPr>
                <w:rFonts w:hint="eastAsia" w:ascii="楷体" w:hAnsi="楷体" w:eastAsia="楷体" w:cs="楷体"/>
                <w:sz w:val="24"/>
              </w:rPr>
              <w:t>改为回复2D6+6点生命值</w:t>
            </w:r>
          </w:p>
        </w:tc>
      </w:tr>
      <w:tr w14:paraId="0EFC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9F0780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kern w:val="0"/>
                <w:sz w:val="24"/>
                <w:lang w:val="en-US" w:eastAsia="zh-CN"/>
              </w:rPr>
              <w:t>圣</w:t>
            </w:r>
            <w:r>
              <w:rPr>
                <w:rFonts w:hint="eastAsia" w:ascii="楷体" w:hAnsi="楷体" w:eastAsia="楷体" w:cs="楷体"/>
                <w:kern w:val="0"/>
                <w:sz w:val="24"/>
                <w:lang w:val="en-US" w:eastAsia="zh-CN"/>
              </w:rPr>
              <w:t>光术</w:t>
            </w:r>
            <w:r>
              <w:rPr>
                <w:rFonts w:hint="eastAsia" w:ascii="楷体" w:hAnsi="楷体" w:eastAsia="楷体" w:cs="楷体"/>
                <w:sz w:val="24"/>
              </w:rPr>
              <w:t>改为回复</w:t>
            </w:r>
            <w:r>
              <w:rPr>
                <w:rFonts w:hint="eastAsia" w:ascii="楷体" w:hAnsi="楷体" w:eastAsia="楷体" w:cs="楷体"/>
                <w:sz w:val="24"/>
                <w:lang w:val="en-US" w:eastAsia="zh-CN"/>
              </w:rPr>
              <w:t>3</w:t>
            </w:r>
            <w:r>
              <w:rPr>
                <w:rFonts w:hint="eastAsia" w:ascii="楷体" w:hAnsi="楷体" w:eastAsia="楷体" w:cs="楷体"/>
                <w:sz w:val="24"/>
              </w:rPr>
              <w:t>D6+</w:t>
            </w:r>
            <w:r>
              <w:rPr>
                <w:rFonts w:hint="eastAsia" w:ascii="楷体" w:hAnsi="楷体" w:eastAsia="楷体" w:cs="楷体"/>
                <w:sz w:val="24"/>
                <w:lang w:val="en-US" w:eastAsia="zh-CN"/>
              </w:rPr>
              <w:t>8</w:t>
            </w:r>
            <w:r>
              <w:rPr>
                <w:rFonts w:hint="eastAsia" w:ascii="楷体" w:hAnsi="楷体" w:eastAsia="楷体" w:cs="楷体"/>
                <w:sz w:val="24"/>
              </w:rPr>
              <w:t>点生命值</w:t>
            </w:r>
          </w:p>
        </w:tc>
      </w:tr>
    </w:tbl>
    <w:p w14:paraId="00CB09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6F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B62021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光之刻印</w:t>
            </w:r>
          </w:p>
        </w:tc>
      </w:tr>
      <w:tr w14:paraId="3D9E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7B5468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E6F"/>
          </w:tcPr>
          <w:p w14:paraId="10C75C74">
            <w:pPr>
              <w:jc w:val="left"/>
              <w:rPr>
                <w:rFonts w:hint="eastAsia"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bCs/>
                <w:kern w:val="0"/>
                <w:sz w:val="24"/>
                <w:lang w:eastAsia="zh-CN"/>
              </w:rPr>
              <w:t>：</w:t>
            </w:r>
            <w:r>
              <w:rPr>
                <w:rFonts w:hint="eastAsia" w:ascii="楷体" w:hAnsi="楷体" w:eastAsia="楷体"/>
                <w:b w:val="0"/>
                <w:bCs w:val="0"/>
                <w:kern w:val="0"/>
                <w:sz w:val="24"/>
                <w:lang w:val="en-US" w:eastAsia="zh-CN"/>
              </w:rPr>
              <w:t>触及</w:t>
            </w:r>
          </w:p>
        </w:tc>
      </w:tr>
      <w:tr w14:paraId="6141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7DDA32F">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FE6F"/>
          </w:tcPr>
          <w:p w14:paraId="336443E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013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C16B19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w:t>
            </w:r>
            <w:r>
              <w:rPr>
                <w:rFonts w:hint="eastAsia" w:ascii="楷体" w:hAnsi="楷体" w:eastAsia="楷体" w:cs="楷体"/>
                <w:sz w:val="24"/>
                <w:lang w:val="en-US" w:eastAsia="zh-CN"/>
              </w:rPr>
              <w:t>媒介.唯一性</w:t>
            </w:r>
          </w:p>
        </w:tc>
      </w:tr>
      <w:tr w14:paraId="4B9C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5ABD220D">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4A69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D9B4AC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FBF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955838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触碰他人并施加光明的烙印，使对方无法轻易作恶</w:t>
            </w:r>
          </w:p>
        </w:tc>
      </w:tr>
      <w:tr w14:paraId="0063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0BE36B5">
            <w:pPr>
              <w:numPr>
                <w:ilvl w:val="0"/>
                <w:numId w:val="1"/>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选择一名其他角色，持续时间内目标获得2点暗影和邪能伤害的抗性</w:t>
            </w:r>
          </w:p>
          <w:p w14:paraId="04A1CAA3">
            <w:pPr>
              <w:numPr>
                <w:ilvl w:val="0"/>
                <w:numId w:val="1"/>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被光之刻印标记的角色在作出违背道德的行为时将会持续性被圣光所烫伤</w:t>
            </w:r>
          </w:p>
        </w:tc>
      </w:tr>
      <w:tr w14:paraId="1C142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FFE6F"/>
          </w:tcPr>
          <w:p w14:paraId="29279D8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被光之刻印标记的角色在作出</w:t>
            </w:r>
            <w:r>
              <w:rPr>
                <w:rFonts w:hint="default" w:ascii="楷体" w:hAnsi="楷体" w:eastAsia="楷体"/>
                <w:kern w:val="0"/>
                <w:sz w:val="24"/>
                <w:lang w:val="en-US" w:eastAsia="zh-CN"/>
              </w:rPr>
              <w:t>违背道德的行为时</w:t>
            </w:r>
            <w:r>
              <w:rPr>
                <w:rFonts w:hint="eastAsia" w:ascii="楷体" w:hAnsi="楷体" w:eastAsia="楷体"/>
                <w:kern w:val="0"/>
                <w:sz w:val="24"/>
                <w:lang w:val="en-US" w:eastAsia="zh-CN"/>
              </w:rPr>
              <w:t>将会在自身亮起足以令所有人目击到的警示性光芒</w:t>
            </w:r>
          </w:p>
        </w:tc>
      </w:tr>
      <w:tr w14:paraId="0C56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FFE6F"/>
          </w:tcPr>
          <w:p w14:paraId="1FB2DB1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光之刻印的持续时间提升至12小时</w:t>
            </w:r>
          </w:p>
        </w:tc>
      </w:tr>
    </w:tbl>
    <w:p w14:paraId="0607D96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C84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AB5AC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眩光球</w:t>
            </w:r>
          </w:p>
        </w:tc>
      </w:tr>
      <w:tr w14:paraId="5470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F82957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FFFFFF" w:themeFill="background1"/>
          </w:tcPr>
          <w:p w14:paraId="36CE157E">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b/>
                <w:bCs/>
                <w:kern w:val="0"/>
                <w:sz w:val="24"/>
                <w:lang w:eastAsia="zh-CN"/>
              </w:rPr>
              <w:t>：</w:t>
            </w:r>
            <w:r>
              <w:rPr>
                <w:rFonts w:hint="eastAsia" w:ascii="楷体" w:hAnsi="楷体" w:eastAsia="楷体"/>
                <w:b w:val="0"/>
                <w:bCs w:val="0"/>
                <w:kern w:val="0"/>
                <w:sz w:val="24"/>
                <w:lang w:val="en-US" w:eastAsia="zh-CN"/>
              </w:rPr>
              <w:t>6米</w:t>
            </w:r>
          </w:p>
        </w:tc>
      </w:tr>
      <w:tr w14:paraId="1B9E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7BD95C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FFFFFF" w:themeFill="background1"/>
          </w:tcPr>
          <w:p w14:paraId="1B0664A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7CD2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FC2476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w:t>
            </w:r>
            <w:r>
              <w:rPr>
                <w:rFonts w:hint="eastAsia" w:ascii="楷体" w:hAnsi="楷体" w:eastAsia="楷体" w:cs="楷体"/>
                <w:sz w:val="24"/>
              </w:rPr>
              <w:t>术.光耀.</w:t>
            </w:r>
            <w:r>
              <w:rPr>
                <w:rFonts w:hint="eastAsia" w:ascii="楷体" w:hAnsi="楷体" w:eastAsia="楷体" w:cs="楷体"/>
                <w:sz w:val="24"/>
                <w:lang w:val="en-US" w:eastAsia="zh-CN"/>
              </w:rPr>
              <w:t>感知豁免（15）.虚化飞行道具.短休/长休</w:t>
            </w:r>
          </w:p>
        </w:tc>
      </w:tr>
      <w:tr w14:paraId="11E7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0D29F3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89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754424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D89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F5047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做出对应施法动作、并念诵法咒弹出一个闪亮的球体，在射出后将会绽放并炫目他人</w:t>
            </w:r>
          </w:p>
        </w:tc>
      </w:tr>
      <w:tr w14:paraId="61964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338F837F">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你发射一枚眩光球，使落地位置及相邻的所有角色进行一次难度为15的感知豁免，豁免失败的角色将会进入致盲状态</w:t>
            </w:r>
          </w:p>
        </w:tc>
      </w:tr>
      <w:tr w14:paraId="2C5E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8522" w:type="dxa"/>
            <w:gridSpan w:val="2"/>
            <w:shd w:val="clear" w:color="auto" w:fill="FFFFFF" w:themeFill="background1"/>
          </w:tcPr>
          <w:p w14:paraId="135C0F0A">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眩光球的豁免检定骰值如果低于5点，那么目标还会进入眩晕状态</w:t>
            </w:r>
          </w:p>
        </w:tc>
      </w:tr>
    </w:tbl>
    <w:p w14:paraId="555CA97A">
      <w:pPr>
        <w:rPr>
          <w:rFonts w:hint="default"/>
          <w:b w:val="0"/>
          <w:bCs w:val="0"/>
          <w:sz w:val="24"/>
          <w:szCs w:val="24"/>
          <w:lang w:val="en-US" w:eastAsia="zh-CN"/>
        </w:rPr>
      </w:pPr>
    </w:p>
    <w:p w14:paraId="421FB807">
      <w:pPr>
        <w:rPr>
          <w:rFonts w:hint="default"/>
          <w:b w:val="0"/>
          <w:bCs w:val="0"/>
          <w:sz w:val="24"/>
          <w:szCs w:val="24"/>
          <w:lang w:val="en-US" w:eastAsia="zh-CN"/>
        </w:rPr>
      </w:pPr>
    </w:p>
    <w:p w14:paraId="7C537F17">
      <w:pPr>
        <w:rPr>
          <w:rFonts w:hint="default"/>
          <w:b w:val="0"/>
          <w:bCs w:val="0"/>
          <w:sz w:val="24"/>
          <w:szCs w:val="24"/>
          <w:lang w:val="en-US" w:eastAsia="zh-CN"/>
        </w:rPr>
      </w:pPr>
    </w:p>
    <w:p w14:paraId="502A8C8D">
      <w:pPr>
        <w:jc w:val="center"/>
        <w:rPr>
          <w:rFonts w:ascii="楷体" w:hAnsi="楷体" w:eastAsia="楷体"/>
          <w:b/>
          <w:bCs/>
          <w:sz w:val="36"/>
          <w:szCs w:val="36"/>
        </w:rPr>
      </w:pPr>
      <w:r>
        <w:rPr>
          <w:rFonts w:hint="eastAsia" w:ascii="楷体" w:hAnsi="楷体" w:eastAsia="楷体"/>
          <w:b/>
          <w:bCs/>
          <w:sz w:val="36"/>
          <w:szCs w:val="36"/>
          <w:lang w:val="en-US" w:eastAsia="zh-CN"/>
        </w:rPr>
        <w:t>公正</w:t>
      </w:r>
      <w:r>
        <w:rPr>
          <w:rFonts w:hint="eastAsia" w:ascii="楷体" w:hAnsi="楷体" w:eastAsia="楷体"/>
          <w:b/>
          <w:bCs/>
          <w:sz w:val="36"/>
          <w:szCs w:val="36"/>
        </w:rPr>
        <w:t>与</w:t>
      </w:r>
      <w:r>
        <w:rPr>
          <w:rFonts w:hint="eastAsia" w:ascii="楷体" w:hAnsi="楷体" w:eastAsia="楷体"/>
          <w:b/>
          <w:bCs/>
          <w:sz w:val="36"/>
          <w:szCs w:val="36"/>
          <w:lang w:val="en-US" w:eastAsia="zh-CN"/>
        </w:rPr>
        <w:t>荣耀</w:t>
      </w:r>
      <w:r>
        <w:rPr>
          <w:rFonts w:hint="eastAsia" w:ascii="楷体" w:hAnsi="楷体" w:eastAsia="楷体"/>
          <w:b/>
          <w:bCs/>
          <w:sz w:val="36"/>
          <w:szCs w:val="36"/>
        </w:rPr>
        <w:t>之神天赋树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702C1F82">
      <w:pPr>
        <w:jc w:val="left"/>
        <w:rPr>
          <w:rFonts w:ascii="楷体" w:hAnsi="楷体" w:eastAsia="楷体"/>
          <w:b/>
          <w:bCs/>
          <w:sz w:val="32"/>
          <w:szCs w:val="32"/>
        </w:rPr>
      </w:pPr>
      <w:r>
        <w:rPr>
          <w:rFonts w:hint="eastAsia" w:ascii="楷体" w:hAnsi="楷体" w:eastAsia="楷体"/>
          <w:b/>
          <w:bCs/>
          <w:sz w:val="32"/>
          <w:szCs w:val="32"/>
          <w:lang w:val="en-US" w:eastAsia="zh-CN"/>
        </w:rPr>
        <w:t>耀光</w:t>
      </w:r>
      <w:r>
        <w:rPr>
          <w:rFonts w:hint="eastAsia" w:ascii="楷体" w:hAnsi="楷体" w:eastAsia="楷体"/>
          <w:b/>
          <w:bCs/>
          <w:sz w:val="32"/>
          <w:szCs w:val="32"/>
        </w:rPr>
        <w:t>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347B29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3B4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65CC5F2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审判</w:t>
            </w:r>
          </w:p>
        </w:tc>
      </w:tr>
      <w:tr w14:paraId="6132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E6F"/>
          </w:tcPr>
          <w:p w14:paraId="04E77EE1">
            <w:pPr>
              <w:jc w:val="left"/>
              <w:rPr>
                <w:rFonts w:ascii="楷体" w:hAnsi="楷体" w:eastAsia="楷体"/>
                <w:kern w:val="0"/>
                <w:sz w:val="24"/>
              </w:rPr>
            </w:pPr>
            <w:r>
              <w:rPr>
                <w:rFonts w:hint="eastAsia" w:ascii="楷体" w:hAnsi="楷体" w:eastAsia="楷体" w:cs="楷体"/>
                <w:b/>
                <w:bCs/>
                <w:sz w:val="24"/>
              </w:rPr>
              <w:t>圣光出鞘</w:t>
            </w:r>
          </w:p>
        </w:tc>
      </w:tr>
    </w:tbl>
    <w:p w14:paraId="5775EF6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0FB1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27849116">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审判</w:t>
            </w:r>
          </w:p>
        </w:tc>
      </w:tr>
      <w:tr w14:paraId="1951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A95499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你进行过一次对他人的审判</w:t>
            </w:r>
          </w:p>
        </w:tc>
      </w:tr>
      <w:tr w14:paraId="5E59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00B5F13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E6F"/>
          </w:tcPr>
          <w:p w14:paraId="37F3DEE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2米</w:t>
            </w:r>
          </w:p>
        </w:tc>
      </w:tr>
      <w:tr w14:paraId="7D28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D5DAD6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E6F"/>
          </w:tcPr>
          <w:p w14:paraId="476D7E5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CE3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A9411D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kern w:val="0"/>
                <w:sz w:val="24"/>
                <w:lang w:val="en-US" w:eastAsia="zh-CN"/>
              </w:rPr>
              <w:t>近战攻击.光耀</w:t>
            </w:r>
          </w:p>
        </w:tc>
      </w:tr>
      <w:tr w14:paraId="6E70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402E714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w:t>
            </w:r>
          </w:p>
        </w:tc>
      </w:tr>
      <w:tr w14:paraId="033A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329BB96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BC8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vAlign w:val="top"/>
          </w:tcPr>
          <w:p w14:paraId="3486C93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标识</w:t>
            </w:r>
            <w:r>
              <w:rPr>
                <w:rFonts w:hint="eastAsia" w:ascii="楷体" w:hAnsi="楷体" w:eastAsia="楷体" w:cs="楷体"/>
                <w:b/>
                <w:bCs/>
                <w:kern w:val="0"/>
                <w:sz w:val="24"/>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3BB2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3CF604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施展圣光之力，挥舞散发光芒的武器朝敌人发起审判</w:t>
            </w:r>
          </w:p>
        </w:tc>
      </w:tr>
      <w:tr w14:paraId="3373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EA32580">
            <w:pPr>
              <w:jc w:val="left"/>
              <w:rPr>
                <w:rFonts w:ascii="楷体" w:hAnsi="楷体" w:eastAsia="楷体"/>
                <w:kern w:val="0"/>
                <w:sz w:val="24"/>
              </w:rPr>
            </w:pPr>
            <w:r>
              <w:rPr>
                <w:rFonts w:hint="eastAsia" w:ascii="楷体" w:hAnsi="楷体" w:eastAsia="楷体"/>
                <w:kern w:val="0"/>
                <w:sz w:val="24"/>
              </w:rPr>
              <w:t>你对一名角色发起攻击</w:t>
            </w:r>
            <w:r>
              <w:rPr>
                <w:rFonts w:hint="eastAsia" w:ascii="楷体" w:hAnsi="楷体" w:eastAsia="楷体" w:cs="楷体"/>
                <w:kern w:val="0"/>
                <w:sz w:val="24"/>
              </w:rPr>
              <w:t>，</w:t>
            </w:r>
            <w:r>
              <w:rPr>
                <w:rFonts w:hint="eastAsia" w:ascii="楷体" w:hAnsi="楷体" w:eastAsia="楷体" w:cs="楷体"/>
                <w:sz w:val="24"/>
              </w:rPr>
              <w:t>本次攻击的</w:t>
            </w:r>
            <w:r>
              <w:rPr>
                <w:rFonts w:hint="eastAsia" w:ascii="楷体" w:hAnsi="楷体" w:eastAsia="楷体" w:cs="楷体"/>
                <w:sz w:val="24"/>
                <w:lang w:val="en-US" w:eastAsia="zh-CN"/>
              </w:rPr>
              <w:t>射程范围</w:t>
            </w:r>
            <w:r>
              <w:rPr>
                <w:rFonts w:hint="eastAsia" w:ascii="楷体" w:hAnsi="楷体" w:eastAsia="楷体" w:cs="楷体"/>
                <w:sz w:val="24"/>
              </w:rPr>
              <w:t>变为2米</w:t>
            </w:r>
            <w:r>
              <w:rPr>
                <w:rFonts w:hint="eastAsia" w:ascii="楷体" w:hAnsi="楷体" w:eastAsia="楷体" w:cs="楷体"/>
                <w:sz w:val="24"/>
                <w:lang w:eastAsia="zh-CN"/>
              </w:rPr>
              <w:t>，</w:t>
            </w:r>
            <w:r>
              <w:rPr>
                <w:rFonts w:hint="eastAsia" w:ascii="楷体" w:hAnsi="楷体" w:eastAsia="楷体" w:cs="楷体"/>
                <w:sz w:val="24"/>
                <w:lang w:val="en-US" w:eastAsia="zh-CN"/>
              </w:rPr>
              <w:t>并</w:t>
            </w:r>
            <w:r>
              <w:rPr>
                <w:rFonts w:hint="eastAsia" w:ascii="楷体" w:hAnsi="楷体" w:eastAsia="楷体" w:cs="楷体"/>
                <w:sz w:val="24"/>
              </w:rPr>
              <w:t>且在结算造成的伤害值后额外附加X点</w:t>
            </w:r>
            <w:r>
              <w:rPr>
                <w:rFonts w:hint="eastAsia" w:ascii="楷体" w:hAnsi="楷体" w:eastAsia="楷体" w:cs="楷体"/>
                <w:sz w:val="24"/>
                <w:lang w:val="en-US" w:eastAsia="zh-CN"/>
              </w:rPr>
              <w:t>光耀</w:t>
            </w:r>
            <w:r>
              <w:rPr>
                <w:rFonts w:hint="eastAsia" w:ascii="楷体" w:hAnsi="楷体" w:eastAsia="楷体" w:cs="楷体"/>
                <w:sz w:val="24"/>
              </w:rPr>
              <w:t>伤害（X为你的关键属性）</w:t>
            </w:r>
          </w:p>
        </w:tc>
      </w:tr>
      <w:tr w14:paraId="76342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A775781">
            <w:pPr>
              <w:jc w:val="left"/>
              <w:rPr>
                <w:rFonts w:hint="eastAsia" w:ascii="楷体" w:hAnsi="楷体" w:eastAsia="楷体"/>
                <w:kern w:val="0"/>
                <w:sz w:val="24"/>
              </w:rPr>
            </w:pPr>
            <w:r>
              <w:rPr>
                <w:rFonts w:hint="eastAsia" w:ascii="楷体" w:hAnsi="楷体" w:eastAsia="楷体" w:cs="楷体"/>
                <w:sz w:val="24"/>
              </w:rPr>
              <w:t>你的圣骑士职业等级到达3级时：如果你</w:t>
            </w:r>
            <w:r>
              <w:rPr>
                <w:rFonts w:hint="eastAsia" w:ascii="楷体" w:hAnsi="楷体" w:eastAsia="楷体" w:cs="楷体"/>
                <w:sz w:val="24"/>
                <w:lang w:val="en-US" w:eastAsia="zh-CN"/>
              </w:rPr>
              <w:t>在本场战斗环节中</w:t>
            </w:r>
            <w:r>
              <w:rPr>
                <w:rFonts w:hint="eastAsia" w:ascii="楷体" w:hAnsi="楷体" w:eastAsia="楷体" w:cs="楷体"/>
                <w:sz w:val="24"/>
              </w:rPr>
              <w:t>施展过审判，后续</w:t>
            </w:r>
            <w:r>
              <w:rPr>
                <w:rFonts w:hint="eastAsia" w:ascii="楷体" w:hAnsi="楷体" w:eastAsia="楷体" w:cs="楷体"/>
                <w:sz w:val="24"/>
                <w:lang w:val="en-US" w:eastAsia="zh-CN"/>
              </w:rPr>
              <w:t>通过</w:t>
            </w:r>
            <w:r>
              <w:rPr>
                <w:rFonts w:hint="eastAsia" w:ascii="楷体" w:hAnsi="楷体" w:eastAsia="楷体" w:cs="楷体"/>
                <w:sz w:val="24"/>
              </w:rPr>
              <w:t>审判</w:t>
            </w:r>
            <w:r>
              <w:rPr>
                <w:rFonts w:hint="eastAsia" w:ascii="楷体" w:hAnsi="楷体" w:eastAsia="楷体" w:cs="楷体"/>
                <w:sz w:val="24"/>
                <w:lang w:val="en-US" w:eastAsia="zh-CN"/>
              </w:rPr>
              <w:t>攻击邪恶阵营角色</w:t>
            </w:r>
            <w:r>
              <w:rPr>
                <w:rFonts w:hint="eastAsia" w:ascii="楷体" w:hAnsi="楷体" w:eastAsia="楷体" w:cs="楷体"/>
                <w:sz w:val="24"/>
              </w:rPr>
              <w:t>不消耗疲劳值</w:t>
            </w:r>
          </w:p>
        </w:tc>
      </w:tr>
      <w:tr w14:paraId="5F9B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4ADE4E7">
            <w:p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级时：审判的施展距离提升</w:t>
            </w:r>
            <w:r>
              <w:rPr>
                <w:rFonts w:hint="eastAsia" w:ascii="楷体" w:hAnsi="楷体" w:eastAsia="楷体" w:cs="楷体"/>
                <w:sz w:val="24"/>
                <w:lang w:val="en-US" w:eastAsia="zh-CN"/>
              </w:rPr>
              <w:t>4米</w:t>
            </w:r>
          </w:p>
        </w:tc>
      </w:tr>
      <w:tr w14:paraId="3AD4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1F173431">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职业等级到达9级时：审判改为在结算造成的伤害值后额外附加X点</w:t>
            </w:r>
            <w:r>
              <w:rPr>
                <w:rFonts w:hint="eastAsia" w:ascii="楷体" w:hAnsi="楷体" w:eastAsia="楷体" w:cs="楷体"/>
                <w:sz w:val="24"/>
                <w:lang w:val="en-US" w:eastAsia="zh-CN"/>
              </w:rPr>
              <w:t>光耀</w:t>
            </w:r>
            <w:r>
              <w:rPr>
                <w:rFonts w:hint="eastAsia" w:ascii="楷体" w:hAnsi="楷体" w:eastAsia="楷体" w:cs="楷体"/>
                <w:sz w:val="24"/>
              </w:rPr>
              <w:t>伤害（X为你的关键属性的两倍）</w:t>
            </w:r>
          </w:p>
        </w:tc>
      </w:tr>
    </w:tbl>
    <w:p w14:paraId="1854C24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444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FFFE6F"/>
          </w:tcPr>
          <w:p w14:paraId="3716683C">
            <w:pPr>
              <w:jc w:val="left"/>
              <w:rPr>
                <w:rFonts w:ascii="楷体" w:hAnsi="楷体" w:eastAsia="楷体"/>
                <w:kern w:val="0"/>
                <w:sz w:val="24"/>
              </w:rPr>
            </w:pPr>
            <w:r>
              <w:rPr>
                <w:rFonts w:hint="eastAsia" w:ascii="楷体" w:hAnsi="楷体" w:eastAsia="楷体" w:cs="楷体"/>
                <w:b/>
                <w:bCs/>
                <w:sz w:val="24"/>
              </w:rPr>
              <w:t>圣光出鞘</w:t>
            </w:r>
          </w:p>
        </w:tc>
      </w:tr>
      <w:tr w14:paraId="7780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68F2B589">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你在本次游玩的战斗环节中使用近战武器进行过攻击</w:t>
            </w:r>
          </w:p>
        </w:tc>
      </w:tr>
      <w:tr w14:paraId="24645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3866035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E6F"/>
          </w:tcPr>
          <w:p w14:paraId="5C470C8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331B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E6F"/>
          </w:tcPr>
          <w:p w14:paraId="2E63153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FFFE6F"/>
          </w:tcPr>
          <w:p w14:paraId="24B4AC8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kern w:val="0"/>
                <w:sz w:val="24"/>
              </w:rPr>
              <w:t>-</w:t>
            </w:r>
          </w:p>
        </w:tc>
      </w:tr>
      <w:tr w14:paraId="028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B305FF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神术.光耀.媒介.激活</w:t>
            </w:r>
          </w:p>
        </w:tc>
      </w:tr>
      <w:tr w14:paraId="6CF0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787542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必须持有武器</w:t>
            </w:r>
          </w:p>
        </w:tc>
      </w:tr>
      <w:tr w14:paraId="530EC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7B091A0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A58E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6E81B0C6">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标识</w:t>
            </w:r>
            <w:r>
              <w:rPr>
                <w:rFonts w:hint="eastAsia" w:ascii="楷体" w:hAnsi="楷体" w:eastAsia="楷体" w:cs="楷体"/>
                <w:b/>
                <w:bCs/>
                <w:kern w:val="0"/>
                <w:sz w:val="24"/>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3CF46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E6F"/>
          </w:tcPr>
          <w:p w14:paraId="1137088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在心中默念圣光的美德，那坚定的信念令你的武器散发出圣光的恩泽</w:t>
            </w:r>
          </w:p>
        </w:tc>
      </w:tr>
      <w:tr w14:paraId="48A6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7C3E1F9">
            <w:pPr>
              <w:jc w:val="left"/>
              <w:rPr>
                <w:rFonts w:ascii="楷体" w:hAnsi="楷体" w:eastAsia="楷体"/>
                <w:kern w:val="0"/>
                <w:sz w:val="24"/>
              </w:rPr>
            </w:pPr>
            <w:r>
              <w:rPr>
                <w:rFonts w:hint="eastAsia" w:ascii="楷体" w:hAnsi="楷体" w:eastAsia="楷体" w:cs="楷体"/>
                <w:sz w:val="24"/>
              </w:rPr>
              <w:t>持续时间内你当前持有的武器会散发出耀眼的光芒，</w:t>
            </w:r>
            <w:r>
              <w:rPr>
                <w:rFonts w:hint="eastAsia" w:ascii="楷体" w:hAnsi="楷体" w:eastAsia="楷体" w:cs="楷体"/>
                <w:sz w:val="24"/>
                <w:lang w:val="en-US" w:eastAsia="zh-CN"/>
              </w:rPr>
              <w:t>期间你会被视作光源，</w:t>
            </w:r>
            <w:r>
              <w:rPr>
                <w:rFonts w:hint="eastAsia" w:ascii="楷体" w:hAnsi="楷体" w:eastAsia="楷体" w:cs="楷体"/>
                <w:sz w:val="24"/>
              </w:rPr>
              <w:t>如果这是</w:t>
            </w:r>
            <w:r>
              <w:rPr>
                <w:rFonts w:hint="eastAsia" w:ascii="楷体" w:hAnsi="楷体" w:eastAsia="楷体" w:cs="楷体"/>
                <w:sz w:val="24"/>
                <w:lang w:val="en-US" w:eastAsia="zh-CN"/>
              </w:rPr>
              <w:t>一</w:t>
            </w:r>
            <w:r>
              <w:rPr>
                <w:rFonts w:hint="eastAsia" w:ascii="楷体" w:hAnsi="楷体" w:eastAsia="楷体" w:cs="楷体"/>
                <w:sz w:val="24"/>
              </w:rPr>
              <w:t>把近战武器，</w:t>
            </w:r>
            <w:r>
              <w:rPr>
                <w:rFonts w:hint="eastAsia" w:ascii="楷体" w:hAnsi="楷体" w:eastAsia="楷体" w:cs="楷体"/>
                <w:sz w:val="24"/>
                <w:lang w:val="en-US" w:eastAsia="zh-CN"/>
              </w:rPr>
              <w:t>那么</w:t>
            </w:r>
            <w:r>
              <w:rPr>
                <w:rFonts w:hint="eastAsia" w:ascii="楷体" w:hAnsi="楷体" w:eastAsia="楷体" w:cs="楷体"/>
                <w:sz w:val="24"/>
              </w:rPr>
              <w:t>你在发起近战攻击结算造成的伤害值后</w:t>
            </w:r>
            <w:r>
              <w:rPr>
                <w:rFonts w:hint="eastAsia" w:ascii="楷体" w:hAnsi="楷体" w:eastAsia="楷体" w:cs="楷体"/>
                <w:sz w:val="24"/>
                <w:lang w:val="en-US" w:eastAsia="zh-CN"/>
              </w:rPr>
              <w:t>额外附加1</w:t>
            </w:r>
            <w:r>
              <w:rPr>
                <w:rFonts w:hint="eastAsia" w:ascii="楷体" w:hAnsi="楷体" w:eastAsia="楷体" w:cs="楷体"/>
                <w:sz w:val="24"/>
              </w:rPr>
              <w:t>点</w:t>
            </w:r>
            <w:r>
              <w:rPr>
                <w:rFonts w:hint="eastAsia" w:ascii="楷体" w:hAnsi="楷体" w:eastAsia="楷体" w:cs="楷体"/>
                <w:sz w:val="24"/>
                <w:lang w:val="en-US" w:eastAsia="zh-CN"/>
              </w:rPr>
              <w:t>光耀</w:t>
            </w:r>
            <w:r>
              <w:rPr>
                <w:rFonts w:hint="eastAsia" w:ascii="楷体" w:hAnsi="楷体" w:eastAsia="楷体" w:cs="楷体"/>
                <w:sz w:val="24"/>
              </w:rPr>
              <w:t>伤害</w:t>
            </w:r>
          </w:p>
        </w:tc>
      </w:tr>
      <w:tr w14:paraId="18A4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F0E44E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w:t>
            </w:r>
            <w:r>
              <w:rPr>
                <w:rFonts w:hint="eastAsia" w:ascii="楷体" w:hAnsi="楷体" w:eastAsia="楷体" w:cs="楷体"/>
                <w:b w:val="0"/>
                <w:bCs w:val="0"/>
                <w:sz w:val="24"/>
              </w:rPr>
              <w:t>圣光出鞘</w:t>
            </w:r>
            <w:r>
              <w:rPr>
                <w:rFonts w:hint="eastAsia" w:ascii="楷体" w:hAnsi="楷体" w:eastAsia="楷体" w:cs="楷体"/>
                <w:sz w:val="24"/>
              </w:rPr>
              <w:t>改为结算造成的伤害值后</w:t>
            </w:r>
            <w:r>
              <w:rPr>
                <w:rFonts w:hint="eastAsia" w:ascii="楷体" w:hAnsi="楷体" w:eastAsia="楷体" w:cs="楷体"/>
                <w:sz w:val="24"/>
                <w:lang w:val="en-US" w:eastAsia="zh-CN"/>
              </w:rPr>
              <w:t>额外附加2</w:t>
            </w:r>
            <w:r>
              <w:rPr>
                <w:rFonts w:hint="eastAsia" w:ascii="楷体" w:hAnsi="楷体" w:eastAsia="楷体" w:cs="楷体"/>
                <w:sz w:val="24"/>
              </w:rPr>
              <w:t>点</w:t>
            </w:r>
            <w:r>
              <w:rPr>
                <w:rFonts w:hint="eastAsia" w:ascii="楷体" w:hAnsi="楷体" w:eastAsia="楷体" w:cs="楷体"/>
                <w:sz w:val="24"/>
                <w:lang w:val="en-US" w:eastAsia="zh-CN"/>
              </w:rPr>
              <w:t>光耀</w:t>
            </w:r>
            <w:r>
              <w:rPr>
                <w:rFonts w:hint="eastAsia" w:ascii="楷体" w:hAnsi="楷体" w:eastAsia="楷体" w:cs="楷体"/>
                <w:sz w:val="24"/>
              </w:rPr>
              <w:t>伤害</w:t>
            </w:r>
          </w:p>
        </w:tc>
      </w:tr>
      <w:tr w14:paraId="3D7D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9BF1D5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职业等级到达8级时：你可以使自身和持有的物件均散发出耀眼的光芒，犹如白昼一般</w:t>
            </w:r>
          </w:p>
        </w:tc>
      </w:tr>
      <w:tr w14:paraId="01C0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495B44E">
            <w:pPr>
              <w:jc w:val="left"/>
              <w:rPr>
                <w:rFonts w:hint="eastAsia" w:ascii="楷体" w:hAnsi="楷体" w:eastAsia="楷体" w:cs="楷体"/>
                <w:sz w:val="24"/>
              </w:rPr>
            </w:pPr>
            <w:r>
              <w:rPr>
                <w:rFonts w:hint="eastAsia" w:ascii="楷体" w:hAnsi="楷体" w:eastAsia="楷体" w:cs="楷体"/>
                <w:sz w:val="24"/>
              </w:rPr>
              <w:t>你的圣骑士职业等级到达12级</w:t>
            </w:r>
            <w:r>
              <w:rPr>
                <w:rFonts w:hint="eastAsia" w:ascii="楷体" w:hAnsi="楷体" w:eastAsia="楷体" w:cs="楷体"/>
                <w:b w:val="0"/>
                <w:bCs w:val="0"/>
                <w:i w:val="0"/>
                <w:iCs w:val="0"/>
                <w:sz w:val="24"/>
              </w:rPr>
              <w:t>时：持续时间内你的圣焰斩暴击率+1</w:t>
            </w:r>
          </w:p>
        </w:tc>
      </w:tr>
    </w:tbl>
    <w:p w14:paraId="3EBF3732">
      <w:pPr>
        <w:jc w:val="left"/>
        <w:rPr>
          <w:rFonts w:hint="eastAsia" w:ascii="楷体" w:hAnsi="楷体" w:eastAsia="楷体"/>
          <w:b/>
          <w:bCs/>
          <w:sz w:val="28"/>
          <w:szCs w:val="28"/>
          <w:lang w:val="en-US" w:eastAsia="zh-CN"/>
        </w:rPr>
      </w:pPr>
    </w:p>
    <w:p w14:paraId="55F1EF1B">
      <w:pPr>
        <w:jc w:val="left"/>
        <w:rPr>
          <w:rFonts w:hint="eastAsia" w:ascii="楷体" w:hAnsi="楷体" w:eastAsia="楷体"/>
          <w:b/>
          <w:bCs/>
          <w:sz w:val="28"/>
          <w:szCs w:val="28"/>
        </w:rPr>
      </w:pPr>
      <w:r>
        <w:rPr>
          <w:rFonts w:hint="eastAsia" w:ascii="楷体" w:hAnsi="楷体" w:eastAsia="楷体"/>
          <w:b/>
          <w:bCs/>
          <w:sz w:val="28"/>
          <w:szCs w:val="28"/>
        </w:rPr>
        <w:t>二阶天赋树</w:t>
      </w:r>
    </w:p>
    <w:p w14:paraId="2E415F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DC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FE6F"/>
          </w:tcPr>
          <w:p w14:paraId="3C91692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神谕真言·耀</w:t>
            </w:r>
          </w:p>
        </w:tc>
      </w:tr>
      <w:tr w14:paraId="70C8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7C88F81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bl>
    <w:p w14:paraId="5A3887A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7E70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F01A9D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神谕真言·耀</w:t>
            </w:r>
          </w:p>
        </w:tc>
      </w:tr>
      <w:tr w14:paraId="4B52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BCBDF5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你的技能列表中本风格的技能数量最多</w:t>
            </w:r>
          </w:p>
        </w:tc>
      </w:tr>
      <w:tr w14:paraId="5FFE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C93DE6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你拥有其他神谕真言的技能</w:t>
            </w:r>
          </w:p>
        </w:tc>
      </w:tr>
      <w:tr w14:paraId="259F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7A24B6A2">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FFFE6F"/>
          </w:tcPr>
          <w:p w14:paraId="18AFAB9E">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b w:val="0"/>
                <w:bCs/>
                <w:kern w:val="0"/>
                <w:sz w:val="24"/>
                <w:lang w:val="en-US" w:eastAsia="zh-CN"/>
              </w:rPr>
              <w:t>6米</w:t>
            </w:r>
          </w:p>
        </w:tc>
      </w:tr>
      <w:tr w14:paraId="0811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64EEE5D0">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1轮</w:t>
            </w:r>
          </w:p>
        </w:tc>
        <w:tc>
          <w:tcPr>
            <w:tcW w:w="4262" w:type="dxa"/>
            <w:shd w:val="clear" w:color="auto" w:fill="FFFE6F"/>
          </w:tcPr>
          <w:p w14:paraId="631215E3">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937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FFFE6F"/>
          </w:tcPr>
          <w:p w14:paraId="61B68C9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神术.神谕.</w:t>
            </w:r>
            <w:r>
              <w:rPr>
                <w:rFonts w:hint="eastAsia" w:ascii="楷体" w:hAnsi="楷体" w:eastAsia="楷体" w:cs="楷体"/>
                <w:sz w:val="24"/>
                <w:lang w:val="en-US" w:eastAsia="zh-CN"/>
              </w:rPr>
              <w:t>光耀.光源.</w:t>
            </w:r>
            <w:r>
              <w:rPr>
                <w:rFonts w:hint="eastAsia" w:ascii="楷体" w:hAnsi="楷体" w:eastAsia="楷体" w:cs="楷体"/>
                <w:sz w:val="24"/>
              </w:rPr>
              <w:t>回复</w:t>
            </w:r>
            <w:r>
              <w:rPr>
                <w:sz w:val="24"/>
              </w:rPr>
              <w:t xml:space="preserve"> </w:t>
            </w:r>
          </w:p>
        </w:tc>
      </w:tr>
      <w:tr w14:paraId="6077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60B55A2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FD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3868949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A37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2F48A68">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3B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532DE0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神言召唤圣光照耀众人</w:t>
            </w:r>
          </w:p>
        </w:tc>
      </w:tr>
      <w:tr w14:paraId="523F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F8CEB05">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选择自身及施展距离内的至多两名其他角色，令其在持续时间内被视作光源</w:t>
            </w:r>
          </w:p>
          <w:p w14:paraId="06296978">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lang w:val="en-US" w:eastAsia="zh-CN"/>
              </w:rPr>
              <w:t>2.持续时间结束时，这些角色分别</w:t>
            </w:r>
            <w:r>
              <w:rPr>
                <w:rFonts w:hint="eastAsia" w:ascii="楷体" w:hAnsi="楷体" w:eastAsia="楷体" w:cs="楷体"/>
                <w:sz w:val="24"/>
              </w:rPr>
              <w:t>回复2D6点生命值</w:t>
            </w:r>
          </w:p>
        </w:tc>
      </w:tr>
      <w:tr w14:paraId="6FB2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E6F"/>
          </w:tcPr>
          <w:p w14:paraId="6A09635E">
            <w:p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圣骑士</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级时：神谕真言</w:t>
            </w:r>
            <w:r>
              <w:rPr>
                <w:rFonts w:hint="eastAsia" w:ascii="楷体" w:hAnsi="楷体" w:eastAsia="楷体" w:cs="楷体"/>
                <w:b w:val="0"/>
                <w:bCs w:val="0"/>
                <w:kern w:val="0"/>
                <w:sz w:val="24"/>
                <w:lang w:val="en-US" w:eastAsia="zh-CN"/>
              </w:rPr>
              <w:t>·</w:t>
            </w:r>
            <w:r>
              <w:rPr>
                <w:rFonts w:hint="eastAsia" w:ascii="楷体" w:hAnsi="楷体" w:eastAsia="楷体" w:cs="楷体"/>
                <w:sz w:val="24"/>
                <w:lang w:val="en-US" w:eastAsia="zh-CN"/>
              </w:rPr>
              <w:t>耀可以选择</w:t>
            </w:r>
            <w:r>
              <w:rPr>
                <w:rFonts w:hint="eastAsia" w:ascii="楷体" w:hAnsi="楷体" w:eastAsia="楷体" w:cs="楷体"/>
                <w:sz w:val="24"/>
              </w:rPr>
              <w:t>至多三名</w:t>
            </w:r>
            <w:r>
              <w:rPr>
                <w:rFonts w:hint="eastAsia" w:ascii="楷体" w:hAnsi="楷体" w:eastAsia="楷体" w:cs="楷体"/>
                <w:sz w:val="24"/>
                <w:lang w:val="en-US" w:eastAsia="zh-CN"/>
              </w:rPr>
              <w:t>其他</w:t>
            </w:r>
            <w:r>
              <w:rPr>
                <w:rFonts w:hint="eastAsia" w:ascii="楷体" w:hAnsi="楷体" w:eastAsia="楷体" w:cs="楷体"/>
                <w:sz w:val="24"/>
              </w:rPr>
              <w:t>角色</w:t>
            </w:r>
          </w:p>
        </w:tc>
      </w:tr>
      <w:tr w14:paraId="3A5C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trPr>
        <w:tc>
          <w:tcPr>
            <w:tcW w:w="8522" w:type="dxa"/>
            <w:gridSpan w:val="2"/>
            <w:shd w:val="clear" w:color="auto" w:fill="FFFE6F"/>
          </w:tcPr>
          <w:p w14:paraId="322BD81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圣骑士</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级时：神谕真言</w:t>
            </w:r>
            <w:r>
              <w:rPr>
                <w:rFonts w:hint="eastAsia" w:ascii="楷体" w:hAnsi="楷体" w:eastAsia="楷体" w:cs="楷体"/>
                <w:b w:val="0"/>
                <w:bCs w:val="0"/>
                <w:kern w:val="0"/>
                <w:sz w:val="24"/>
                <w:lang w:val="en-US" w:eastAsia="zh-CN"/>
              </w:rPr>
              <w:t>·</w:t>
            </w:r>
            <w:r>
              <w:rPr>
                <w:rFonts w:hint="eastAsia" w:ascii="楷体" w:hAnsi="楷体" w:eastAsia="楷体" w:cs="楷体"/>
                <w:sz w:val="24"/>
                <w:lang w:val="en-US" w:eastAsia="zh-CN"/>
              </w:rPr>
              <w:t>耀可以选择</w:t>
            </w:r>
            <w:r>
              <w:rPr>
                <w:rFonts w:hint="eastAsia" w:ascii="楷体" w:hAnsi="楷体" w:eastAsia="楷体" w:cs="楷体"/>
                <w:sz w:val="24"/>
              </w:rPr>
              <w:t>至多四名角色</w:t>
            </w:r>
            <w:r>
              <w:rPr>
                <w:rFonts w:hint="eastAsia" w:ascii="楷体" w:hAnsi="楷体" w:eastAsia="楷体" w:cs="楷体"/>
                <w:sz w:val="24"/>
                <w:lang w:eastAsia="zh-CN"/>
              </w:rPr>
              <w:t>，</w:t>
            </w:r>
            <w:r>
              <w:rPr>
                <w:rFonts w:hint="eastAsia" w:ascii="楷体" w:hAnsi="楷体" w:eastAsia="楷体" w:cs="楷体"/>
                <w:sz w:val="24"/>
              </w:rPr>
              <w:t>如果</w:t>
            </w:r>
            <w:r>
              <w:rPr>
                <w:rFonts w:hint="eastAsia" w:ascii="楷体" w:hAnsi="楷体" w:eastAsia="楷体" w:cs="楷体"/>
                <w:sz w:val="24"/>
                <w:lang w:val="en-US" w:eastAsia="zh-CN"/>
              </w:rPr>
              <w:t>这些这些角色均为秩序阵营</w:t>
            </w:r>
            <w:r>
              <w:rPr>
                <w:rFonts w:hint="eastAsia" w:ascii="楷体" w:hAnsi="楷体" w:eastAsia="楷体" w:cs="楷体"/>
                <w:sz w:val="24"/>
                <w:lang w:eastAsia="zh-CN"/>
              </w:rPr>
              <w:t>，</w:t>
            </w:r>
            <w:r>
              <w:rPr>
                <w:rFonts w:hint="eastAsia" w:ascii="楷体" w:hAnsi="楷体" w:eastAsia="楷体" w:cs="楷体"/>
                <w:sz w:val="24"/>
                <w:lang w:val="en-US" w:eastAsia="zh-CN"/>
              </w:rPr>
              <w:t>那么你和目标</w:t>
            </w:r>
            <w:r>
              <w:rPr>
                <w:rFonts w:hint="eastAsia" w:ascii="楷体" w:hAnsi="楷体" w:eastAsia="楷体" w:cs="楷体"/>
                <w:sz w:val="24"/>
              </w:rPr>
              <w:t>改为回复</w:t>
            </w:r>
            <w:r>
              <w:rPr>
                <w:rFonts w:hint="eastAsia" w:ascii="楷体" w:hAnsi="楷体" w:eastAsia="楷体" w:cs="楷体"/>
                <w:sz w:val="24"/>
                <w:lang w:val="en-US" w:eastAsia="zh-CN"/>
              </w:rPr>
              <w:t>4</w:t>
            </w:r>
            <w:r>
              <w:rPr>
                <w:rFonts w:hint="eastAsia" w:ascii="楷体" w:hAnsi="楷体" w:eastAsia="楷体" w:cs="楷体"/>
                <w:sz w:val="24"/>
              </w:rPr>
              <w:t>D6点生命值</w:t>
            </w:r>
          </w:p>
        </w:tc>
      </w:tr>
    </w:tbl>
    <w:p w14:paraId="2B17F9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F46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E6F"/>
          </w:tcPr>
          <w:p w14:paraId="4BCCC14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辉光术</w:t>
            </w:r>
          </w:p>
        </w:tc>
      </w:tr>
      <w:tr w14:paraId="33AE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3DF1332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你习得此技能时，你的技能列表中本战斗风格的技能数量最多</w:t>
            </w:r>
          </w:p>
        </w:tc>
      </w:tr>
      <w:tr w14:paraId="3FC3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1BEA80C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你拥有包含光耀关键词的技能</w:t>
            </w:r>
          </w:p>
        </w:tc>
      </w:tr>
      <w:tr w14:paraId="1298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FE6F"/>
          </w:tcPr>
          <w:p w14:paraId="51007BA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FFE6F"/>
          </w:tcPr>
          <w:p w14:paraId="719F764B">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707A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41E87C7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FFE6F"/>
          </w:tcPr>
          <w:p w14:paraId="034BB61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2DAF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F5185F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法术.施法攻击.光耀</w:t>
            </w:r>
          </w:p>
        </w:tc>
      </w:tr>
      <w:tr w14:paraId="15EE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4AA6530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C3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vAlign w:val="top"/>
          </w:tcPr>
          <w:p w14:paraId="5FDFF09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982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1B08F8B">
            <w:pPr>
              <w:jc w:val="left"/>
              <w:rPr>
                <w:rFonts w:hint="eastAsia" w:ascii="楷体" w:hAnsi="楷体" w:eastAsia="楷体" w:cs="楷体"/>
                <w:b/>
                <w:bCs/>
                <w:kern w:val="0"/>
                <w:sz w:val="24"/>
              </w:rPr>
            </w:pPr>
            <w:r>
              <w:rPr>
                <w:rFonts w:hint="eastAsia" w:ascii="楷体" w:hAnsi="楷体" w:eastAsia="楷体" w:cs="楷体"/>
                <w:b/>
                <w:bCs/>
                <w:kern w:val="0"/>
                <w:sz w:val="24"/>
                <w:lang w:val="en-US" w:eastAsia="zh-CN"/>
              </w:rPr>
              <w:t>标识</w:t>
            </w:r>
            <w:r>
              <w:rPr>
                <w:rFonts w:hint="eastAsia" w:ascii="楷体" w:hAnsi="楷体" w:eastAsia="楷体" w:cs="楷体"/>
                <w:b/>
                <w:bCs/>
                <w:kern w:val="0"/>
                <w:sz w:val="24"/>
              </w:rPr>
              <w:t>：</w:t>
            </w:r>
            <w:r>
              <w:rPr>
                <w:rFonts w:hint="eastAsia" w:ascii="宋体" w:hAnsi="宋体" w:eastAsia="宋体" w:cs="宋体"/>
                <w:color w:val="FFF32F"/>
                <w:kern w:val="0"/>
                <w:sz w:val="24"/>
                <w14:textOutline w14:w="28575" w14:cap="flat" w14:cmpd="sng" w14:algn="ctr">
                  <w14:solidFill>
                    <w14:schemeClr w14:val="tx1"/>
                  </w14:solidFill>
                  <w14:prstDash w14:val="solid"/>
                  <w14:round/>
                </w14:textOutline>
              </w:rPr>
              <w:t>●</w:t>
            </w:r>
          </w:p>
        </w:tc>
      </w:tr>
      <w:tr w14:paraId="7079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A733B5E">
            <w:pPr>
              <w:jc w:val="left"/>
              <w:rPr>
                <w:rFonts w:hint="default" w:ascii="楷体" w:hAnsi="楷体" w:eastAsia="楷体" w:cs="楷体"/>
                <w:b/>
                <w:bCs/>
                <w:kern w:val="0"/>
                <w:sz w:val="24"/>
                <w:lang w:val="en-US"/>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在敌人面前召唤一团光辉绽裂</w:t>
            </w:r>
          </w:p>
        </w:tc>
      </w:tr>
      <w:tr w14:paraId="7F53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E6F"/>
          </w:tcPr>
          <w:p w14:paraId="49E3B181">
            <w:pPr>
              <w:numPr>
                <w:ilvl w:val="0"/>
                <w:numId w:val="0"/>
              </w:numPr>
              <w:jc w:val="left"/>
              <w:rPr>
                <w:rFonts w:hint="eastAsia"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指定</w:t>
            </w:r>
            <w:r>
              <w:rPr>
                <w:rFonts w:hint="eastAsia" w:ascii="楷体" w:hAnsi="楷体" w:eastAsia="楷体"/>
                <w:kern w:val="0"/>
                <w:sz w:val="24"/>
              </w:rPr>
              <w:t>一名角色</w:t>
            </w:r>
            <w:r>
              <w:rPr>
                <w:rFonts w:hint="eastAsia" w:ascii="楷体" w:hAnsi="楷体" w:eastAsia="楷体"/>
                <w:kern w:val="0"/>
                <w:sz w:val="24"/>
                <w:lang w:val="en-US" w:eastAsia="zh-CN"/>
              </w:rPr>
              <w:t>成为辉光术的目标</w:t>
            </w:r>
            <w:r>
              <w:rPr>
                <w:rFonts w:hint="eastAsia" w:ascii="楷体" w:hAnsi="楷体" w:eastAsia="楷体"/>
                <w:kern w:val="0"/>
                <w:sz w:val="24"/>
                <w:lang w:eastAsia="zh-CN"/>
              </w:rPr>
              <w:t>，</w:t>
            </w:r>
            <w:r>
              <w:rPr>
                <w:rFonts w:hint="eastAsia" w:ascii="楷体" w:hAnsi="楷体" w:eastAsia="楷体"/>
                <w:kern w:val="0"/>
                <w:sz w:val="24"/>
              </w:rPr>
              <w:t>对目标造成1D8点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5145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F1D32C7">
            <w:pPr>
              <w:numPr>
                <w:ilvl w:val="0"/>
                <w:numId w:val="0"/>
              </w:numPr>
              <w:jc w:val="left"/>
              <w:rPr>
                <w:rFonts w:hint="eastAsia"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改为造成2D8点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r w14:paraId="743C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06051AD1">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辉光术</w:t>
            </w:r>
            <w:r>
              <w:rPr>
                <w:rFonts w:hint="eastAsia" w:ascii="楷体" w:hAnsi="楷体" w:eastAsia="楷体"/>
                <w:kern w:val="0"/>
                <w:sz w:val="24"/>
              </w:rPr>
              <w:t>改为造成</w:t>
            </w:r>
            <w:r>
              <w:rPr>
                <w:rFonts w:hint="eastAsia" w:ascii="楷体" w:hAnsi="楷体" w:eastAsia="楷体"/>
                <w:kern w:val="0"/>
                <w:sz w:val="24"/>
                <w:lang w:val="en-US" w:eastAsia="zh-CN"/>
              </w:rPr>
              <w:t>3</w:t>
            </w:r>
            <w:r>
              <w:rPr>
                <w:rFonts w:hint="eastAsia" w:ascii="楷体" w:hAnsi="楷体" w:eastAsia="楷体"/>
                <w:kern w:val="0"/>
                <w:sz w:val="24"/>
              </w:rPr>
              <w:t>D8点</w:t>
            </w:r>
            <w:r>
              <w:rPr>
                <w:rFonts w:hint="eastAsia" w:ascii="楷体" w:hAnsi="楷体" w:eastAsia="楷体"/>
                <w:kern w:val="0"/>
                <w:sz w:val="24"/>
                <w:lang w:val="en-US" w:eastAsia="zh-CN"/>
              </w:rPr>
              <w:t>光耀</w:t>
            </w:r>
            <w:r>
              <w:rPr>
                <w:rFonts w:hint="eastAsia" w:ascii="楷体" w:hAnsi="楷体" w:eastAsia="楷体"/>
                <w:kern w:val="0"/>
                <w:sz w:val="24"/>
              </w:rPr>
              <w:t>伤害</w:t>
            </w:r>
          </w:p>
        </w:tc>
      </w:tr>
    </w:tbl>
    <w:p w14:paraId="3FC4578A">
      <w:pPr>
        <w:jc w:val="left"/>
        <w:rPr>
          <w:rFonts w:hint="default" w:ascii="楷体" w:hAnsi="楷体" w:eastAsia="楷体"/>
          <w:b/>
          <w:bCs/>
          <w:sz w:val="28"/>
          <w:szCs w:val="28"/>
          <w:lang w:val="en-US" w:eastAsia="zh-CN"/>
        </w:rPr>
      </w:pPr>
    </w:p>
    <w:p w14:paraId="6BDC89CD">
      <w:pPr>
        <w:jc w:val="left"/>
        <w:rPr>
          <w:rFonts w:ascii="楷体" w:hAnsi="楷体" w:eastAsia="楷体"/>
          <w:b/>
          <w:bCs/>
          <w:sz w:val="32"/>
          <w:szCs w:val="32"/>
        </w:rPr>
      </w:pPr>
      <w:r>
        <w:rPr>
          <w:rFonts w:hint="eastAsia" w:ascii="楷体" w:hAnsi="楷体" w:eastAsia="楷体"/>
          <w:b/>
          <w:bCs/>
          <w:sz w:val="32"/>
          <w:szCs w:val="32"/>
          <w:lang w:val="en-US" w:eastAsia="zh-CN"/>
        </w:rPr>
        <w:t>圣洁</w:t>
      </w:r>
      <w:r>
        <w:rPr>
          <w:rFonts w:hint="eastAsia" w:ascii="楷体" w:hAnsi="楷体" w:eastAsia="楷体"/>
          <w:b/>
          <w:bCs/>
          <w:sz w:val="32"/>
          <w:szCs w:val="32"/>
        </w:rPr>
        <w:t>风格</w:t>
      </w:r>
    </w:p>
    <w:p w14:paraId="1954CC74">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111AD859">
      <w:pPr>
        <w:jc w:val="left"/>
        <w:rPr>
          <w:rFonts w:hint="eastAsia" w:ascii="楷体" w:hAnsi="楷体" w:eastAsia="楷体"/>
          <w:b/>
          <w:bCs/>
          <w:sz w:val="28"/>
          <w:szCs w:val="28"/>
        </w:rPr>
      </w:pPr>
      <w:r>
        <w:rPr>
          <w:rFonts w:hint="eastAsia" w:ascii="楷体" w:hAnsi="楷体" w:eastAsia="楷体"/>
          <w:b/>
          <w:bCs/>
          <w:sz w:val="28"/>
          <w:szCs w:val="28"/>
        </w:rPr>
        <w:t>一阶天赋树</w:t>
      </w:r>
    </w:p>
    <w:p w14:paraId="056B0AE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17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2611CFD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纯净之光</w:t>
            </w:r>
          </w:p>
        </w:tc>
      </w:tr>
      <w:tr w14:paraId="624B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669FE0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净化微光</w:t>
            </w:r>
          </w:p>
        </w:tc>
      </w:tr>
    </w:tbl>
    <w:p w14:paraId="11AC91BD">
      <w:pPr>
        <w:jc w:val="left"/>
        <w:rPr>
          <w:rFonts w:hint="default"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69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7B2B958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纯净之光</w:t>
            </w:r>
          </w:p>
        </w:tc>
      </w:tr>
      <w:tr w14:paraId="329E4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6102E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6F1C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4BD1EA9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7E888D0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6676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8F2D82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59D747B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119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657000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神术.光耀.回复</w:t>
            </w:r>
          </w:p>
        </w:tc>
      </w:tr>
      <w:tr w14:paraId="48E1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301AF4C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EA4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736DA4F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C20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1676F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FA3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D3430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神言使伤者沐浴在柔和的圣光之中</w:t>
            </w:r>
          </w:p>
        </w:tc>
      </w:tr>
      <w:tr w14:paraId="4FDF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B203845">
            <w:p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为一名角色回复4点生命</w:t>
            </w:r>
            <w:r>
              <w:rPr>
                <w:rFonts w:hint="eastAsia" w:ascii="楷体" w:hAnsi="楷体" w:eastAsia="楷体" w:cs="楷体"/>
                <w:kern w:val="0"/>
                <w:sz w:val="24"/>
                <w:lang w:val="en-US" w:eastAsia="zh-CN"/>
              </w:rPr>
              <w:t>值</w:t>
            </w:r>
            <w:r>
              <w:rPr>
                <w:rFonts w:hint="eastAsia" w:ascii="楷体" w:hAnsi="楷体" w:eastAsia="楷体" w:cs="楷体"/>
                <w:sz w:val="24"/>
              </w:rPr>
              <w:t>并使其在本轮次结束阶段前受到下一次生命值回复效果+</w:t>
            </w:r>
            <w:r>
              <w:rPr>
                <w:rFonts w:hint="eastAsia" w:ascii="楷体" w:hAnsi="楷体" w:eastAsia="楷体" w:cs="楷体"/>
                <w:sz w:val="24"/>
                <w:lang w:val="en-US" w:eastAsia="zh-CN"/>
              </w:rPr>
              <w:t>2</w:t>
            </w:r>
          </w:p>
        </w:tc>
      </w:tr>
      <w:tr w14:paraId="242E4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45934BE">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级时：纯净之光的施展时间变为一个附赠动作</w:t>
            </w:r>
          </w:p>
        </w:tc>
      </w:tr>
      <w:tr w14:paraId="52E6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761E96F4">
            <w:pPr>
              <w:jc w:val="left"/>
              <w:rPr>
                <w:rFonts w:hint="eastAsia" w:ascii="楷体" w:hAnsi="楷体" w:eastAsia="楷体" w:cs="楷体"/>
                <w:sz w:val="24"/>
                <w:lang w:eastAsia="zh-CN"/>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级时：纯净之光改为使其在本轮次结束阶段前受到下一次生命值回复效果+</w:t>
            </w:r>
            <w:r>
              <w:rPr>
                <w:rFonts w:hint="eastAsia" w:ascii="楷体" w:hAnsi="楷体" w:eastAsia="楷体" w:cs="楷体"/>
                <w:sz w:val="24"/>
                <w:lang w:val="en-US" w:eastAsia="zh-CN"/>
              </w:rPr>
              <w:t>6</w:t>
            </w:r>
          </w:p>
        </w:tc>
      </w:tr>
    </w:tbl>
    <w:p w14:paraId="1036F4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B0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3CB9D47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净化微光</w:t>
            </w:r>
          </w:p>
        </w:tc>
      </w:tr>
      <w:tr w14:paraId="552B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60338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kern w:val="0"/>
                <w:sz w:val="24"/>
                <w:lang w:val="en-US" w:eastAsia="zh-CN"/>
              </w:rPr>
              <w:t>你在本次游玩过程中于黑暗环境下为他人提供过帮助</w:t>
            </w:r>
          </w:p>
        </w:tc>
      </w:tr>
      <w:tr w14:paraId="44F0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106F664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188E4F9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E21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7F9D2F5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FFFFFF" w:themeFill="background1"/>
          </w:tcPr>
          <w:p w14:paraId="5E778F7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0375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4376BE97">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w:t>
            </w:r>
            <w:r>
              <w:rPr>
                <w:rFonts w:hint="eastAsia" w:ascii="楷体" w:hAnsi="楷体" w:eastAsia="楷体" w:cs="楷体"/>
                <w:sz w:val="24"/>
                <w:lang w:val="en-US" w:eastAsia="zh-CN"/>
              </w:rPr>
              <w:t>光源.净化.虚化飞行道具.短休/长休</w:t>
            </w:r>
          </w:p>
        </w:tc>
      </w:tr>
      <w:tr w14:paraId="5970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468F852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161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2A97885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50C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925A10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BFD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A4B47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做出对应施法动作、并念诵</w:t>
            </w:r>
            <w:r>
              <w:rPr>
                <w:rFonts w:hint="eastAsia" w:ascii="楷体" w:hAnsi="楷体" w:eastAsia="楷体"/>
                <w:kern w:val="0"/>
                <w:sz w:val="24"/>
                <w:lang w:val="en-US" w:eastAsia="zh-CN"/>
              </w:rPr>
              <w:t>神言从掌心浮现出一团微小的金色光芒，轻拂至指定区域提供光照，并在随后拂去他人的创伤</w:t>
            </w:r>
          </w:p>
        </w:tc>
      </w:tr>
      <w:tr w14:paraId="7ED2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777F77A">
            <w:pPr>
              <w:numPr>
                <w:ilvl w:val="0"/>
                <w:numId w:val="2"/>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召唤一个净化微光，令其漂浮在指定位置形成光源</w:t>
            </w:r>
          </w:p>
          <w:p w14:paraId="2AD64ECB">
            <w:pPr>
              <w:numPr>
                <w:ilvl w:val="0"/>
                <w:numId w:val="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净化微光在持续时间结束时会为停留在上方的一名角色移除一个当前承受的灼烧、中毒或流血状态</w:t>
            </w:r>
          </w:p>
        </w:tc>
      </w:tr>
      <w:tr w14:paraId="4CD3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E22BB8B">
            <w:pPr>
              <w:numPr>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如果目标的当前生命值未满，那么净化微光还能够为目标回复1D6点生命值</w:t>
            </w:r>
          </w:p>
        </w:tc>
      </w:tr>
      <w:tr w14:paraId="5A33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0B93785">
            <w:pPr>
              <w:numPr>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净化微光可以移除一个诅咒效果</w:t>
            </w:r>
          </w:p>
        </w:tc>
      </w:tr>
      <w:tr w14:paraId="64C2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5D642E23">
            <w:pPr>
              <w:numPr>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净化微光的持续时间提升至1-2轮，获得激活关键词</w:t>
            </w:r>
          </w:p>
        </w:tc>
      </w:tr>
    </w:tbl>
    <w:p w14:paraId="1F47FD6F">
      <w:pPr>
        <w:jc w:val="left"/>
        <w:rPr>
          <w:rFonts w:hint="eastAsia" w:ascii="楷体" w:hAnsi="楷体" w:eastAsia="楷体"/>
          <w:b/>
          <w:bCs/>
          <w:sz w:val="28"/>
          <w:szCs w:val="28"/>
        </w:rPr>
      </w:pPr>
    </w:p>
    <w:p w14:paraId="51200127">
      <w:pPr>
        <w:jc w:val="left"/>
        <w:rPr>
          <w:rFonts w:hint="eastAsia" w:ascii="楷体" w:hAnsi="楷体" w:eastAsia="楷体"/>
          <w:b/>
          <w:bCs/>
          <w:sz w:val="28"/>
          <w:szCs w:val="28"/>
        </w:rPr>
      </w:pPr>
      <w:r>
        <w:rPr>
          <w:rFonts w:hint="eastAsia" w:ascii="楷体" w:hAnsi="楷体" w:eastAsia="楷体"/>
          <w:b/>
          <w:bCs/>
          <w:sz w:val="28"/>
          <w:szCs w:val="28"/>
        </w:rPr>
        <w:t>二阶天赋树</w:t>
      </w:r>
    </w:p>
    <w:p w14:paraId="296E5B5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E1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uto"/>
          </w:tcPr>
          <w:p w14:paraId="2FBC75E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圣光道标</w:t>
            </w:r>
          </w:p>
        </w:tc>
      </w:tr>
      <w:tr w14:paraId="28A0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FFF" w:themeFill="background1"/>
          </w:tcPr>
          <w:p w14:paraId="567F52D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光明之羽</w:t>
            </w:r>
          </w:p>
        </w:tc>
      </w:tr>
    </w:tbl>
    <w:p w14:paraId="29CF47F2">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7C0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A276E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圣光道标</w:t>
            </w:r>
          </w:p>
        </w:tc>
      </w:tr>
      <w:tr w14:paraId="2320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ADC57C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你见证过他人的善举</w:t>
            </w:r>
          </w:p>
        </w:tc>
      </w:tr>
      <w:tr w14:paraId="0C73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14CC6C3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你成为过他人的榜样</w:t>
            </w:r>
          </w:p>
        </w:tc>
      </w:tr>
      <w:tr w14:paraId="5DAF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552968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uto"/>
          </w:tcPr>
          <w:p w14:paraId="3298662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427C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42707E8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auto"/>
          </w:tcPr>
          <w:p w14:paraId="2B6D893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w:t>
            </w:r>
          </w:p>
        </w:tc>
      </w:tr>
      <w:tr w14:paraId="0DD7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1EF7A21B">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神术.光耀.回复.短休/长休</w:t>
            </w:r>
          </w:p>
        </w:tc>
      </w:tr>
      <w:tr w14:paraId="5BAB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vAlign w:val="top"/>
          </w:tcPr>
          <w:p w14:paraId="332C8E61">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C1B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vAlign w:val="top"/>
          </w:tcPr>
          <w:p w14:paraId="370D96B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4480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6C9E3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AE5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A860C2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神言点亮受注视者的上空，使其被圣光所标记</w:t>
            </w:r>
          </w:p>
        </w:tc>
      </w:tr>
      <w:tr w14:paraId="3DA5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62505954">
            <w:pPr>
              <w:numPr>
                <w:ilvl w:val="0"/>
                <w:numId w:val="3"/>
              </w:numPr>
              <w:jc w:val="left"/>
              <w:rPr>
                <w:rFonts w:hint="eastAsia" w:ascii="楷体" w:hAnsi="楷体" w:eastAsia="楷体" w:cs="楷体"/>
                <w:sz w:val="24"/>
              </w:rPr>
            </w:pPr>
            <w:r>
              <w:rPr>
                <w:rFonts w:hint="eastAsia" w:ascii="楷体" w:hAnsi="楷体" w:eastAsia="楷体"/>
                <w:kern w:val="0"/>
                <w:sz w:val="24"/>
              </w:rPr>
              <w:t>你</w:t>
            </w:r>
            <w:r>
              <w:rPr>
                <w:rFonts w:hint="eastAsia" w:ascii="楷体" w:hAnsi="楷体" w:eastAsia="楷体"/>
                <w:kern w:val="0"/>
                <w:sz w:val="24"/>
                <w:lang w:val="en-US" w:eastAsia="zh-CN"/>
              </w:rPr>
              <w:t>选择一名角色</w:t>
            </w:r>
            <w:r>
              <w:rPr>
                <w:rFonts w:hint="eastAsia" w:ascii="楷体" w:hAnsi="楷体" w:eastAsia="楷体" w:cs="楷体"/>
                <w:kern w:val="0"/>
                <w:sz w:val="24"/>
                <w:lang w:val="en-US" w:eastAsia="zh-CN"/>
              </w:rPr>
              <w:t>，</w:t>
            </w:r>
            <w:r>
              <w:rPr>
                <w:rFonts w:hint="eastAsia" w:ascii="楷体" w:hAnsi="楷体" w:eastAsia="楷体" w:cs="楷体"/>
                <w:sz w:val="24"/>
              </w:rPr>
              <w:t>持续时间内每个自身回合</w:t>
            </w:r>
            <w:r>
              <w:rPr>
                <w:rFonts w:hint="eastAsia" w:ascii="楷体" w:hAnsi="楷体" w:eastAsia="楷体" w:cs="楷体"/>
                <w:sz w:val="24"/>
                <w:lang w:val="en-US" w:eastAsia="zh-CN"/>
              </w:rPr>
              <w:t>中</w:t>
            </w:r>
            <w:r>
              <w:rPr>
                <w:rFonts w:hint="eastAsia" w:ascii="楷体" w:hAnsi="楷体" w:eastAsia="楷体" w:cs="楷体"/>
                <w:sz w:val="24"/>
              </w:rPr>
              <w:t>你首次产生的生命值回复效果</w:t>
            </w:r>
            <w:r>
              <w:rPr>
                <w:rFonts w:hint="eastAsia" w:ascii="楷体" w:hAnsi="楷体" w:eastAsia="楷体" w:cs="楷体"/>
                <w:sz w:val="24"/>
                <w:lang w:val="en-US" w:eastAsia="zh-CN"/>
              </w:rPr>
              <w:t>还会为</w:t>
            </w:r>
            <w:r>
              <w:rPr>
                <w:rFonts w:hint="eastAsia" w:ascii="楷体" w:hAnsi="楷体" w:eastAsia="楷体" w:cs="楷体"/>
                <w:sz w:val="24"/>
              </w:rPr>
              <w:t>目标回复X点生命值（X为</w:t>
            </w:r>
            <w:r>
              <w:rPr>
                <w:rFonts w:hint="eastAsia" w:ascii="楷体" w:hAnsi="楷体" w:eastAsia="楷体" w:cs="楷体"/>
                <w:sz w:val="24"/>
                <w:lang w:val="en-US" w:eastAsia="zh-CN"/>
              </w:rPr>
              <w:t>本</w:t>
            </w:r>
            <w:r>
              <w:rPr>
                <w:rFonts w:hint="eastAsia" w:ascii="楷体" w:hAnsi="楷体" w:eastAsia="楷体" w:cs="楷体"/>
                <w:sz w:val="24"/>
              </w:rPr>
              <w:t>次回复效果的50%）</w:t>
            </w:r>
          </w:p>
          <w:p w14:paraId="0D5B6503">
            <w:pPr>
              <w:numPr>
                <w:ilvl w:val="0"/>
                <w:numId w:val="3"/>
              </w:numPr>
              <w:jc w:val="left"/>
              <w:rPr>
                <w:rFonts w:hint="default" w:ascii="楷体" w:hAnsi="楷体" w:eastAsia="楷体" w:cs="楷体"/>
                <w:sz w:val="24"/>
                <w:lang w:val="en-US" w:eastAsia="zh-CN"/>
              </w:rPr>
            </w:pPr>
            <w:r>
              <w:rPr>
                <w:rFonts w:hint="eastAsia" w:ascii="楷体" w:hAnsi="楷体" w:eastAsia="楷体" w:cs="楷体"/>
                <w:sz w:val="24"/>
                <w:lang w:val="en-US" w:eastAsia="zh-CN"/>
              </w:rPr>
              <w:t>圣光道标最多为目标回复15点生命值</w:t>
            </w:r>
          </w:p>
        </w:tc>
      </w:tr>
      <w:tr w14:paraId="54E0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AF7EF79">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职业等级到达5级时：圣光道标改为短休/长休（2）</w:t>
            </w:r>
          </w:p>
        </w:tc>
      </w:tr>
      <w:tr w14:paraId="7610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02C73EBB">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级时：圣光道标改为会使目标回复X点生命值（X为该次回复效果的100%）</w:t>
            </w:r>
          </w:p>
        </w:tc>
      </w:tr>
    </w:tbl>
    <w:p w14:paraId="5200A6CE"/>
    <w:p w14:paraId="228B03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D7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FDD67A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光明之羽</w:t>
            </w:r>
          </w:p>
        </w:tc>
      </w:tr>
      <w:tr w14:paraId="61BA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D4E28DA">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治愈过一个有翼生物（包括翼空族）</w:t>
            </w:r>
          </w:p>
        </w:tc>
      </w:tr>
      <w:tr w14:paraId="142A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0C006F1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治愈过一个有翼的天界生物</w:t>
            </w:r>
          </w:p>
        </w:tc>
      </w:tr>
      <w:tr w14:paraId="725D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03C8F7C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FFFFFF" w:themeFill="background1"/>
          </w:tcPr>
          <w:p w14:paraId="57A6930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71CE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594DA9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FFFFFF" w:themeFill="background1"/>
          </w:tcPr>
          <w:p w14:paraId="704085B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1BC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848169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召唤单位.</w:t>
            </w:r>
            <w:r>
              <w:rPr>
                <w:rFonts w:hint="eastAsia" w:ascii="楷体" w:hAnsi="楷体" w:eastAsia="楷体" w:cs="楷体"/>
                <w:sz w:val="24"/>
              </w:rPr>
              <w:t>光耀.</w:t>
            </w:r>
            <w:r>
              <w:rPr>
                <w:rFonts w:hint="eastAsia" w:ascii="楷体" w:hAnsi="楷体" w:eastAsia="楷体" w:cs="楷体"/>
                <w:sz w:val="24"/>
                <w:lang w:val="en-US" w:eastAsia="zh-CN"/>
              </w:rPr>
              <w:t>短休/长休</w:t>
            </w:r>
          </w:p>
        </w:tc>
      </w:tr>
      <w:tr w14:paraId="5566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2782B28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468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vAlign w:val="top"/>
          </w:tcPr>
          <w:p w14:paraId="2321D13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B5EE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E20AAC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8EA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7172568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抬手召唤出几片轻盈的金色羽毛来助力他人</w:t>
            </w:r>
          </w:p>
        </w:tc>
      </w:tr>
      <w:tr w14:paraId="11B93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0B0A5A44">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使自身周围6米内的三个未被占据的位置分别生成一片光明之羽，每片光明之羽之间的间隔至少为4米</w:t>
            </w:r>
          </w:p>
          <w:p w14:paraId="5EB01AC7">
            <w:pPr>
              <w:numPr>
                <w:ilvl w:val="0"/>
                <w:numId w:val="4"/>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当一名友方角色移动至光明之羽的所在</w:t>
            </w:r>
            <w:r>
              <w:rPr>
                <w:rFonts w:hint="eastAsia" w:ascii="楷体" w:hAnsi="楷体" w:eastAsia="楷体"/>
                <w:kern w:val="0"/>
                <w:sz w:val="24"/>
                <w:lang w:val="en-US" w:eastAsia="zh-CN"/>
              </w:rPr>
              <w:t>位置</w:t>
            </w:r>
            <w:r>
              <w:rPr>
                <w:rFonts w:hint="default" w:ascii="楷体" w:hAnsi="楷体" w:eastAsia="楷体"/>
                <w:kern w:val="0"/>
                <w:sz w:val="24"/>
                <w:lang w:val="en-US" w:eastAsia="zh-CN"/>
              </w:rPr>
              <w:t>时会将其消耗，之后</w:t>
            </w:r>
            <w:r>
              <w:rPr>
                <w:rFonts w:hint="eastAsia" w:ascii="楷体" w:hAnsi="楷体" w:eastAsia="楷体"/>
                <w:kern w:val="0"/>
                <w:sz w:val="24"/>
                <w:lang w:val="en-US" w:eastAsia="zh-CN"/>
              </w:rPr>
              <w:t>这名</w:t>
            </w:r>
            <w:r>
              <w:rPr>
                <w:rFonts w:hint="default" w:ascii="楷体" w:hAnsi="楷体" w:eastAsia="楷体"/>
                <w:kern w:val="0"/>
                <w:sz w:val="24"/>
                <w:lang w:val="en-US" w:eastAsia="zh-CN"/>
              </w:rPr>
              <w:t>角色可以选择立即移动3米</w:t>
            </w:r>
          </w:p>
          <w:p w14:paraId="348660CA">
            <w:pPr>
              <w:numPr>
                <w:ilvl w:val="0"/>
                <w:numId w:val="4"/>
              </w:numPr>
              <w:jc w:val="left"/>
              <w:rPr>
                <w:rFonts w:hint="default" w:ascii="楷体" w:hAnsi="楷体" w:eastAsia="楷体"/>
                <w:kern w:val="0"/>
                <w:sz w:val="24"/>
                <w:lang w:val="en-US" w:eastAsia="zh-CN"/>
              </w:rPr>
            </w:pPr>
            <w:r>
              <w:rPr>
                <w:rFonts w:hint="default" w:ascii="楷体" w:hAnsi="楷体" w:eastAsia="楷体"/>
                <w:kern w:val="0"/>
                <w:sz w:val="24"/>
                <w:lang w:val="en-US" w:eastAsia="zh-CN"/>
              </w:rPr>
              <w:t>当一名敌方角色移动至光明之羽的所在</w:t>
            </w:r>
            <w:r>
              <w:rPr>
                <w:rFonts w:hint="eastAsia" w:ascii="楷体" w:hAnsi="楷体" w:eastAsia="楷体"/>
                <w:kern w:val="0"/>
                <w:sz w:val="24"/>
                <w:lang w:val="en-US" w:eastAsia="zh-CN"/>
              </w:rPr>
              <w:t>位置</w:t>
            </w:r>
            <w:r>
              <w:rPr>
                <w:rFonts w:hint="default" w:ascii="楷体" w:hAnsi="楷体" w:eastAsia="楷体"/>
                <w:kern w:val="0"/>
                <w:sz w:val="24"/>
                <w:lang w:val="en-US" w:eastAsia="zh-CN"/>
              </w:rPr>
              <w:t>时会将其消耗，目标将被光芒所标记</w:t>
            </w:r>
            <w:r>
              <w:rPr>
                <w:rFonts w:hint="eastAsia" w:ascii="楷体" w:hAnsi="楷体" w:eastAsia="楷体"/>
                <w:kern w:val="0"/>
                <w:sz w:val="24"/>
                <w:lang w:val="en-US" w:eastAsia="zh-CN"/>
              </w:rPr>
              <w:t>从而</w:t>
            </w:r>
            <w:r>
              <w:rPr>
                <w:rFonts w:hint="default" w:ascii="楷体" w:hAnsi="楷体" w:eastAsia="楷体"/>
                <w:kern w:val="0"/>
                <w:sz w:val="24"/>
                <w:lang w:val="en-US" w:eastAsia="zh-CN"/>
              </w:rPr>
              <w:t>无法进入潜行状态，持续1轮</w:t>
            </w:r>
          </w:p>
        </w:tc>
      </w:tr>
      <w:tr w14:paraId="55E7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64AAFBEB">
            <w:p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kern w:val="0"/>
                <w:sz w:val="24"/>
                <w:lang w:val="en-US" w:eastAsia="zh-CN"/>
              </w:rPr>
              <w:t>牧师</w:t>
            </w:r>
            <w:r>
              <w:rPr>
                <w:rFonts w:hint="eastAsia" w:ascii="楷体" w:hAnsi="楷体" w:eastAsia="楷体" w:cs="楷体"/>
                <w:sz w:val="24"/>
              </w:rPr>
              <w:t>职业等级到</w:t>
            </w:r>
            <w:r>
              <w:rPr>
                <w:rFonts w:hint="eastAsia" w:ascii="楷体" w:hAnsi="楷体" w:eastAsia="楷体" w:cs="楷体"/>
                <w:b w:val="0"/>
                <w:bCs w:val="0"/>
                <w:sz w:val="24"/>
              </w:rPr>
              <w:t>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当一名友方角色移动至</w:t>
            </w:r>
            <w:r>
              <w:rPr>
                <w:rFonts w:hint="default" w:ascii="楷体" w:hAnsi="楷体" w:eastAsia="楷体"/>
                <w:kern w:val="0"/>
                <w:sz w:val="24"/>
                <w:lang w:val="en-US" w:eastAsia="zh-CN"/>
              </w:rPr>
              <w:t>光明之羽的所在</w:t>
            </w:r>
            <w:r>
              <w:rPr>
                <w:rFonts w:hint="eastAsia" w:ascii="楷体" w:hAnsi="楷体" w:eastAsia="楷体"/>
                <w:kern w:val="0"/>
                <w:sz w:val="24"/>
                <w:lang w:val="en-US" w:eastAsia="zh-CN"/>
              </w:rPr>
              <w:t>位置</w:t>
            </w:r>
            <w:r>
              <w:rPr>
                <w:rFonts w:hint="default" w:ascii="楷体" w:hAnsi="楷体" w:eastAsia="楷体"/>
                <w:kern w:val="0"/>
                <w:sz w:val="24"/>
                <w:lang w:val="en-US" w:eastAsia="zh-CN"/>
              </w:rPr>
              <w:t>时</w:t>
            </w:r>
            <w:r>
              <w:rPr>
                <w:rFonts w:hint="eastAsia" w:ascii="楷体" w:hAnsi="楷体" w:eastAsia="楷体"/>
                <w:kern w:val="0"/>
                <w:sz w:val="24"/>
                <w:lang w:val="en-US" w:eastAsia="zh-CN"/>
              </w:rPr>
              <w:t>，还会移除自身当前承受的减速状态</w:t>
            </w:r>
          </w:p>
        </w:tc>
      </w:tr>
    </w:tbl>
    <w:p w14:paraId="46411D54">
      <w:pPr>
        <w:jc w:val="left"/>
        <w:rPr>
          <w:rFonts w:hint="eastAsia" w:ascii="楷体" w:hAnsi="楷体" w:eastAsia="楷体"/>
          <w:b/>
          <w:bCs/>
          <w:sz w:val="28"/>
          <w:szCs w:val="28"/>
          <w:lang w:val="en-US" w:eastAsia="zh-CN"/>
        </w:rPr>
      </w:pPr>
    </w:p>
    <w:p w14:paraId="497F98C3">
      <w:pPr>
        <w:jc w:val="left"/>
        <w:rPr>
          <w:rFonts w:ascii="楷体" w:hAnsi="楷体" w:eastAsia="楷体"/>
          <w:b/>
          <w:bCs/>
          <w:sz w:val="32"/>
          <w:szCs w:val="32"/>
        </w:rPr>
      </w:pPr>
      <w:r>
        <w:rPr>
          <w:rFonts w:hint="eastAsia" w:ascii="楷体" w:hAnsi="楷体" w:eastAsia="楷体"/>
          <w:b/>
          <w:bCs/>
          <w:sz w:val="32"/>
          <w:szCs w:val="32"/>
          <w:lang w:val="en-US" w:eastAsia="zh-CN"/>
        </w:rPr>
        <w:t>自省</w:t>
      </w:r>
      <w:r>
        <w:rPr>
          <w:rFonts w:hint="eastAsia" w:ascii="楷体" w:hAnsi="楷体" w:eastAsia="楷体"/>
          <w:b/>
          <w:bCs/>
          <w:sz w:val="32"/>
          <w:szCs w:val="32"/>
        </w:rPr>
        <w:t>风格</w:t>
      </w:r>
    </w:p>
    <w:p w14:paraId="475B02B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39330862">
      <w:pPr>
        <w:jc w:val="left"/>
        <w:rPr>
          <w:rFonts w:hint="eastAsia" w:ascii="楷体" w:hAnsi="楷体" w:eastAsia="楷体"/>
          <w:b/>
          <w:bCs/>
          <w:sz w:val="28"/>
          <w:szCs w:val="28"/>
        </w:rPr>
      </w:pPr>
      <w:r>
        <w:rPr>
          <w:rFonts w:hint="eastAsia" w:ascii="楷体" w:hAnsi="楷体" w:eastAsia="楷体"/>
          <w:b/>
          <w:bCs/>
          <w:sz w:val="28"/>
          <w:szCs w:val="28"/>
        </w:rPr>
        <w:t>一阶天赋树</w:t>
      </w:r>
    </w:p>
    <w:p w14:paraId="51E1353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C8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FE3FC"/>
          </w:tcPr>
          <w:p w14:paraId="63CA047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侦测善恶</w:t>
            </w:r>
          </w:p>
        </w:tc>
      </w:tr>
      <w:tr w14:paraId="2FFC5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6C4ED21A">
            <w:pPr>
              <w:jc w:val="left"/>
              <w:rPr>
                <w:rFonts w:hint="eastAsia" w:ascii="楷体" w:hAnsi="楷体" w:eastAsia="楷体"/>
                <w:kern w:val="0"/>
                <w:sz w:val="24"/>
                <w:lang w:eastAsia="zh-CN"/>
              </w:rPr>
            </w:pPr>
            <w:r>
              <w:rPr>
                <w:rFonts w:hint="eastAsia" w:ascii="楷体" w:hAnsi="楷体" w:eastAsia="楷体" w:cstheme="minorEastAsia"/>
                <w:b/>
                <w:bCs/>
                <w:sz w:val="24"/>
                <w:lang w:val="en-US" w:eastAsia="zh-CN"/>
              </w:rPr>
              <w:t>智慧祝福</w:t>
            </w:r>
          </w:p>
        </w:tc>
      </w:tr>
    </w:tbl>
    <w:p w14:paraId="49F482BE">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9E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AE63C4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侦测善恶</w:t>
            </w:r>
          </w:p>
        </w:tc>
      </w:tr>
      <w:tr w14:paraId="4AD1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06CDEF5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你遭遇过一名邪恶阵营角色</w:t>
            </w:r>
          </w:p>
        </w:tc>
      </w:tr>
      <w:tr w14:paraId="4B8E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11AA2970">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AFE3FC"/>
          </w:tcPr>
          <w:p w14:paraId="67C618AA">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自身</w:t>
            </w:r>
          </w:p>
        </w:tc>
      </w:tr>
      <w:tr w14:paraId="2958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FE3FC"/>
          </w:tcPr>
          <w:p w14:paraId="56113601">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AFE3FC"/>
          </w:tcPr>
          <w:p w14:paraId="6D6434EF">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w:t>
            </w:r>
          </w:p>
        </w:tc>
      </w:tr>
      <w:tr w14:paraId="0733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AFE3FC"/>
          </w:tcPr>
          <w:p w14:paraId="3FD141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神术.探知.短休/长休</w:t>
            </w:r>
          </w:p>
        </w:tc>
      </w:tr>
      <w:tr w14:paraId="5237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8DFF2E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你能够凭借视觉看见事物</w:t>
            </w:r>
          </w:p>
        </w:tc>
      </w:tr>
      <w:tr w14:paraId="63B5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ACBBAE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5B0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A153F3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ABA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2014B09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你在心中默念</w:t>
            </w:r>
            <w:r>
              <w:rPr>
                <w:rFonts w:hint="eastAsia" w:ascii="楷体" w:hAnsi="楷体" w:eastAsia="楷体" w:cs="楷体"/>
                <w:kern w:val="0"/>
                <w:sz w:val="24"/>
                <w:lang w:val="en-US" w:eastAsia="zh-CN"/>
              </w:rPr>
              <w:t>神言，使眼中闪烁起能够辨识良善或邪恶之人的光芒</w:t>
            </w:r>
          </w:p>
        </w:tc>
      </w:tr>
      <w:tr w14:paraId="5172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2987CDB">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能够立即判定自身视野范围内的所有角色是否为善良或邪恶阵营单位</w:t>
            </w:r>
          </w:p>
        </w:tc>
      </w:tr>
      <w:tr w14:paraId="10BE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4564F2CF">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侦测善恶的</w:t>
            </w:r>
            <w:r>
              <w:rPr>
                <w:rFonts w:hint="eastAsia" w:ascii="楷体" w:hAnsi="楷体" w:eastAsia="楷体" w:cs="楷体"/>
                <w:sz w:val="24"/>
              </w:rPr>
              <w:t>关键词变更为短休/长休（2）</w:t>
            </w:r>
          </w:p>
        </w:tc>
      </w:tr>
      <w:tr w14:paraId="1D85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3ACD3713">
            <w:pPr>
              <w:jc w:val="left"/>
              <w:rPr>
                <w:rFonts w:hint="eastAsia"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级时：被侦测</w:t>
            </w:r>
            <w:r>
              <w:rPr>
                <w:rFonts w:hint="eastAsia" w:ascii="楷体" w:hAnsi="楷体" w:eastAsia="楷体" w:cs="楷体"/>
                <w:sz w:val="24"/>
                <w:lang w:val="en-US" w:eastAsia="zh-CN"/>
              </w:rPr>
              <w:t>善恶</w:t>
            </w:r>
            <w:r>
              <w:rPr>
                <w:rFonts w:hint="eastAsia" w:ascii="楷体" w:hAnsi="楷体" w:eastAsia="楷体" w:cs="楷体"/>
                <w:sz w:val="24"/>
              </w:rPr>
              <w:t>探知到的</w:t>
            </w:r>
            <w:r>
              <w:rPr>
                <w:rFonts w:hint="eastAsia" w:ascii="楷体" w:hAnsi="楷体" w:eastAsia="楷体" w:cs="楷体"/>
                <w:sz w:val="24"/>
                <w:lang w:val="en-US" w:eastAsia="zh-CN"/>
              </w:rPr>
              <w:t>与你对立</w:t>
            </w:r>
            <w:r>
              <w:rPr>
                <w:rFonts w:hint="eastAsia" w:ascii="楷体" w:hAnsi="楷体" w:eastAsia="楷体" w:cs="楷体"/>
                <w:sz w:val="24"/>
              </w:rPr>
              <w:t>阵营角色需要与你进行一次魅力对抗，对抗失败</w:t>
            </w:r>
            <w:r>
              <w:rPr>
                <w:rFonts w:hint="eastAsia" w:ascii="楷体" w:hAnsi="楷体" w:eastAsia="楷体" w:cs="楷体"/>
                <w:sz w:val="24"/>
                <w:lang w:eastAsia="zh-CN"/>
              </w:rPr>
              <w:t>的</w:t>
            </w:r>
            <w:r>
              <w:rPr>
                <w:rFonts w:hint="eastAsia" w:ascii="楷体" w:hAnsi="楷体" w:eastAsia="楷体" w:cs="楷体"/>
                <w:sz w:val="24"/>
                <w:lang w:val="en-US" w:eastAsia="zh-CN"/>
              </w:rPr>
              <w:t>一方</w:t>
            </w:r>
            <w:r>
              <w:rPr>
                <w:rFonts w:hint="eastAsia" w:ascii="楷体" w:hAnsi="楷体" w:eastAsia="楷体" w:cs="楷体"/>
                <w:sz w:val="24"/>
              </w:rPr>
              <w:t>将被标记，在一次长休前无法</w:t>
            </w:r>
            <w:r>
              <w:rPr>
                <w:rFonts w:hint="eastAsia" w:ascii="楷体" w:hAnsi="楷体" w:eastAsia="楷体" w:cs="楷体"/>
                <w:sz w:val="24"/>
                <w:lang w:val="en-US" w:eastAsia="zh-CN"/>
              </w:rPr>
              <w:t>在对方视角中</w:t>
            </w:r>
            <w:r>
              <w:rPr>
                <w:rFonts w:hint="eastAsia" w:ascii="楷体" w:hAnsi="楷体" w:eastAsia="楷体" w:cs="楷体"/>
                <w:b w:val="0"/>
                <w:bCs w:val="0"/>
                <w:sz w:val="24"/>
              </w:rPr>
              <w:t>潜行</w:t>
            </w:r>
          </w:p>
        </w:tc>
      </w:tr>
    </w:tbl>
    <w:p w14:paraId="7E0F1065">
      <w:pPr>
        <w:rPr>
          <w:rFonts w:hint="default"/>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290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gridSpan w:val="2"/>
            <w:shd w:val="clear" w:color="auto" w:fill="AFE3FC"/>
          </w:tcPr>
          <w:p w14:paraId="7A74E3FC">
            <w:pPr>
              <w:jc w:val="left"/>
              <w:rPr>
                <w:rFonts w:hint="eastAsia" w:ascii="楷体" w:hAnsi="楷体" w:eastAsia="楷体"/>
                <w:kern w:val="0"/>
                <w:sz w:val="24"/>
                <w:lang w:eastAsia="zh-CN"/>
              </w:rPr>
            </w:pPr>
            <w:r>
              <w:rPr>
                <w:rFonts w:hint="eastAsia" w:ascii="楷体" w:hAnsi="楷体" w:eastAsia="楷体" w:cstheme="minorEastAsia"/>
                <w:b/>
                <w:bCs/>
                <w:sz w:val="24"/>
                <w:lang w:val="en-US" w:eastAsia="zh-CN"/>
              </w:rPr>
              <w:t>智慧祝福</w:t>
            </w:r>
          </w:p>
        </w:tc>
      </w:tr>
      <w:tr w14:paraId="05301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4E36D3AD">
            <w:pPr>
              <w:jc w:val="left"/>
              <w:rPr>
                <w:rFonts w:hint="eastAsia" w:ascii="楷体" w:hAnsi="楷体" w:eastAsia="楷体" w:cstheme="minorEastAsia"/>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你因自身的智慧和冷静得到过他人的祝福</w:t>
            </w:r>
          </w:p>
        </w:tc>
      </w:tr>
      <w:tr w14:paraId="2CDB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0A7BBCE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E3FC"/>
            <w:vAlign w:val="top"/>
          </w:tcPr>
          <w:p w14:paraId="15D38C2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008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59F2001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AFE3FC"/>
            <w:vAlign w:val="top"/>
          </w:tcPr>
          <w:p w14:paraId="631315D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0488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23FE739A">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神术.增益.唯一性</w:t>
            </w:r>
          </w:p>
        </w:tc>
      </w:tr>
      <w:tr w14:paraId="7833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71BA792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7F4A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1682B04E">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3C73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4C06FCF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4B9F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6B29CEC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抬起单手</w:t>
            </w:r>
            <w:r>
              <w:rPr>
                <w:rFonts w:hint="eastAsia" w:ascii="楷体" w:hAnsi="楷体" w:eastAsia="楷体" w:cs="楷体"/>
                <w:sz w:val="24"/>
              </w:rPr>
              <w:t>为</w:t>
            </w:r>
            <w:r>
              <w:rPr>
                <w:rFonts w:hint="eastAsia" w:ascii="楷体" w:hAnsi="楷体" w:eastAsia="楷体" w:cs="楷体"/>
                <w:sz w:val="24"/>
                <w:lang w:val="en-US" w:eastAsia="zh-CN"/>
              </w:rPr>
              <w:t>盟</w:t>
            </w:r>
            <w:r>
              <w:rPr>
                <w:rFonts w:hint="eastAsia" w:ascii="楷体" w:hAnsi="楷体" w:eastAsia="楷体" w:cs="楷体"/>
                <w:sz w:val="24"/>
              </w:rPr>
              <w:t>友施加</w:t>
            </w:r>
            <w:r>
              <w:rPr>
                <w:rFonts w:hint="eastAsia" w:ascii="楷体" w:hAnsi="楷体" w:eastAsia="楷体" w:cs="楷体"/>
                <w:sz w:val="24"/>
                <w:lang w:val="en-US" w:eastAsia="zh-CN"/>
              </w:rPr>
              <w:t>智慧与信念的祝福，伴随紫色的光芒降下使对方的思维受到启迪</w:t>
            </w:r>
          </w:p>
        </w:tc>
      </w:tr>
      <w:tr w14:paraId="2886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1D6CE30E">
            <w:pPr>
              <w:jc w:val="left"/>
              <w:rPr>
                <w:rFonts w:hint="default"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选择一名角色，</w:t>
            </w:r>
            <w:r>
              <w:rPr>
                <w:rFonts w:hint="eastAsia" w:ascii="楷体" w:hAnsi="楷体" w:eastAsia="楷体" w:cs="楷体"/>
                <w:sz w:val="24"/>
              </w:rPr>
              <w:t>持续时间内使目标获得临时的1点</w:t>
            </w:r>
            <w:r>
              <w:rPr>
                <w:rFonts w:hint="eastAsia" w:ascii="楷体" w:hAnsi="楷体" w:eastAsia="楷体" w:cs="楷体"/>
                <w:sz w:val="24"/>
                <w:lang w:val="en-US" w:eastAsia="zh-CN"/>
              </w:rPr>
              <w:t>智力</w:t>
            </w:r>
            <w:r>
              <w:rPr>
                <w:rFonts w:hint="eastAsia" w:ascii="楷体" w:hAnsi="楷体" w:eastAsia="楷体" w:cs="楷体"/>
                <w:sz w:val="24"/>
              </w:rPr>
              <w:t>属性加成，</w:t>
            </w:r>
            <w:r>
              <w:rPr>
                <w:rFonts w:hint="eastAsia" w:ascii="楷体" w:hAnsi="楷体" w:eastAsia="楷体" w:cs="楷体"/>
                <w:sz w:val="24"/>
                <w:lang w:val="en-US" w:eastAsia="zh-CN"/>
              </w:rPr>
              <w:t>并且进行的第一次智力检定具有优势</w:t>
            </w:r>
          </w:p>
        </w:tc>
      </w:tr>
    </w:tbl>
    <w:p w14:paraId="022F78B0">
      <w:pPr>
        <w:jc w:val="left"/>
        <w:rPr>
          <w:rFonts w:hint="eastAsia" w:ascii="楷体" w:hAnsi="楷体" w:eastAsia="楷体"/>
          <w:b/>
          <w:bCs/>
          <w:sz w:val="28"/>
          <w:szCs w:val="28"/>
        </w:rPr>
      </w:pPr>
    </w:p>
    <w:p w14:paraId="42DB95E7">
      <w:pPr>
        <w:jc w:val="left"/>
        <w:rPr>
          <w:rFonts w:hint="eastAsia" w:ascii="楷体" w:hAnsi="楷体" w:eastAsia="楷体"/>
          <w:b/>
          <w:bCs/>
          <w:sz w:val="28"/>
          <w:szCs w:val="28"/>
        </w:rPr>
      </w:pPr>
      <w:r>
        <w:rPr>
          <w:rFonts w:hint="eastAsia" w:ascii="楷体" w:hAnsi="楷体" w:eastAsia="楷体"/>
          <w:b/>
          <w:bCs/>
          <w:sz w:val="28"/>
          <w:szCs w:val="28"/>
        </w:rPr>
        <w:t>二阶天赋树</w:t>
      </w:r>
    </w:p>
    <w:p w14:paraId="200303C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9B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7275F7D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神谕真言·诫</w:t>
            </w:r>
          </w:p>
        </w:tc>
      </w:tr>
      <w:tr w14:paraId="725B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FE3FC"/>
          </w:tcPr>
          <w:p w14:paraId="161E14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保护之手</w:t>
            </w:r>
          </w:p>
        </w:tc>
      </w:tr>
    </w:tbl>
    <w:p w14:paraId="418C15A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D3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48E98E6E">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神谕真言·诫</w:t>
            </w:r>
          </w:p>
        </w:tc>
      </w:tr>
      <w:tr w14:paraId="7895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7AFE9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val="0"/>
                <w:bCs w:val="0"/>
                <w:kern w:val="0"/>
                <w:sz w:val="24"/>
                <w:lang w:val="en-US" w:eastAsia="zh-CN"/>
              </w:rPr>
              <w:t>你通过言语制止过一场即将发生的冲突</w:t>
            </w:r>
          </w:p>
        </w:tc>
      </w:tr>
      <w:tr w14:paraId="7356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2D17B106">
            <w:pPr>
              <w:jc w:val="left"/>
              <w:rPr>
                <w:rFonts w:hint="default" w:ascii="楷体" w:hAnsi="楷体" w:eastAsia="楷体" w:cstheme="minorEastAsia"/>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kern w:val="0"/>
                <w:sz w:val="24"/>
                <w:lang w:val="en-US" w:eastAsia="zh-CN"/>
              </w:rPr>
              <w:t>你拥有戒律风格</w:t>
            </w:r>
          </w:p>
        </w:tc>
      </w:tr>
      <w:tr w14:paraId="1466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5B443B33">
            <w:pPr>
              <w:jc w:val="left"/>
              <w:rPr>
                <w:rFonts w:ascii="楷体" w:hAnsi="楷体" w:eastAsia="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E3FC"/>
            <w:vAlign w:val="top"/>
          </w:tcPr>
          <w:p w14:paraId="719F3241">
            <w:pPr>
              <w:jc w:val="left"/>
              <w:rPr>
                <w:rFonts w:hint="default" w:ascii="楷体" w:hAnsi="楷体" w:eastAsia="楷体"/>
                <w:b/>
                <w:bCs/>
                <w:kern w:val="0"/>
                <w:sz w:val="24"/>
                <w:lang w:val="en-US" w:eastAsia="zh-CN"/>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3719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vAlign w:val="top"/>
          </w:tcPr>
          <w:p w14:paraId="65D6ED9B">
            <w:pPr>
              <w:jc w:val="left"/>
              <w:rPr>
                <w:rFonts w:ascii="楷体" w:hAnsi="楷体" w:eastAsia="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1" w:type="dxa"/>
            <w:shd w:val="clear" w:color="auto" w:fill="AFE3FC"/>
            <w:vAlign w:val="top"/>
          </w:tcPr>
          <w:p w14:paraId="6A74656C">
            <w:pPr>
              <w:jc w:val="left"/>
              <w:rPr>
                <w:rFonts w:ascii="楷体" w:hAnsi="楷体" w:eastAsia="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54D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777DE801">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w:t>
            </w:r>
            <w:r>
              <w:rPr>
                <w:rFonts w:hint="eastAsia" w:ascii="楷体" w:hAnsi="楷体" w:eastAsia="楷体" w:cs="楷体"/>
                <w:sz w:val="24"/>
                <w:lang w:val="en-US" w:eastAsia="zh-CN"/>
              </w:rPr>
              <w:t>阻碍.互动.感知豁免（15）.短休/长休</w:t>
            </w:r>
          </w:p>
        </w:tc>
      </w:tr>
      <w:tr w14:paraId="495F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32EAE4D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D78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74548CD9">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1011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1F10F6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0A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4A1E7B6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神言说出简短而有力的诫言，话语中蕴含着公正的力量，令听者不由自主地遵从</w:t>
            </w:r>
          </w:p>
        </w:tc>
      </w:tr>
      <w:tr w14:paraId="129A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8522" w:type="dxa"/>
            <w:gridSpan w:val="2"/>
            <w:shd w:val="clear" w:color="auto" w:fill="AFE3FC"/>
          </w:tcPr>
          <w:p w14:paraId="47E8AE52">
            <w:pPr>
              <w:pStyle w:val="5"/>
              <w:numPr>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使一名角色进行一次难度为15的感知豁免，对方豁免失败将会立即服从你的命令做出一个简单的动</w:t>
            </w:r>
            <w:bookmarkStart w:id="1" w:name="_GoBack"/>
            <w:bookmarkEnd w:id="1"/>
            <w:r>
              <w:rPr>
                <w:rFonts w:hint="eastAsia" w:ascii="楷体" w:hAnsi="楷体" w:eastAsia="楷体" w:cs="楷体"/>
                <w:kern w:val="0"/>
                <w:sz w:val="24"/>
                <w:lang w:val="en-US" w:eastAsia="zh-CN"/>
              </w:rPr>
              <w:t>作，例如丢下手中的武器</w:t>
            </w:r>
            <w:r>
              <w:rPr>
                <w:rFonts w:hint="eastAsia" w:ascii="楷体" w:hAnsi="楷体" w:eastAsia="楷体"/>
                <w:kern w:val="0"/>
                <w:sz w:val="24"/>
              </w:rPr>
              <w:t>、</w:t>
            </w:r>
            <w:r>
              <w:rPr>
                <w:rFonts w:hint="eastAsia" w:ascii="楷体" w:hAnsi="楷体" w:eastAsia="楷体"/>
                <w:kern w:val="0"/>
                <w:sz w:val="24"/>
                <w:lang w:val="en-US" w:eastAsia="zh-CN"/>
              </w:rPr>
              <w:t>停止施法或是蹲下</w:t>
            </w:r>
          </w:p>
          <w:p w14:paraId="7C075F6C">
            <w:pPr>
              <w:pStyle w:val="5"/>
              <w:numPr>
                <w:numId w:val="0"/>
              </w:numPr>
              <w:jc w:val="left"/>
              <w:rPr>
                <w:rFonts w:hint="eastAsia" w:ascii="楷体" w:hAnsi="楷体" w:eastAsia="楷体"/>
                <w:b w:val="0"/>
                <w:bCs w:val="0"/>
                <w:kern w:val="0"/>
                <w:sz w:val="24"/>
                <w:lang w:val="en-US" w:eastAsia="zh-CN"/>
              </w:rPr>
            </w:pPr>
            <w:r>
              <w:rPr>
                <w:rFonts w:hint="eastAsia" w:ascii="楷体" w:hAnsi="楷体" w:eastAsia="楷体"/>
                <w:kern w:val="0"/>
                <w:sz w:val="24"/>
                <w:lang w:val="en-US" w:eastAsia="zh-CN"/>
              </w:rPr>
              <w:t>2.</w:t>
            </w:r>
            <w:r>
              <w:rPr>
                <w:rFonts w:hint="eastAsia" w:ascii="楷体" w:hAnsi="楷体" w:eastAsia="楷体"/>
                <w:b w:val="0"/>
                <w:bCs w:val="0"/>
                <w:kern w:val="0"/>
                <w:sz w:val="24"/>
                <w:lang w:val="en-US" w:eastAsia="zh-CN"/>
              </w:rPr>
              <w:t>神谕真言·诫不能导致目标做出伤害自身、团队或做出明显违背其本性的行为</w:t>
            </w:r>
          </w:p>
          <w:p w14:paraId="5D4B7C7C">
            <w:pPr>
              <w:pStyle w:val="5"/>
              <w:numPr>
                <w:numId w:val="0"/>
              </w:numPr>
              <w:jc w:val="left"/>
              <w:rPr>
                <w:rFonts w:hint="default" w:ascii="楷体" w:hAnsi="楷体" w:eastAsia="楷体"/>
                <w:b w:val="0"/>
                <w:bCs w:val="0"/>
                <w:kern w:val="0"/>
                <w:sz w:val="24"/>
                <w:lang w:val="en-US" w:eastAsia="zh-CN"/>
              </w:rPr>
            </w:pPr>
            <w:r>
              <w:rPr>
                <w:rFonts w:hint="eastAsia" w:ascii="楷体" w:hAnsi="楷体" w:eastAsia="楷体"/>
                <w:b w:val="0"/>
                <w:bCs w:val="0"/>
                <w:kern w:val="0"/>
                <w:sz w:val="24"/>
                <w:lang w:val="en-US" w:eastAsia="zh-CN"/>
              </w:rPr>
              <w:t>3.目标在下一个自身回合结束前不能违背</w:t>
            </w:r>
            <w:r>
              <w:rPr>
                <w:rFonts w:hint="eastAsia" w:ascii="楷体" w:hAnsi="楷体" w:eastAsia="楷体"/>
                <w:b w:val="0"/>
                <w:bCs w:val="0"/>
                <w:kern w:val="0"/>
                <w:sz w:val="24"/>
                <w:lang w:val="en-US" w:eastAsia="zh-CN"/>
              </w:rPr>
              <w:t>神谕真言·诫所要求的行为</w:t>
            </w:r>
          </w:p>
          <w:p w14:paraId="03EC1883">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4.如果你要求的动作过于复杂，或者超过一个附赠动作能够完成的进度，对方可能会在执行的过程中脱离控制</w:t>
            </w:r>
          </w:p>
        </w:tc>
      </w:tr>
    </w:tbl>
    <w:p w14:paraId="465C94E6">
      <w:pPr>
        <w:rPr>
          <w:rFonts w:hint="default"/>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1A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515FEF5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保护之手</w:t>
            </w:r>
          </w:p>
        </w:tc>
      </w:tr>
      <w:tr w14:paraId="03E4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34821A0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战斗环节中拯救过一名进入死亡</w:t>
            </w:r>
            <w:r>
              <w:rPr>
                <w:rFonts w:hint="eastAsia" w:ascii="楷体" w:hAnsi="楷体" w:eastAsia="楷体" w:cs="楷体"/>
                <w:sz w:val="24"/>
                <w:lang w:val="en-US" w:eastAsia="zh-CN"/>
              </w:rPr>
              <w:t>裁决</w:t>
            </w:r>
            <w:r>
              <w:rPr>
                <w:rFonts w:hint="eastAsia" w:ascii="楷体" w:hAnsi="楷体" w:eastAsia="楷体" w:cs="楷体"/>
                <w:sz w:val="24"/>
              </w:rPr>
              <w:t>的角色</w:t>
            </w:r>
          </w:p>
        </w:tc>
      </w:tr>
      <w:tr w14:paraId="6678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FE3FC"/>
          </w:tcPr>
          <w:p w14:paraId="033610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b/>
                <w:bCs/>
                <w:kern w:val="0"/>
                <w:sz w:val="24"/>
              </w:rPr>
              <w:t>：</w:t>
            </w:r>
            <w:r>
              <w:rPr>
                <w:rFonts w:hint="eastAsia" w:ascii="楷体" w:hAnsi="楷体" w:eastAsia="楷体" w:cs="楷体"/>
                <w:sz w:val="24"/>
              </w:rPr>
              <w:t>本风格为你的</w:t>
            </w:r>
            <w:r>
              <w:rPr>
                <w:rFonts w:hint="eastAsia" w:ascii="楷体" w:hAnsi="楷体" w:eastAsia="楷体" w:cs="楷体"/>
                <w:sz w:val="24"/>
                <w:lang w:val="en-US" w:eastAsia="zh-CN"/>
              </w:rPr>
              <w:t>牧师</w:t>
            </w:r>
            <w:r>
              <w:rPr>
                <w:rFonts w:hint="eastAsia" w:ascii="楷体" w:hAnsi="楷体" w:eastAsia="楷体" w:cs="楷体"/>
                <w:sz w:val="24"/>
              </w:rPr>
              <w:t>职业的首个战斗风格</w:t>
            </w:r>
          </w:p>
        </w:tc>
      </w:tr>
      <w:tr w14:paraId="13F5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tcPr>
          <w:p w14:paraId="2199C03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FE3FC"/>
          </w:tcPr>
          <w:p w14:paraId="3D515F72">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13E8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FE3FC"/>
          </w:tcPr>
          <w:p w14:paraId="29C8B17B">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1" w:type="dxa"/>
            <w:shd w:val="clear" w:color="auto" w:fill="AFE3FC"/>
          </w:tcPr>
          <w:p w14:paraId="14660FC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592EC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1DDBEC6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神术.奇迹.自律</w:t>
            </w:r>
            <w:r>
              <w:rPr>
                <w:rFonts w:hint="eastAsia" w:ascii="楷体" w:hAnsi="楷体" w:eastAsia="楷体" w:cs="楷体"/>
                <w:sz w:val="24"/>
                <w:lang w:eastAsia="zh-CN"/>
              </w:rPr>
              <w:t>（</w:t>
            </w:r>
            <w:r>
              <w:rPr>
                <w:rFonts w:hint="eastAsia" w:ascii="楷体" w:hAnsi="楷体" w:eastAsia="楷体" w:cs="楷体"/>
                <w:sz w:val="24"/>
                <w:lang w:val="en-US" w:eastAsia="zh-CN"/>
              </w:rPr>
              <w:t>1</w:t>
            </w:r>
            <w:r>
              <w:rPr>
                <w:rFonts w:hint="eastAsia" w:ascii="楷体" w:hAnsi="楷体" w:eastAsia="楷体" w:cs="楷体"/>
                <w:sz w:val="24"/>
                <w:lang w:eastAsia="zh-CN"/>
              </w:rPr>
              <w:t>）</w:t>
            </w:r>
            <w:r>
              <w:rPr>
                <w:rFonts w:hint="eastAsia" w:ascii="楷体" w:hAnsi="楷体" w:eastAsia="楷体" w:cs="楷体"/>
                <w:sz w:val="24"/>
              </w:rPr>
              <w:t>.长休</w:t>
            </w:r>
          </w:p>
        </w:tc>
      </w:tr>
      <w:tr w14:paraId="7167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0430036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3D2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vAlign w:val="top"/>
          </w:tcPr>
          <w:p w14:paraId="6DD6D5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57BC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75EFE9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129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FE3FC"/>
          </w:tcPr>
          <w:p w14:paraId="4E8B0E0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将宽厚的手掌搭载友人的肩上，为对方施加保护</w:t>
            </w:r>
          </w:p>
        </w:tc>
      </w:tr>
      <w:tr w14:paraId="5796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FE3FC"/>
          </w:tcPr>
          <w:p w14:paraId="6A934A2B">
            <w:pPr>
              <w:numPr>
                <w:ilvl w:val="0"/>
                <w:numId w:val="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触碰一名其他角色，使对方免疫本轮次受到的下一次伤害</w:t>
            </w:r>
          </w:p>
          <w:p w14:paraId="609DC78F">
            <w:pPr>
              <w:numPr>
                <w:ilvl w:val="0"/>
                <w:numId w:val="5"/>
              </w:numPr>
              <w:jc w:val="left"/>
              <w:rPr>
                <w:rFonts w:hint="default" w:ascii="楷体" w:hAnsi="楷体" w:eastAsia="楷体"/>
                <w:kern w:val="0"/>
                <w:sz w:val="24"/>
                <w:lang w:val="en-US" w:eastAsia="zh-CN"/>
              </w:rPr>
            </w:pPr>
            <w:r>
              <w:rPr>
                <w:rFonts w:hint="eastAsia" w:ascii="楷体" w:hAnsi="楷体" w:eastAsia="楷体" w:cs="楷体"/>
                <w:sz w:val="24"/>
              </w:rPr>
              <w:t>每场战斗限一次.你可以使用一个</w:t>
            </w:r>
            <w:r>
              <w:rPr>
                <w:rFonts w:hint="eastAsia" w:ascii="楷体" w:hAnsi="楷体" w:eastAsia="楷体" w:cs="楷体"/>
                <w:b w:val="0"/>
                <w:bCs w:val="0"/>
                <w:sz w:val="24"/>
              </w:rPr>
              <w:t>反应动作</w:t>
            </w:r>
            <w:r>
              <w:rPr>
                <w:rFonts w:hint="eastAsia" w:ascii="楷体" w:hAnsi="楷体" w:eastAsia="楷体" w:cs="楷体"/>
                <w:sz w:val="24"/>
              </w:rPr>
              <w:t>在其他角色的回合中</w:t>
            </w:r>
            <w:r>
              <w:rPr>
                <w:rFonts w:hint="eastAsia" w:ascii="楷体" w:hAnsi="楷体" w:eastAsia="楷体"/>
                <w:kern w:val="0"/>
                <w:sz w:val="24"/>
              </w:rPr>
              <w:t>使用这个效果</w:t>
            </w:r>
          </w:p>
        </w:tc>
      </w:tr>
    </w:tbl>
    <w:p w14:paraId="0B4ACDFF">
      <w:pPr>
        <w:rPr>
          <w:rFonts w:hint="default" w:ascii="楷体" w:hAnsi="楷体" w:eastAsia="楷体" w:cs="楷体"/>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04770"/>
    <w:multiLevelType w:val="singleLevel"/>
    <w:tmpl w:val="BF904770"/>
    <w:lvl w:ilvl="0" w:tentative="0">
      <w:start w:val="1"/>
      <w:numFmt w:val="decimal"/>
      <w:lvlText w:val="%1."/>
      <w:lvlJc w:val="left"/>
      <w:pPr>
        <w:tabs>
          <w:tab w:val="left" w:pos="312"/>
        </w:tabs>
      </w:pPr>
    </w:lvl>
  </w:abstractNum>
  <w:abstractNum w:abstractNumId="1">
    <w:nsid w:val="DC0CC478"/>
    <w:multiLevelType w:val="singleLevel"/>
    <w:tmpl w:val="DC0CC478"/>
    <w:lvl w:ilvl="0" w:tentative="0">
      <w:start w:val="1"/>
      <w:numFmt w:val="decimal"/>
      <w:lvlText w:val="%1."/>
      <w:lvlJc w:val="left"/>
      <w:pPr>
        <w:tabs>
          <w:tab w:val="left" w:pos="312"/>
        </w:tabs>
      </w:pPr>
    </w:lvl>
  </w:abstractNum>
  <w:abstractNum w:abstractNumId="2">
    <w:nsid w:val="16F915C3"/>
    <w:multiLevelType w:val="singleLevel"/>
    <w:tmpl w:val="16F915C3"/>
    <w:lvl w:ilvl="0" w:tentative="0">
      <w:start w:val="1"/>
      <w:numFmt w:val="decimal"/>
      <w:lvlText w:val="%1."/>
      <w:lvlJc w:val="left"/>
      <w:pPr>
        <w:tabs>
          <w:tab w:val="left" w:pos="312"/>
        </w:tabs>
      </w:pPr>
    </w:lvl>
  </w:abstractNum>
  <w:abstractNum w:abstractNumId="3">
    <w:nsid w:val="2C799663"/>
    <w:multiLevelType w:val="singleLevel"/>
    <w:tmpl w:val="2C799663"/>
    <w:lvl w:ilvl="0" w:tentative="0">
      <w:start w:val="1"/>
      <w:numFmt w:val="decimal"/>
      <w:lvlText w:val="%1."/>
      <w:lvlJc w:val="left"/>
      <w:pPr>
        <w:tabs>
          <w:tab w:val="left" w:pos="312"/>
        </w:tabs>
      </w:pPr>
    </w:lvl>
  </w:abstractNum>
  <w:abstractNum w:abstractNumId="4">
    <w:nsid w:val="48E8DED6"/>
    <w:multiLevelType w:val="singleLevel"/>
    <w:tmpl w:val="48E8DED6"/>
    <w:lvl w:ilvl="0" w:tentative="0">
      <w:start w:val="1"/>
      <w:numFmt w:val="decimal"/>
      <w:lvlText w:val="%1."/>
      <w:lvlJc w:val="left"/>
      <w:pPr>
        <w:tabs>
          <w:tab w:val="left" w:pos="312"/>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5B6981"/>
    <w:rsid w:val="49B07E2F"/>
    <w:rsid w:val="60192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4138</Words>
  <Characters>4795</Characters>
  <Lines>0</Lines>
  <Paragraphs>0</Paragraphs>
  <TotalTime>1</TotalTime>
  <ScaleCrop>false</ScaleCrop>
  <LinksUpToDate>false</LinksUpToDate>
  <CharactersWithSpaces>4796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2026-08-07T02:57:00Z</dcterms:created>
  <dc:creator>Administrator</dc:creator>
  <cp:lastModifiedBy>Green</cp:lastModifiedBy>
  <dcterms:modified xsi:type="dcterms:W3CDTF">2026-08-11T11:26:07Z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eyJoZGlkIjoiZDJhZDY4Zjg3YTg5MzJkNmJmMTIxNzM2NTY5ZjNkYWQiLCJ1c2VySWQiOiI1MjAyNTcxMjkifQ==</vt:lpwstr>
  </property>
  <property fmtid="{D5CDD505-2E9C-101B-9397-08002B2CF9AE}" pid="4" name="ICV">
    <vt:lpwstr>CC12AD60FE0544A393BB02CFFE596740_12</vt:lpwstr>
  </property>
</Properties>
</file>