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ＭＳ ゴシック" w:hAnsi="ＭＳ ゴシック" w:eastAsia="ＭＳ ゴシック" w:asciiTheme="majorEastAsia" w:eastAsiaTheme="majorEastAsia" w:hAnsiTheme="majorEastAsia"/>
          <w:b/>
          <w:b/>
          <w:sz w:val="32"/>
          <w:szCs w:val="32"/>
          <w:bdr w:val="single" w:sz="4" w:space="0" w:color="00000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249555</wp:posOffset>
            </wp:positionH>
            <wp:positionV relativeFrom="paragraph">
              <wp:posOffset>47625</wp:posOffset>
            </wp:positionV>
            <wp:extent cx="3143250" cy="3143250"/>
            <wp:effectExtent l="0" t="0" r="0" b="0"/>
            <wp:wrapSquare wrapText="largest"/>
            <wp:docPr id="1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3392170</wp:posOffset>
            </wp:positionH>
            <wp:positionV relativeFrom="paragraph">
              <wp:posOffset>47625</wp:posOffset>
            </wp:positionV>
            <wp:extent cx="1905000" cy="1905000"/>
            <wp:effectExtent l="0" t="0" r="0" b="0"/>
            <wp:wrapSquare wrapText="largest"/>
            <wp:docPr id="2" name="イメージ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メージ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ＭＳ ゴシック" w:hAnsi="ＭＳ ゴシック" w:eastAsia="ＭＳ ゴシック" w:asciiTheme="majorEastAsia" w:eastAsiaTheme="majorEastAsia" w:hAnsiTheme="majorEastAsia"/>
          <w:b/>
          <w:b/>
          <w:sz w:val="32"/>
          <w:szCs w:val="32"/>
          <w:bdr w:val="single" w:sz="4" w:space="0" w:color="00000A"/>
        </w:rPr>
      </w:pPr>
      <w:r>
        <w:rPr/>
      </w:r>
    </w:p>
    <w:p>
      <w:pPr>
        <w:pStyle w:val="Normal"/>
        <w:rPr>
          <w:rFonts w:ascii="ＭＳ ゴシック" w:hAnsi="ＭＳ ゴシック" w:eastAsia="ＭＳ ゴシック" w:asciiTheme="majorEastAsia" w:eastAsiaTheme="majorEastAsia" w:hAnsiTheme="majorEastAsia"/>
          <w:b/>
          <w:b/>
          <w:sz w:val="32"/>
          <w:szCs w:val="32"/>
          <w:bdr w:val="single" w:sz="4" w:space="0" w:color="00000A"/>
        </w:rPr>
      </w:pPr>
      <w:r>
        <w:rPr/>
      </w:r>
    </w:p>
    <w:p>
      <w:pPr>
        <w:pStyle w:val="Normal"/>
        <w:rPr>
          <w:rFonts w:ascii="ＭＳ ゴシック" w:hAnsi="ＭＳ ゴシック" w:eastAsia="ＭＳ ゴシック" w:asciiTheme="majorEastAsia" w:eastAsiaTheme="majorEastAsia" w:hAnsiTheme="majorEastAsia"/>
          <w:b/>
          <w:b/>
          <w:sz w:val="32"/>
          <w:szCs w:val="32"/>
          <w:bdr w:val="single" w:sz="4" w:space="0" w:color="00000A"/>
        </w:rPr>
      </w:pPr>
      <w:r>
        <w:rPr/>
      </w:r>
    </w:p>
    <w:p>
      <w:pPr>
        <w:pStyle w:val="Normal"/>
        <w:rPr>
          <w:rFonts w:ascii="ＭＳ ゴシック" w:hAnsi="ＭＳ ゴシック" w:eastAsia="ＭＳ ゴシック" w:asciiTheme="majorEastAsia" w:eastAsiaTheme="majorEastAsia" w:hAnsiTheme="majorEastAsia"/>
          <w:b/>
          <w:b/>
          <w:sz w:val="32"/>
          <w:szCs w:val="32"/>
          <w:bdr w:val="single" w:sz="4" w:space="0" w:color="00000A"/>
        </w:rPr>
      </w:pPr>
      <w:r>
        <w:rPr/>
      </w:r>
    </w:p>
    <w:p>
      <w:pPr>
        <w:pStyle w:val="Normal"/>
        <w:bidi w:val="0"/>
        <w:spacing w:lineRule="auto" w:line="360" w:before="312" w:after="312"/>
        <w:rPr>
          <w:rFonts w:ascii="IPAゴシック" w:hAnsi="IPAゴシック" w:eastAsia="IPAゴシック"/>
          <w:b w:val="false"/>
          <w:b w:val="false"/>
          <w:bCs/>
          <w:sz w:val="40"/>
          <w:szCs w:val="40"/>
        </w:rPr>
      </w:pPr>
      <w:r>
        <w:rPr>
          <w:rFonts w:ascii="IPAゴシック" w:hAnsi="IPAゴシック" w:eastAsia="IPAゴシック"/>
          <w:b w:val="false"/>
          <w:bCs/>
          <w:sz w:val="40"/>
          <w:szCs w:val="40"/>
        </w:rPr>
        <w:t>木更津うまいもんマップ</w:t>
      </w:r>
      <w:r>
        <w:rPr>
          <w:rFonts w:eastAsia="IPAゴシック" w:ascii="IPAゴシック" w:hAnsi="IPAゴシック"/>
          <w:b w:val="false"/>
          <w:bCs/>
          <w:sz w:val="40"/>
          <w:szCs w:val="40"/>
        </w:rPr>
        <w:t>for</w:t>
      </w:r>
      <w:r>
        <w:rPr>
          <w:rFonts w:ascii="IPAゴシック" w:hAnsi="IPAゴシック" w:eastAsia="IPAゴシック"/>
          <w:b w:val="false"/>
          <w:bCs/>
          <w:sz w:val="40"/>
          <w:szCs w:val="40"/>
        </w:rPr>
        <w:t>スマートフォン</w:t>
      </w:r>
    </w:p>
    <w:p>
      <w:pPr>
        <w:pStyle w:val="Normal"/>
        <w:bidi w:val="0"/>
        <w:spacing w:lineRule="auto" w:line="360" w:before="0" w:after="0"/>
        <w:rPr>
          <w:rFonts w:ascii="IPAゴシック" w:hAnsi="IPAゴシック" w:eastAsia="IPAゴシック"/>
          <w:b w:val="false"/>
          <w:b w:val="false"/>
          <w:bCs/>
          <w:sz w:val="32"/>
          <w:szCs w:val="32"/>
        </w:rPr>
      </w:pPr>
      <w:r>
        <w:rPr>
          <w:rFonts w:ascii="IPAゴシック" w:hAnsi="IPAゴシック" w:eastAsia="IPAゴシック"/>
          <w:b w:val="false"/>
          <w:bCs/>
          <w:sz w:val="28"/>
          <w:szCs w:val="32"/>
        </w:rPr>
        <w:t>　木更津の美味しいお店をまとめた</w:t>
      </w:r>
      <w:r>
        <w:rPr>
          <w:rFonts w:eastAsia="IPAゴシック" w:ascii="IPAゴシック" w:hAnsi="IPAゴシック"/>
          <w:b w:val="false"/>
          <w:bCs/>
          <w:sz w:val="32"/>
          <w:szCs w:val="32"/>
        </w:rPr>
        <w:t>Web</w:t>
      </w:r>
      <w:r>
        <w:rPr>
          <w:rFonts w:ascii="IPAゴシック" w:hAnsi="IPAゴシック" w:eastAsia="IPAゴシック"/>
          <w:b w:val="false"/>
          <w:bCs/>
          <w:sz w:val="28"/>
          <w:szCs w:val="32"/>
        </w:rPr>
        <w:t>サイトである</w:t>
      </w:r>
      <w:r>
        <w:rPr>
          <w:rFonts w:ascii="IPAゴシック" w:hAnsi="IPAゴシック" w:eastAsia="IPAゴシック"/>
          <w:b w:val="false"/>
          <w:bCs/>
          <w:sz w:val="28"/>
          <w:szCs w:val="32"/>
        </w:rPr>
        <w:t>木更津うまいもんマップ</w:t>
      </w:r>
      <w:r>
        <w:rPr>
          <w:rFonts w:eastAsia="IPAゴシック" w:ascii="IPAゴシック" w:hAnsi="IPAゴシック"/>
          <w:b w:val="false"/>
          <w:bCs/>
          <w:sz w:val="32"/>
          <w:szCs w:val="32"/>
        </w:rPr>
        <w:t xml:space="preserve">( </w:t>
      </w:r>
      <w:hyperlink r:id="rId4">
        <w:r>
          <w:rPr>
            <w:rStyle w:val="Style15"/>
            <w:rFonts w:eastAsia="IPAゴシック" w:ascii="IPAゴシック" w:hAnsi="IPAゴシック"/>
            <w:b w:val="false"/>
            <w:bCs/>
            <w:sz w:val="32"/>
            <w:szCs w:val="32"/>
          </w:rPr>
          <w:t>http://www.kisauma.jp/</w:t>
        </w:r>
      </w:hyperlink>
      <w:r>
        <w:rPr>
          <w:rFonts w:eastAsia="IPAゴシック" w:ascii="IPAゴシック" w:hAnsi="IPAゴシック"/>
          <w:b w:val="false"/>
          <w:bCs/>
          <w:sz w:val="32"/>
          <w:szCs w:val="32"/>
        </w:rPr>
        <w:t xml:space="preserve"> )</w:t>
      </w:r>
      <w:r>
        <w:rPr>
          <w:rFonts w:ascii="IPAゴシック" w:hAnsi="IPAゴシック" w:eastAsia="IPAゴシック"/>
          <w:b w:val="false"/>
          <w:bCs/>
          <w:sz w:val="28"/>
          <w:szCs w:val="32"/>
        </w:rPr>
        <w:t>がついにスマートフォンアプリ化！</w:t>
      </w:r>
    </w:p>
    <w:p>
      <w:pPr>
        <w:pStyle w:val="Normal"/>
        <w:bidi w:val="0"/>
        <w:spacing w:lineRule="auto" w:line="360" w:before="0" w:after="0"/>
        <w:rPr>
          <w:rFonts w:ascii="IPAゴシック" w:hAnsi="IPAゴシック" w:eastAsia="IPAゴシック"/>
          <w:b w:val="false"/>
          <w:b w:val="false"/>
          <w:bCs/>
          <w:sz w:val="32"/>
          <w:szCs w:val="32"/>
        </w:rPr>
      </w:pPr>
      <w:r>
        <w:rPr>
          <w:rFonts w:ascii="IPAゴシック" w:hAnsi="IPAゴシック" w:eastAsia="IPAゴシック"/>
          <w:b w:val="false"/>
          <w:bCs/>
          <w:sz w:val="28"/>
          <w:szCs w:val="32"/>
        </w:rPr>
        <w:t>　既にあるスマートフォン用ページ</w:t>
      </w:r>
      <w:r>
        <w:rPr>
          <w:rFonts w:eastAsia="IPAゴシック" w:ascii="IPAゴシック" w:hAnsi="IPAゴシック"/>
          <w:b w:val="false"/>
          <w:bCs/>
          <w:sz w:val="32"/>
          <w:szCs w:val="32"/>
        </w:rPr>
        <w:t xml:space="preserve">( </w:t>
      </w:r>
      <w:hyperlink r:id="rId5">
        <w:r>
          <w:rPr>
            <w:rStyle w:val="Style15"/>
            <w:rFonts w:eastAsia="IPAゴシック" w:ascii="IPAゴシック" w:hAnsi="IPAゴシック"/>
            <w:b w:val="false"/>
            <w:bCs/>
            <w:sz w:val="32"/>
            <w:szCs w:val="32"/>
          </w:rPr>
          <w:t>http://www.kisauma.jp/spn/</w:t>
        </w:r>
      </w:hyperlink>
      <w:hyperlink r:id="rId6">
        <w:r>
          <w:rPr>
            <w:rFonts w:eastAsia="IPAゴシック" w:ascii="IPAゴシック" w:hAnsi="IPAゴシック"/>
            <w:b w:val="false"/>
            <w:bCs/>
            <w:sz w:val="32"/>
            <w:szCs w:val="32"/>
          </w:rPr>
          <w:t xml:space="preserve"> </w:t>
        </w:r>
      </w:hyperlink>
      <w:r>
        <w:rPr>
          <w:rFonts w:eastAsia="IPAゴシック" w:ascii="IPAゴシック" w:hAnsi="IPAゴシック"/>
          <w:b w:val="false"/>
          <w:bCs/>
          <w:sz w:val="32"/>
          <w:szCs w:val="32"/>
        </w:rPr>
        <w:t>)</w:t>
      </w:r>
      <w:r>
        <w:rPr>
          <w:rFonts w:ascii="IPAゴシック" w:hAnsi="IPAゴシック" w:eastAsia="IPAゴシック"/>
          <w:b w:val="false"/>
          <w:bCs/>
          <w:sz w:val="28"/>
          <w:szCs w:val="32"/>
        </w:rPr>
        <w:t>とは大きく違う、使いやすく見やすいアプリケーションになりました！</w:t>
      </w:r>
    </w:p>
    <w:p>
      <w:pPr>
        <w:pStyle w:val="Normal"/>
        <w:bidi w:val="0"/>
        <w:spacing w:lineRule="auto" w:line="360" w:before="0" w:after="0"/>
        <w:rPr>
          <w:rFonts w:ascii="IPAゴシック" w:hAnsi="IPAゴシック" w:eastAsia="IPAゴシック"/>
          <w:b w:val="false"/>
          <w:b w:val="false"/>
          <w:bCs/>
          <w:sz w:val="32"/>
          <w:szCs w:val="32"/>
        </w:rPr>
      </w:pPr>
      <w:r>
        <w:rPr>
          <w:rFonts w:eastAsia="IPAゴシック" w:ascii="IPAゴシック" w:hAnsi="IPAゴシック"/>
          <w:b w:val="false"/>
          <w:bCs/>
          <w:sz w:val="32"/>
          <w:szCs w:val="32"/>
        </w:rPr>
      </w:r>
    </w:p>
    <w:p>
      <w:pPr>
        <w:pStyle w:val="Normal"/>
        <w:bidi w:val="0"/>
        <w:spacing w:lineRule="auto" w:line="360" w:before="0" w:after="0"/>
        <w:rPr>
          <w:rFonts w:ascii="IPAゴシック" w:hAnsi="IPAゴシック" w:eastAsia="IPAゴシック"/>
          <w:b w:val="false"/>
          <w:b w:val="false"/>
          <w:bCs/>
          <w:sz w:val="32"/>
          <w:szCs w:val="32"/>
        </w:rPr>
      </w:pPr>
      <w:r>
        <w:rPr>
          <w:rFonts w:ascii="IPAゴシック" w:hAnsi="IPAゴシック" w:eastAsia="IPAゴシック"/>
          <w:b w:val="false"/>
          <w:bCs/>
          <w:sz w:val="28"/>
          <w:szCs w:val="32"/>
        </w:rPr>
        <w:t>　◎</w:t>
      </w:r>
      <w:r>
        <w:rPr>
          <w:rFonts w:ascii="IPAゴシック" w:hAnsi="IPAゴシック" w:eastAsia="IPAゴシック"/>
          <w:b w:val="false"/>
          <w:bCs/>
          <w:sz w:val="28"/>
          <w:szCs w:val="32"/>
        </w:rPr>
        <w:t>　</w:t>
      </w:r>
      <w:r>
        <w:rPr>
          <w:rFonts w:ascii="IPAゴシック" w:hAnsi="IPAゴシック" w:eastAsia="IPAゴシック"/>
          <w:b w:val="false"/>
          <w:bCs/>
          <w:sz w:val="28"/>
          <w:szCs w:val="32"/>
        </w:rPr>
        <w:t>トップページにある今週のイチオシ品から、全店舗情報まで完全移植</w:t>
      </w:r>
    </w:p>
    <w:p>
      <w:pPr>
        <w:pStyle w:val="Normal"/>
        <w:bidi w:val="0"/>
        <w:spacing w:lineRule="auto" w:line="360" w:before="0" w:after="0"/>
        <w:rPr>
          <w:rFonts w:ascii="IPAゴシック" w:hAnsi="IPAゴシック" w:eastAsia="IPAゴシック"/>
          <w:b w:val="false"/>
          <w:b w:val="false"/>
          <w:bCs/>
          <w:sz w:val="32"/>
          <w:szCs w:val="32"/>
        </w:rPr>
      </w:pPr>
      <w:r>
        <w:rPr>
          <w:rFonts w:ascii="IPAゴシック" w:hAnsi="IPAゴシック" w:eastAsia="IPAゴシック"/>
          <w:b w:val="false"/>
          <w:bCs/>
          <w:sz w:val="28"/>
          <w:szCs w:val="32"/>
        </w:rPr>
        <w:t>　◎　店舗はキーワード、カテゴリー、こだわり条件、エリア、人気店舗ランキング、　新着店舗一覧、現在地からと幅広い方法で検索が可能</w:t>
      </w:r>
    </w:p>
    <w:p>
      <w:pPr>
        <w:pStyle w:val="Normal"/>
        <w:bidi w:val="0"/>
        <w:spacing w:lineRule="auto" w:line="360" w:before="0" w:after="0"/>
        <w:rPr>
          <w:rFonts w:ascii="IPAゴシック" w:hAnsi="IPAゴシック" w:eastAsia="IPAゴシック"/>
          <w:b w:val="false"/>
          <w:b w:val="false"/>
          <w:bCs/>
          <w:sz w:val="32"/>
          <w:szCs w:val="32"/>
        </w:rPr>
      </w:pPr>
      <w:r>
        <w:rPr>
          <w:rFonts w:ascii="IPAゴシック" w:hAnsi="IPAゴシック" w:eastAsia="IPAゴシック"/>
          <w:b w:val="false"/>
          <w:bCs/>
          <w:sz w:val="28"/>
          <w:szCs w:val="32"/>
        </w:rPr>
        <w:t>　◎</w:t>
      </w:r>
      <w:r>
        <w:rPr>
          <w:rFonts w:ascii="IPAゴシック" w:hAnsi="IPAゴシック" w:eastAsia="IPAゴシック"/>
          <w:b w:val="false"/>
          <w:bCs/>
          <w:sz w:val="28"/>
          <w:szCs w:val="32"/>
        </w:rPr>
        <w:t>　</w:t>
      </w:r>
      <w:r>
        <w:rPr>
          <w:rFonts w:ascii="IPAゴシック" w:hAnsi="IPAゴシック" w:eastAsia="IPAゴシック"/>
          <w:b w:val="false"/>
          <w:bCs/>
          <w:sz w:val="28"/>
          <w:szCs w:val="32"/>
        </w:rPr>
        <w:t>スマートフォンならではの、現在地からの経路検索＆案内機能も実装予定</w:t>
      </w:r>
    </w:p>
    <w:p>
      <w:pPr>
        <w:pStyle w:val="Normal"/>
        <w:bidi w:val="0"/>
        <w:spacing w:lineRule="auto" w:line="360" w:before="0" w:after="0"/>
        <w:rPr>
          <w:rFonts w:ascii="IPAゴシック" w:hAnsi="IPAゴシック" w:eastAsia="IPAゴシック"/>
          <w:b w:val="false"/>
          <w:b w:val="false"/>
          <w:bCs/>
          <w:sz w:val="32"/>
          <w:szCs w:val="32"/>
        </w:rPr>
      </w:pPr>
      <w:r>
        <w:rPr>
          <w:rFonts w:ascii="IPAゴシック" w:hAnsi="IPAゴシック" w:eastAsia="IPAゴシック"/>
          <w:b w:val="false"/>
          <w:bCs/>
          <w:sz w:val="28"/>
          <w:szCs w:val="32"/>
        </w:rPr>
        <w:t>　◎　お気に入り店舗登録をしておけば、店舗からのお知らせをいち早くキャッチ</w:t>
      </w:r>
    </w:p>
    <w:p>
      <w:pPr>
        <w:pStyle w:val="Normal"/>
        <w:bidi w:val="0"/>
        <w:spacing w:lineRule="auto" w:line="360" w:before="0" w:after="0"/>
        <w:rPr>
          <w:rFonts w:ascii="IPAゴシック" w:hAnsi="IPAゴシック" w:eastAsia="IPAゴシック"/>
          <w:b w:val="false"/>
          <w:b w:val="false"/>
          <w:bCs/>
          <w:sz w:val="32"/>
          <w:szCs w:val="32"/>
        </w:rPr>
      </w:pPr>
      <w:r>
        <w:rPr>
          <w:rFonts w:eastAsia="IPAゴシック" w:ascii="IPAゴシック" w:hAnsi="IPAゴシック"/>
          <w:b w:val="false"/>
          <w:bCs/>
          <w:sz w:val="32"/>
          <w:szCs w:val="32"/>
        </w:rPr>
      </w:r>
    </w:p>
    <w:p>
      <w:pPr>
        <w:pStyle w:val="Normal"/>
        <w:bidi w:val="0"/>
        <w:spacing w:lineRule="auto" w:line="360" w:before="0" w:after="0"/>
        <w:rPr>
          <w:rFonts w:ascii="IPAゴシック" w:hAnsi="IPAゴシック" w:eastAsia="IPAゴシック"/>
          <w:b w:val="false"/>
          <w:b w:val="false"/>
          <w:bCs/>
          <w:sz w:val="32"/>
          <w:szCs w:val="32"/>
        </w:rPr>
      </w:pPr>
      <w:r>
        <w:rPr>
          <w:rFonts w:eastAsia="IPAゴシック" w:ascii="IPAゴシック" w:hAnsi="IPAゴシック"/>
          <w:b w:val="false"/>
          <w:bCs/>
          <w:sz w:val="32"/>
          <w:szCs w:val="32"/>
        </w:rPr>
      </w:r>
    </w:p>
    <w:p>
      <w:pPr>
        <w:pStyle w:val="Normal"/>
        <w:bidi w:val="0"/>
        <w:spacing w:lineRule="auto" w:line="360" w:before="0" w:after="0"/>
        <w:rPr>
          <w:rFonts w:ascii="IPAゴシック" w:hAnsi="IPAゴシック" w:eastAsia="IPAゴシック"/>
          <w:b w:val="false"/>
          <w:b w:val="false"/>
          <w:bCs/>
          <w:sz w:val="32"/>
          <w:szCs w:val="32"/>
        </w:rPr>
      </w:pPr>
      <w:r>
        <w:rPr>
          <w:rFonts w:eastAsia="IPAゴシック" w:ascii="IPAゴシック" w:hAnsi="IPAゴシック"/>
          <w:b w:val="false"/>
          <w:bCs/>
          <w:sz w:val="32"/>
          <w:szCs w:val="32"/>
        </w:rPr>
      </w:r>
    </w:p>
    <w:p>
      <w:pPr>
        <w:pStyle w:val="Normal"/>
        <w:bidi w:val="0"/>
        <w:spacing w:lineRule="auto" w:line="360" w:before="0" w:after="0"/>
        <w:rPr>
          <w:rFonts w:ascii="IPAゴシック" w:hAnsi="IPAゴシック" w:eastAsia="IPAゴシック"/>
          <w:b w:val="false"/>
          <w:b w:val="false"/>
          <w:bCs/>
          <w:sz w:val="32"/>
          <w:szCs w:val="32"/>
        </w:rPr>
      </w:pPr>
      <w:r>
        <w:rPr>
          <w:rFonts w:ascii="IPAゴシック" w:hAnsi="IPAゴシック" w:eastAsia="IPAゴシック"/>
          <w:b w:val="false"/>
          <w:bCs/>
          <w:sz w:val="28"/>
          <w:szCs w:val="32"/>
        </w:rPr>
        <w:t>　</w:t>
      </w:r>
    </w:p>
    <w:p>
      <w:pPr>
        <w:pStyle w:val="Normal"/>
        <w:bidi w:val="0"/>
        <w:spacing w:lineRule="auto" w:line="360" w:before="0" w:after="0"/>
        <w:rPr>
          <w:rFonts w:ascii="IPAゴシック" w:hAnsi="IPAゴシック" w:eastAsia="IPAゴシック"/>
          <w:b w:val="false"/>
          <w:b w:val="false"/>
          <w:bCs/>
          <w:sz w:val="32"/>
          <w:szCs w:val="32"/>
        </w:rPr>
      </w:pPr>
      <w:r>
        <w:rPr>
          <w:rFonts w:ascii="IPAゴシック" w:hAnsi="IPAゴシック" w:eastAsia="IPAゴシック"/>
          <w:b w:val="false"/>
          <w:bCs/>
          <w:sz w:val="28"/>
          <w:szCs w:val="32"/>
        </w:rPr>
        <w:t>　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ＭＳ ゴシック" w:hAnsi="ＭＳ ゴシック" w:eastAsia="ＭＳ ゴシック" w:asciiTheme="majorEastAsia" w:eastAsiaTheme="majorEastAsia" w:hAnsiTheme="majorEastAsia"/>
          <w:b/>
          <w:sz w:val="32"/>
          <w:szCs w:val="32"/>
          <w:bdr w:val="single" w:sz="4" w:space="0" w:color="00000A"/>
        </w:rPr>
        <w:t>企画書 詳細</w:t>
      </w:r>
    </w:p>
    <w:p>
      <w:pPr>
        <w:pStyle w:val="Normal"/>
        <w:rPr/>
      </w:pPr>
      <w:r>
        <w:rPr>
          <w:rFonts w:ascii="ＭＳ ゴシック" w:hAnsi="ＭＳ ゴシック" w:eastAsia="ＭＳ ゴシック" w:asciiTheme="majorEastAsia" w:eastAsiaTheme="majorEastAsia" w:hAnsiTheme="majorEastAsia"/>
          <w:b/>
          <w:sz w:val="32"/>
          <w:szCs w:val="32"/>
        </w:rPr>
        <w:t>ターゲット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ＭＳ 明朝" w:hAnsi="ＭＳ 明朝" w:asciiTheme="minorEastAsia" w:hAnsiTheme="minorEastAsia"/>
        </w:rPr>
        <w:t>木更津市民</w:t>
      </w:r>
    </w:p>
    <w:p>
      <w:pPr>
        <w:pStyle w:val="ListParagraph"/>
        <w:numPr>
          <w:ilvl w:val="0"/>
          <w:numId w:val="0"/>
        </w:numPr>
        <w:ind w:left="960" w:hanging="0"/>
        <w:rPr>
          <w:b w:val="false"/>
          <w:b w:val="false"/>
          <w:bCs w:val="false"/>
          <w:sz w:val="24"/>
          <w:szCs w:val="24"/>
        </w:rPr>
      </w:pPr>
      <w:r>
        <w:rPr>
          <w:rFonts w:ascii="ＭＳ 明朝" w:hAnsi="ＭＳ 明朝" w:eastAsia="ＭＳ ゴシック" w:asciiTheme="minorEastAsia" w:hAnsiTheme="minorEastAsia"/>
          <w:b w:val="false"/>
          <w:bCs w:val="false"/>
          <w:sz w:val="24"/>
          <w:szCs w:val="24"/>
        </w:rPr>
        <w:t xml:space="preserve">・ </w:t>
      </w:r>
      <w:r>
        <w:rPr>
          <w:rFonts w:ascii="ＭＳ 明朝" w:hAnsi="ＭＳ 明朝" w:eastAsia="ＭＳ 明朝" w:asciiTheme="minorEastAsia" w:hAnsiTheme="minorEastAsia"/>
          <w:b w:val="false"/>
          <w:bCs w:val="false"/>
          <w:sz w:val="24"/>
          <w:szCs w:val="24"/>
        </w:rPr>
        <w:t>木更津に通う学生・社会人</w:t>
      </w:r>
    </w:p>
    <w:p>
      <w:pPr>
        <w:pStyle w:val="ListParagraph"/>
        <w:numPr>
          <w:ilvl w:val="0"/>
          <w:numId w:val="0"/>
        </w:numPr>
        <w:ind w:left="960" w:hanging="0"/>
        <w:rPr>
          <w:b w:val="false"/>
          <w:b w:val="false"/>
          <w:bCs w:val="false"/>
          <w:sz w:val="24"/>
          <w:szCs w:val="24"/>
        </w:rPr>
      </w:pPr>
      <w:r>
        <w:rPr>
          <w:rFonts w:ascii="ＭＳ 明朝" w:hAnsi="ＭＳ 明朝" w:eastAsia="ＭＳ 明朝" w:asciiTheme="minorEastAsia" w:hAnsiTheme="minorEastAsia"/>
          <w:b w:val="false"/>
          <w:bCs w:val="false"/>
          <w:sz w:val="24"/>
          <w:szCs w:val="24"/>
        </w:rPr>
        <w:t>・</w:t>
      </w:r>
      <w:r>
        <w:rPr>
          <w:rFonts w:ascii="ＭＳ 明朝" w:hAnsi="ＭＳ 明朝" w:eastAsia="ＭＳ 明朝" w:asciiTheme="minorEastAsia" w:hAnsiTheme="minorEastAsia"/>
          <w:b w:val="false"/>
          <w:bCs w:val="false"/>
          <w:sz w:val="24"/>
          <w:szCs w:val="24"/>
        </w:rPr>
        <w:t xml:space="preserve"> 木更津に観光に来た人</w:t>
      </w:r>
    </w:p>
    <w:p>
      <w:pPr>
        <w:pStyle w:val="ListParagraph"/>
        <w:rPr>
          <w:rFonts w:ascii="ＭＳ 明朝" w:hAnsi="ＭＳ 明朝" w:eastAsia="ＭＳ ゴシック" w:asciiTheme="minorEastAsia" w:hAnsiTheme="minorEastAsia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rPr>
          <w:rFonts w:ascii="ＭＳ 明朝" w:hAnsi="ＭＳ 明朝" w:eastAsia="ＭＳ ゴシック" w:asciiTheme="minorEastAsia" w:hAnsiTheme="minorEastAsia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rPr>
          <w:rFonts w:ascii="ＭＳ 明朝" w:hAnsi="ＭＳ 明朝" w:eastAsia="ＭＳ ゴシック" w:asciiTheme="minorEastAsia" w:hAnsiTheme="minorEastAsi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ＭＳ ゴシック" w:hAnsi="ＭＳ ゴシック" w:eastAsia="ＭＳ ゴシック" w:asciiTheme="majorEastAsia" w:eastAsiaTheme="majorEastAsia" w:hAnsiTheme="majorEastAsia"/>
          <w:b/>
          <w:sz w:val="32"/>
          <w:szCs w:val="32"/>
        </w:rPr>
        <w:t>開発手法</w:t>
      </w:r>
    </w:p>
    <w:p>
      <w:pPr>
        <w:pStyle w:val="ListParagraph"/>
        <w:numPr>
          <w:ilvl w:val="0"/>
          <w:numId w:val="1"/>
        </w:numPr>
        <w:rPr>
          <w:rFonts w:ascii="ＭＳ 明朝" w:hAnsi="ＭＳ 明朝" w:asciiTheme="minorEastAsia" w:hAnsiTheme="minorEastAsia"/>
        </w:rPr>
      </w:pPr>
      <w:r>
        <w:rPr>
          <w:rFonts w:ascii="ＭＳ 明朝" w:hAnsi="ＭＳ 明朝" w:asciiTheme="minorEastAsia" w:hAnsiTheme="minorEastAsia"/>
        </w:rPr>
        <w:t>プログラミング言語の選定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ＭＳ 明朝" w:hAnsi="ＭＳ 明朝" w:asciiTheme="minorEastAsia" w:hAnsiTheme="minorEastAsia"/>
        </w:rPr>
        <w:t>C,  Java, Python, HTML, JavaScript</w:t>
      </w:r>
      <w:r>
        <w:rPr>
          <w:rFonts w:ascii="ＭＳ 明朝" w:hAnsi="ＭＳ 明朝" w:asciiTheme="minorEastAsia" w:hAnsiTheme="minorEastAsia"/>
        </w:rPr>
        <w:t>などを予定</w:t>
      </w:r>
    </w:p>
    <w:p>
      <w:pPr>
        <w:pStyle w:val="ListParagraph"/>
        <w:numPr>
          <w:ilvl w:val="0"/>
          <w:numId w:val="1"/>
        </w:numPr>
        <w:rPr>
          <w:rFonts w:ascii="ＭＳ 明朝" w:hAnsi="ＭＳ 明朝" w:asciiTheme="minorEastAsia" w:hAnsiTheme="minorEastAsia"/>
        </w:rPr>
      </w:pPr>
      <w:r>
        <w:rPr>
          <w:rFonts w:ascii="ＭＳ 明朝" w:hAnsi="ＭＳ 明朝" w:asciiTheme="minorEastAsia" w:hAnsiTheme="minorEastAsia"/>
        </w:rPr>
        <w:t>プラットフォーム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ＭＳ 明朝" w:hAnsi="ＭＳ 明朝" w:asciiTheme="minorEastAsia" w:hAnsiTheme="minorEastAsia"/>
        </w:rPr>
        <w:t>Android, iOS</w:t>
      </w:r>
      <w:r>
        <w:rPr>
          <w:rFonts w:ascii="ＭＳ 明朝" w:hAnsi="ＭＳ 明朝" w:asciiTheme="minorEastAsia" w:hAnsiTheme="minorEastAsia"/>
        </w:rPr>
        <w:t>など</w:t>
      </w:r>
    </w:p>
    <w:p>
      <w:pPr>
        <w:pStyle w:val="Normal"/>
        <w:rPr>
          <w:rFonts w:ascii="ＭＳ 明朝" w:hAnsi="ＭＳ 明朝" w:asciiTheme="minorEastAsia" w:hAnsiTheme="minorEastAsia"/>
        </w:rPr>
      </w:pPr>
      <w:r>
        <w:rPr>
          <w:rFonts w:asciiTheme="minorEastAsia" w:hAnsiTheme="minorEastAsia" w:ascii="ＭＳ 明朝" w:hAnsi="ＭＳ 明朝"/>
        </w:rPr>
      </w:r>
    </w:p>
    <w:p>
      <w:pPr>
        <w:pStyle w:val="Normal"/>
        <w:rPr>
          <w:rFonts w:ascii="ＭＳ 明朝" w:hAnsi="ＭＳ 明朝" w:asciiTheme="minorEastAsia" w:hAnsiTheme="minorEastAsia"/>
        </w:rPr>
      </w:pPr>
      <w:r>
        <w:rPr>
          <w:rFonts w:asciiTheme="minorEastAsia" w:hAnsiTheme="minorEastAsia" w:ascii="ＭＳ 明朝" w:hAnsi="ＭＳ 明朝"/>
        </w:rPr>
      </w:r>
    </w:p>
    <w:p>
      <w:pPr>
        <w:pStyle w:val="Normal"/>
        <w:rPr>
          <w:rFonts w:ascii="ＭＳ 明朝" w:hAnsi="ＭＳ 明朝" w:asciiTheme="minorEastAsia" w:hAnsiTheme="minorEastAsia"/>
        </w:rPr>
      </w:pPr>
      <w:bookmarkStart w:id="0" w:name="_GoBack"/>
      <w:bookmarkStart w:id="1" w:name="_GoBack"/>
      <w:bookmarkEnd w:id="1"/>
      <w:r>
        <w:rPr>
          <w:rFonts w:asciiTheme="minorEastAsia" w:hAnsiTheme="minorEastAsia" w:ascii="ＭＳ 明朝" w:hAnsi="ＭＳ 明朝"/>
        </w:rPr>
      </w:r>
    </w:p>
    <w:p>
      <w:pPr>
        <w:pStyle w:val="Normal"/>
        <w:rPr>
          <w:rFonts w:ascii="ＭＳ ゴシック" w:hAnsi="ＭＳ ゴシック" w:eastAsia="ＭＳ ゴシック" w:asciiTheme="majorEastAsia" w:eastAsiaTheme="majorEastAsia" w:hAnsiTheme="majorEastAsia"/>
          <w:b/>
          <w:b/>
          <w:sz w:val="32"/>
          <w:szCs w:val="32"/>
        </w:rPr>
      </w:pPr>
      <w:r>
        <w:rPr>
          <w:rFonts w:ascii="ＭＳ ゴシック" w:hAnsi="ＭＳ ゴシック" w:eastAsia="ＭＳ ゴシック" w:asciiTheme="majorEastAsia" w:eastAsiaTheme="majorEastAsia" w:hAnsiTheme="majorEastAsia"/>
          <w:b/>
          <w:sz w:val="32"/>
          <w:szCs w:val="32"/>
        </w:rPr>
        <w:t>開発のために必要な技術</w:t>
      </w:r>
    </w:p>
    <w:p>
      <w:pPr>
        <w:pStyle w:val="ListParagraph"/>
        <w:numPr>
          <w:ilvl w:val="0"/>
          <w:numId w:val="1"/>
        </w:numPr>
        <w:rPr>
          <w:rFonts w:ascii="ＭＳ 明朝" w:hAnsi="ＭＳ 明朝" w:asciiTheme="minorEastAsia" w:hAnsiTheme="minorEastAsia"/>
        </w:rPr>
      </w:pPr>
      <w:r>
        <w:rPr>
          <w:rFonts w:ascii="ＭＳ 明朝" w:hAnsi="ＭＳ 明朝" w:asciiTheme="minorEastAsia" w:hAnsiTheme="minorEastAsia"/>
        </w:rPr>
        <w:t>ネットワーク通信（サーバー・クライアントシステム）</w:t>
      </w:r>
    </w:p>
    <w:p>
      <w:pPr>
        <w:pStyle w:val="ListParagraph"/>
        <w:numPr>
          <w:ilvl w:val="1"/>
          <w:numId w:val="1"/>
        </w:numPr>
        <w:rPr>
          <w:rFonts w:ascii="ＭＳ 明朝" w:hAnsi="ＭＳ 明朝" w:asciiTheme="minorEastAsia" w:hAnsiTheme="minorEastAsia"/>
        </w:rPr>
      </w:pPr>
      <w:r>
        <w:rPr>
          <w:rFonts w:ascii="ＭＳ 明朝" w:hAnsi="ＭＳ 明朝" w:asciiTheme="minorEastAsia" w:hAnsiTheme="minorEastAsia"/>
        </w:rPr>
        <w:t>ソケット通信</w:t>
      </w:r>
    </w:p>
    <w:p>
      <w:pPr>
        <w:pStyle w:val="ListParagraph"/>
        <w:numPr>
          <w:ilvl w:val="1"/>
          <w:numId w:val="1"/>
        </w:numPr>
        <w:rPr>
          <w:rFonts w:ascii="ＭＳ 明朝" w:hAnsi="ＭＳ 明朝" w:asciiTheme="minorEastAsia" w:hAnsiTheme="minorEastAsia"/>
        </w:rPr>
      </w:pPr>
      <w:r>
        <w:rPr>
          <w:rFonts w:ascii="ＭＳ 明朝" w:hAnsi="ＭＳ 明朝" w:asciiTheme="minorEastAsia" w:hAnsiTheme="minorEastAsia"/>
        </w:rPr>
        <w:t>プロトコル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ＭＳ 明朝" w:hAnsi="ＭＳ 明朝" w:asciiTheme="minorEastAsia" w:hAnsiTheme="minorEastAsia"/>
        </w:rPr>
        <w:t>情報取得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ＭＳ 明朝" w:hAnsi="ＭＳ 明朝" w:asciiTheme="minorEastAsia" w:hAnsiTheme="minorEastAsia"/>
        </w:rPr>
        <w:t>API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ＭＳ 明朝" w:hAnsi="ＭＳ 明朝" w:asciiTheme="minorEastAsia" w:hAnsiTheme="minorEastAsia"/>
        </w:rPr>
        <w:t>スクレイピング</w:t>
      </w:r>
    </w:p>
    <w:p>
      <w:pPr>
        <w:pStyle w:val="ListParagraph"/>
        <w:numPr>
          <w:ilvl w:val="0"/>
          <w:numId w:val="1"/>
        </w:numPr>
        <w:rPr>
          <w:rFonts w:ascii="ＭＳ 明朝" w:hAnsi="ＭＳ 明朝" w:asciiTheme="minorEastAsia" w:hAnsiTheme="minorEastAsia"/>
        </w:rPr>
      </w:pPr>
      <w:r>
        <w:rPr>
          <w:rFonts w:ascii="ＭＳ 明朝" w:hAnsi="ＭＳ 明朝" w:asciiTheme="minorEastAsia" w:hAnsiTheme="minorEastAsia"/>
        </w:rPr>
        <w:t>Web</w:t>
      </w:r>
      <w:r>
        <w:rPr>
          <w:rFonts w:ascii="ＭＳ 明朝" w:hAnsi="ＭＳ 明朝" w:asciiTheme="minorEastAsia" w:hAnsiTheme="minorEastAsia"/>
        </w:rPr>
        <w:t>アプリケーション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ＭＳ 明朝" w:hAnsi="ＭＳ 明朝" w:asciiTheme="minorEastAsia" w:hAnsiTheme="minorEastAsia"/>
        </w:rPr>
        <w:t>未定</w:t>
      </w:r>
    </w:p>
    <w:p>
      <w:pPr>
        <w:pStyle w:val="Normal"/>
        <w:rPr>
          <w:rFonts w:ascii="ＭＳ 明朝" w:hAnsi="ＭＳ 明朝" w:asciiTheme="minorEastAsia" w:hAnsiTheme="minorEastAsia"/>
        </w:rPr>
      </w:pPr>
      <w:r>
        <w:rPr>
          <w:rFonts w:asciiTheme="minorEastAsia" w:hAnsiTheme="minorEastAsia" w:ascii="ＭＳ 明朝" w:hAnsi="ＭＳ 明朝"/>
        </w:rPr>
      </w:r>
    </w:p>
    <w:p>
      <w:pPr>
        <w:pStyle w:val="Normal"/>
        <w:rPr>
          <w:rFonts w:ascii="ＭＳ 明朝" w:hAnsi="ＭＳ 明朝" w:asciiTheme="minorEastAsia" w:hAnsiTheme="minorEastAsia"/>
        </w:rPr>
      </w:pPr>
      <w:r>
        <w:rPr>
          <w:rFonts w:asciiTheme="minorEastAsia" w:hAnsiTheme="minorEastAsia" w:ascii="ＭＳ 明朝" w:hAnsi="ＭＳ 明朝"/>
        </w:rPr>
      </w:r>
    </w:p>
    <w:p>
      <w:pPr>
        <w:pStyle w:val="Normal"/>
        <w:rPr>
          <w:rFonts w:ascii="ＭＳ 明朝" w:hAnsi="ＭＳ 明朝" w:asciiTheme="minorEastAsia" w:hAnsiTheme="minorEastAsia"/>
        </w:rPr>
      </w:pPr>
      <w:r>
        <w:rPr>
          <w:rFonts w:asciiTheme="minorEastAsia" w:hAnsiTheme="minorEastAsia" w:ascii="ＭＳ 明朝" w:hAnsi="ＭＳ 明朝"/>
        </w:rPr>
      </w:r>
    </w:p>
    <w:p>
      <w:pPr>
        <w:pStyle w:val="Normal"/>
        <w:rPr>
          <w:rFonts w:ascii="ＭＳ ゴシック" w:hAnsi="ＭＳ ゴシック" w:eastAsia="ＭＳ ゴシック" w:asciiTheme="majorEastAsia" w:eastAsiaTheme="majorEastAsia" w:hAnsiTheme="majorEastAsia"/>
          <w:b/>
          <w:b/>
          <w:sz w:val="32"/>
          <w:szCs w:val="32"/>
        </w:rPr>
      </w:pPr>
      <w:r>
        <w:rPr>
          <w:rFonts w:ascii="ＭＳ ゴシック" w:hAnsi="ＭＳ ゴシック" w:eastAsia="ＭＳ ゴシック" w:asciiTheme="majorEastAsia" w:eastAsiaTheme="majorEastAsia" w:hAnsiTheme="majorEastAsia"/>
          <w:b/>
          <w:sz w:val="32"/>
          <w:szCs w:val="32"/>
        </w:rPr>
        <w:t>機能構成（担当）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ＭＳ 明朝" w:hAnsi="ＭＳ 明朝" w:asciiTheme="minorEastAsia" w:hAnsiTheme="minorEastAsia"/>
        </w:rPr>
        <w:t>アプリケーション開発：尾畑賢太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ＭＳ 明朝" w:hAnsi="ＭＳ 明朝" w:asciiTheme="minorEastAsia" w:hAnsiTheme="minorEastAsia"/>
        </w:rPr>
        <w:t>API</w:t>
      </w:r>
      <w:r>
        <w:rPr>
          <w:rFonts w:ascii="ＭＳ 明朝" w:hAnsi="ＭＳ 明朝" w:asciiTheme="minorEastAsia" w:hAnsiTheme="minorEastAsia"/>
        </w:rPr>
        <w:t>開発</w:t>
      </w:r>
      <w:r>
        <w:rPr>
          <w:rFonts w:ascii="ＭＳ 明朝" w:hAnsi="ＭＳ 明朝" w:asciiTheme="minorEastAsia" w:hAnsiTheme="minorEastAsia"/>
        </w:rPr>
        <w:t>：及川裕公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ＭＳ 明朝" w:hAnsi="ＭＳ 明朝" w:asciiTheme="minorEastAsia" w:hAnsiTheme="minorEastAsia"/>
        </w:rPr>
        <w:t>スクレイピング：土井康平</w:t>
      </w:r>
    </w:p>
    <w:p>
      <w:pPr>
        <w:pStyle w:val="ListParagraph"/>
        <w:ind w:hanging="0"/>
        <w:rPr/>
      </w:pPr>
      <w:r>
        <w:rPr/>
      </w:r>
    </w:p>
    <w:sectPr>
      <w:type w:val="nextPage"/>
      <w:pgSz w:w="11906" w:h="16838"/>
      <w:pgMar w:left="284" w:right="276" w:header="0" w:top="426" w:footer="0" w:bottom="426" w:gutter="0"/>
      <w:pgNumType w:fmt="decimal"/>
      <w:formProt w:val="false"/>
      <w:textDirection w:val="lrTb"/>
      <w:docGrid w:type="lines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ヒラギノ角ゴ ProN W3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ＭＳ ゴシック">
    <w:charset w:val="01"/>
    <w:family w:val="roman"/>
    <w:pitch w:val="variable"/>
  </w:font>
  <w:font w:name="IPAゴシック">
    <w:charset w:val="01"/>
    <w:family w:val="auto"/>
    <w:pitch w:val="variable"/>
  </w:font>
  <w:font w:name="ＭＳ 明朝">
    <w:charset w:val="01"/>
    <w:family w:val="roman"/>
    <w:pitch w:val="variable"/>
  </w:font>
  <w:font w:name="ＭＳ ゴシック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・"/>
      <w:lvlJc w:val="left"/>
      <w:pPr>
        <w:ind w:left="360" w:hanging="360"/>
      </w:pPr>
      <w:rPr>
        <w:rFonts w:ascii="ＭＳ ゴシック" w:hAnsi="ＭＳ ゴシック" w:cs="ＭＳ ゴシック" w:hint="default"/>
        <w:rFonts w:cs=""/>
      </w:rPr>
    </w:lvl>
    <w:lvl w:ilvl="1">
      <w:start w:val="1"/>
      <w:numFmt w:val="bullet"/>
      <w:lvlText w:val="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吹き出し (文字)"/>
    <w:basedOn w:val="DefaultParagraphFont"/>
    <w:link w:val="a3"/>
    <w:uiPriority w:val="99"/>
    <w:semiHidden/>
    <w:qFormat/>
    <w:rsid w:val="00e902d7"/>
    <w:rPr>
      <w:rFonts w:ascii="ヒラギノ角ゴ ProN W3" w:hAnsi="ヒラギノ角ゴ ProN W3" w:eastAsia="ヒラギノ角ゴ ProN W3"/>
      <w:sz w:val="18"/>
      <w:szCs w:val="18"/>
    </w:rPr>
  </w:style>
  <w:style w:type="character" w:styleId="Style15">
    <w:name w:val="インターネットリンク"/>
    <w:basedOn w:val="DefaultParagraphFont"/>
    <w:uiPriority w:val="99"/>
    <w:unhideWhenUsed/>
    <w:rsid w:val="00e902d7"/>
    <w:rPr>
      <w:color w:val="0000FF" w:themeColor="hyperlink"/>
      <w:u w:val="single"/>
    </w:rPr>
  </w:style>
  <w:style w:type="character" w:styleId="ListLabel1">
    <w:name w:val="ListLabel 1"/>
    <w:qFormat/>
    <w:rPr>
      <w:rFonts w:eastAsia="ＭＳ ゴシック" w:cs=""/>
    </w:rPr>
  </w:style>
  <w:style w:type="paragraph" w:styleId="Style16">
    <w:name w:val="見出し"/>
    <w:basedOn w:val="Normal"/>
    <w:next w:val="Style17"/>
    <w:qFormat/>
    <w:pPr>
      <w:keepNext/>
      <w:spacing w:before="240" w:after="120"/>
    </w:pPr>
    <w:rPr>
      <w:rFonts w:ascii="Liberation Sans" w:hAnsi="Liberation Sans" w:eastAsia="IPAゴシック" w:cs="Unifont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Unifont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Unifont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e902d7"/>
    <w:pPr/>
    <w:rPr>
      <w:rFonts w:ascii="ヒラギノ角ゴ ProN W3" w:hAnsi="ヒラギノ角ゴ ProN W3" w:eastAsia="ヒラギノ角ゴ ProN W3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2aa"/>
    <w:pPr>
      <w:ind w:left="9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kisauma.jp/" TargetMode="External"/><Relationship Id="rId5" Type="http://schemas.openxmlformats.org/officeDocument/2006/relationships/hyperlink" Target="http://www.kisauma.jp/spn/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LibreOffice/5.2.7.2$Linux_X86_64 LibreOffice_project/20m0$Build-2</Application>
  <Pages>2</Pages>
  <Words>491</Words>
  <Characters>580</Characters>
  <CharactersWithSpaces>606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2015-09-30T12:46:00Z</dcterms:created>
  <dc:creator>oeda</dc:creator>
  <dc:description/>
  <dc:language>ja-JP</dc:language>
  <cp:lastModifiedBy/>
  <dcterms:modified xsi:type="dcterms:W3CDTF">2018-07-03T14:38:38Z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