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YouTube Data API v3 使用設計ドキュメント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API クライアント：私を構成する6つのドズル社動画</w:t>
      </w:r>
    </w:p>
    <w:p>
      <w:pPr>
        <w:spacing w:after="480"/>
        <w:jc w:val="center"/>
      </w:pPr>
      <w:r>
        <w:rPr>
          <w:rFonts w:ascii="Arial" w:cs="Arial" w:eastAsia="Arial" w:hAnsi="Arial"/>
          <w:color w:val="C80000"/>
          <w:sz w:val="22"/>
          <w:szCs w:val="22"/>
        </w:rPr>
        <w:t xml:space="preserve">URL: https://my6dozlesha.vercel.app/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0000"/>
          <w:sz w:val="32"/>
          <w:szCs w:val="32"/>
        </w:rPr>
        <w:t xml:space="preserve">1. サービス概要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本サービス「私を構成する6つのドズル社動画」は、日本の人気YouTubeゲーム実況グループ「ドズル社」のファン向けWebアプリケーションです。ユーザーが自分の好きなドズル社の動画を6つ選び、オリジナルのシェア画像を生成してX（旧Twitter）に投稿するSNSトレンド参加ツールです。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本アプリはVercel（https://vercel.com）にホスティングされており、フロントエンドのみで構成されたReact/Viteアプリケーションです。バックエンドサーバーは存在せず、YouTube Data API v3をクライアントサイドから直接呼び出しています。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0000"/>
          <w:sz w:val="32"/>
          <w:szCs w:val="32"/>
        </w:rPr>
        <w:t xml:space="preserve">2. YouTube Data API v3 の使用詳細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使用エンドポイント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search.list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使用目的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ユーザーが入力したキーワードでドズル社チャンネル内の動画を検索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チャンネルID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UCj4PjeVMnNTHIR5EeoNKPAw（ドズル社公式チャンネル）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1回あたりの消費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100ユニット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取得件数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最大20件 / 1回の検索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絞り込み条件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publishedAfter: 2021-01-01T00:00:00Z（グループ結成後のみ）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取得するデータの内容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YouTube APIから取得するデータは以下に限定されています：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動画ID（videoId）：YouTubeのURLに含まれる動画識別子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動画タイトル（snippet.title）：検索結果一覧とシェア画像に表示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サムネイル画像URL（snippet.thumbnails.medium.url）：検索結果とシェア画像に表示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2-3. APIキーのセキュリティ設定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アプリケーション制限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HTTPリファラー制限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許可ドメイン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https://my6dozlesha.vercel.app/*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API制限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 v3 のみ許可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C80000"/>
          <w:sz w:val="32"/>
          <w:szCs w:val="32"/>
        </w:rPr>
        <w:t xml:space="preserve">3. ユーザー操作フローとAPI呼び出しタイミング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APIが呼び出されるのは、ユーザーが検索キーワードを入力して「検索ボタン」を押したときのみです。自動的・定期的な呼び出しは一切行いません。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API呼び出し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アプリにアクセス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キーワード入力・検索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0000"/>
                <w:sz w:val="20"/>
                <w:szCs w:val="20"/>
              </w:rPr>
              <w:t xml:space="preserve">search.list を呼び出し（100ユニット消費）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動画を6つ選択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なし（選択はクライアント側で処理）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シェア画像生成・投稿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なし（Canvas APIで画像生成、外部APIは使用しない）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C80000"/>
          <w:sz w:val="32"/>
          <w:szCs w:val="32"/>
        </w:rPr>
        <w:t xml:space="preserve">4. 技術仕様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Vite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Vercel（サーバーレス）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APIアクセス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クライアントサイド（フロントエンドから直接）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データ保存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なし（サーバー・データベース不使用）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YouTube表示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サムネイル画像・タイトルのみ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利用規約遵守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APIサービス利用規約に準拠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C80000"/>
          <w:sz w:val="32"/>
          <w:szCs w:val="32"/>
        </w:rPr>
        <w:t xml:space="preserve">5. 割り当て増加が必要な理由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本アプリはX（旧Twitter）でのSNSトレンド参加を目的としており、拡散されると短時間に多数のユーザーがアクセスします。1ユーザーが動画を6つ選ぶためには平均3〜5回の検索を行うと想定されます。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1回の検索消費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100ユニット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1ユーザー平均検索回数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3〜5回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1ユーザーあたりの消費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300〜500ユニット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現在の上限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10,000ユニット / 日（約20〜33人分）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想定ユーザー数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SNS拡散により数百〜数千人/日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必要な割り当て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100,000〜1,000,000ユニット / 日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©DOZLE Corp. | https://my6dozlesha.vercel.app/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2026-02-27T07:17:25.791Z</dcterms:created>
  <dcterms:modified xsi:type="dcterms:W3CDTF">2026-02-27T07:17:25.792Z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