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Calibri" w:hAnsi="Calibri" w:cs="Calibri"/>
          <w:b/>
          <w:bCs/>
          <w:sz w:val="72"/>
          <w:szCs w:val="72"/>
        </w:rPr>
      </w:pP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Q-1 what are the new tags added in HTML 5?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  <w:r>
        <w:rPr>
          <w:rFonts w:ascii="Calibri" w:hAnsi="Calibri" w:cs="Calibri"/>
          <w:b/>
          <w:bCs/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structural tags 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&lt;article&gt;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the independent or self-contained content of a webpage.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&lt;aside&gt;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the content which provide information about the main content.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&lt;bdi&gt;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is used to isolate the part of text which might be formatted in another direction.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&lt;details&gt;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additional information which only visible as per user demand.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&lt;dialog&gt;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a dialog box or other interactive components.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&lt;figcaption&gt;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caption for the &lt;figure&gt; element.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&lt;figure&gt;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 self-contained content, and referenced as a single unit.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&lt;footer&gt;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the footer section of the webpage.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&lt;header&gt;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the introductory or navigational content of the webpage.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&lt;main&gt;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specifies the main content of the HTML document.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&lt;mark&gt;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It represent the text which is highlighted or marked for reference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or        notation purposes.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&lt;meter&gt;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a scalar value within a known range.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&lt;nav&gt;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the section which contains navigation links.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&lt;progress&gt;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 progress bar which shows completions progress of a task.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&lt;rp&gt;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alternative content for the browser which do not support ruby annotations.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&lt;rt&gt;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explanations and pronunciations of characters in ruby annotations.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&lt;ruby&gt;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ruby annotations (Specifically for Asian language).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&lt;section&gt;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 generic section within an HTML document.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&lt;summary&gt;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summary or caption for a &lt;details&gt; element which can be clicked to change the state of &lt;details&gt; element.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&lt;time&gt;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data/time within an HTML document.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&lt;wbr&gt;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specifies a line break opportunity. (Where line break possible)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HTML5 Form Tags: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&lt;datalist&gt;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 predefined list for input &lt;option&gt; element.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&lt;output&gt;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is used a container element to represent the output of a calculation or outcome of user action.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Graphics Tags: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&lt;canvas&gt;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allows drawing graphics and animations via scripting.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&lt;svg&gt;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is used to draw scalable vector graphics.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HTML5 Media Tags: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&lt;audio&gt;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sound content.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&lt;embed&gt;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 container for external files/application/media.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&lt;source&gt;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multiple media resources for the media elements.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&lt;track&gt;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text tracks for &lt;audio&gt; and &lt;video&gt; files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&lt;video&gt;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video content within HTML document.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Q-2 How to embed audio and video in a webpage?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&lt;audio&gt; element is used to embed audio files to a web page.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>
      <w:pP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onsolas" w:hAnsi="Consolas" w:eastAsia="Times New Roman"/>
          <w:color w:val="7CA668"/>
          <w:sz w:val="21"/>
          <w:szCs w:val="21"/>
          <w:lang w:val="en-US" w:eastAsia="en-US"/>
        </w:rPr>
        <w:t>&lt;!-- audio file put --&gt;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div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  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audio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src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dhruv_ben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.ogg"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controls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audio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div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&lt;video&gt; element is used to embed video files to a web page.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7CA668"/>
          <w:sz w:val="21"/>
          <w:szCs w:val="21"/>
          <w:lang w:val="en-US" w:eastAsia="en-US"/>
        </w:rPr>
        <w:t>&lt;!-- video file put --&gt;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div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  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video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src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ben10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.mp4"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controls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width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6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00px"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height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6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00px"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loop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video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div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Q-3 Semantic element in HTML 5 ?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&lt;article&gt;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the independent or self-contained content of a webpage.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&lt;aside&gt;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the content which provide information about the main content.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&lt;bdi&gt;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is used to isolate the part of text which might be formatted in another direction.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&lt;details&gt;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additional information which only visible as per user demand.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&lt;dialog&gt;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a dialog box or other interactive components.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&lt;figcaption&gt;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caption for the &lt;figure&gt; element.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&lt;figure&gt;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 self-contained content, and referenced as a single unit.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&lt;footer&gt;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the footer section of the webpage.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&lt;header&gt;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the introductory or navigational content of the webpage.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&lt;main&gt;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specifies the main content of the HTML document.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&lt;mark&gt;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It represent the text which is highlighted or marked for reference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or notation purposes.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&lt;meter&gt;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a scalar value within a known range.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&lt;nav&gt;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represents the section which contains navigation links.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&lt;progress&gt;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 progress bar which shows completions progress of a task.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&lt;rp&gt;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alternative content for the browser which do not support ruby annotations.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&lt;rt&gt;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explanations and pronunciations of characters in ruby annotations.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&lt;ruby&gt;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ruby annotations (Specifically for Asian language).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&lt;section&gt;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a generic section within an HTML document.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&lt;summary&gt;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summary or caption for a &lt;details&gt; element which can be clicked to change the state of &lt;details&gt; element.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&lt;time&gt;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defines data/time within an HTML document.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&lt;wbr&gt;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specifies a line break opportunity. (Where line break possible)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Q-4 Canvas and SVG tags.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Canvas tag 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&lt;canvas&gt; tag is used to draw graphics, on the fly, via scripting (usually JavaScript).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&lt;canvas&gt; tag is transparent, and is only a container for graphics, you must use a script to actually draw the graphics.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Canvas has several methods for drawing paths, boxes, circles, text, and adding images.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canvas is a rectangular area on an HTML page. By default, a canvas has no border and no content.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canvas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id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"Cnvs"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width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400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height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2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00"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canvas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</w:rPr>
        <w:t>Svg tag: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stands for Scalable Vector Graphics.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is used to define graphics for the Web.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HTML &lt;svg&gt; element is a container for SVG graphics.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has several methods for drawing paths, boxes, circles, text, and graphic images.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>
      <w:pPr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7CA668"/>
          <w:sz w:val="21"/>
          <w:szCs w:val="21"/>
          <w:lang w:val="en-US" w:eastAsia="en-US"/>
        </w:rPr>
        <w:t>&lt;!-- SVG rectangle : --&gt;</w:t>
      </w:r>
    </w:p>
    <w:p>
      <w:pPr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svg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width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100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height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"1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00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 w:eastAsia="Times New Roman"/>
          <w:color w:val="FFFFFF"/>
          <w:sz w:val="21"/>
          <w:szCs w:val="21"/>
          <w:lang w:val="en-US" w:eastAsia="en-US"/>
        </w:rPr>
      </w:pP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rect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width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500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US" w:eastAsia="en-US"/>
        </w:rPr>
        <w:t>height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IN" w:eastAsia="en-US"/>
        </w:rPr>
        <w:t>200</w:t>
      </w:r>
      <w:r>
        <w:rPr>
          <w:rFonts w:ascii="Consolas" w:hAnsi="Consolas" w:eastAsia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hAnsi="Consolas" w:eastAsia="Times New Roman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/&gt;&lt;/</w:t>
      </w:r>
      <w:r>
        <w:rPr>
          <w:rFonts w:ascii="Consolas" w:hAnsi="Consolas" w:eastAsia="Times New Roman"/>
          <w:color w:val="569CD6"/>
          <w:sz w:val="21"/>
          <w:szCs w:val="21"/>
          <w:lang w:val="en-US" w:eastAsia="en-US"/>
        </w:rPr>
        <w:t>svg</w:t>
      </w:r>
      <w:r>
        <w:rPr>
          <w:rFonts w:ascii="Consolas" w:hAnsi="Consolas" w:eastAsia="Times New Roman"/>
          <w:color w:val="808080"/>
          <w:sz w:val="21"/>
          <w:szCs w:val="21"/>
          <w:lang w:val="en-US" w:eastAsia="en-US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abstractNum w:abstractNumId="1">
    <w:nsid w:val="12E51C1A"/>
    <w:multiLevelType w:val="multilevel"/>
    <w:tmpl w:val="12E51C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lvl w:ilvl="0" w:tentative="1">
        <w:start w:val="0"/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72"/>
    <w:rsid w:val="000A72BC"/>
    <w:rsid w:val="0010659E"/>
    <w:rsid w:val="00145772"/>
    <w:rsid w:val="001E29D1"/>
    <w:rsid w:val="00294D0A"/>
    <w:rsid w:val="002D022E"/>
    <w:rsid w:val="00333C47"/>
    <w:rsid w:val="00416E00"/>
    <w:rsid w:val="004C61F8"/>
    <w:rsid w:val="006A1F59"/>
    <w:rsid w:val="00797AE0"/>
    <w:rsid w:val="008A034E"/>
    <w:rsid w:val="0092056B"/>
    <w:rsid w:val="009F5249"/>
    <w:rsid w:val="00A33545"/>
    <w:rsid w:val="00BE7886"/>
    <w:rsid w:val="00CA1FE2"/>
    <w:rsid w:val="00CD1AF4"/>
    <w:rsid w:val="00D574C7"/>
    <w:rsid w:val="00D575FE"/>
    <w:rsid w:val="00FA7996"/>
    <w:rsid w:val="00FC52DC"/>
    <w:rsid w:val="361055A0"/>
    <w:rsid w:val="408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789</Words>
  <Characters>4499</Characters>
  <Lines>37</Lines>
  <Paragraphs>10</Paragraphs>
  <TotalTime>2</TotalTime>
  <ScaleCrop>false</ScaleCrop>
  <LinksUpToDate>false</LinksUpToDate>
  <CharactersWithSpaces>5278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2023-05-04T12:27:00Z</dcterms:created>
  <dc:creator>Microsoft account</dc:creator>
  <cp:lastModifiedBy>Dhruv Patel</cp:lastModifiedBy>
  <dcterms:modified xsi:type="dcterms:W3CDTF">2023-05-13T02:01:10Z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859769EADE8E4AA5AF5946E7676F6078</vt:lpwstr>
  </property>
</Properties>
</file>