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Epidemiológica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