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FDE2B" w14:textId="0B2C4B74" w:rsidR="00DA7B01" w:rsidRPr="009C7335" w:rsidRDefault="00DA7B01" w:rsidP="005F4210">
      <w:pPr>
        <w:spacing w:line="480" w:lineRule="auto"/>
        <w:rPr>
          <w:rFonts w:ascii="Times New Roman" w:hAnsi="Times New Roman" w:cs="Times New Roman"/>
        </w:rPr>
      </w:pPr>
      <w:r w:rsidRPr="009C7335">
        <w:rPr>
          <w:rFonts w:ascii="Times New Roman" w:hAnsi="Times New Roman" w:cs="Times New Roman"/>
        </w:rPr>
        <w:t>Daniel Paulino</w:t>
      </w:r>
    </w:p>
    <w:p w14:paraId="5989EC40" w14:textId="04E32B5D" w:rsidR="00DA7B01" w:rsidRPr="009C7335" w:rsidRDefault="00DA7B01" w:rsidP="005F4210">
      <w:pPr>
        <w:spacing w:line="480" w:lineRule="auto"/>
        <w:rPr>
          <w:rFonts w:ascii="Times New Roman" w:hAnsi="Times New Roman" w:cs="Times New Roman"/>
        </w:rPr>
      </w:pPr>
      <w:r w:rsidRPr="009C7335">
        <w:rPr>
          <w:rFonts w:ascii="Times New Roman" w:hAnsi="Times New Roman" w:cs="Times New Roman"/>
        </w:rPr>
        <w:t>CS320 – Software Test Automation &amp; QA</w:t>
      </w:r>
    </w:p>
    <w:p w14:paraId="38203B60" w14:textId="306D71E9" w:rsidR="00DA7B01" w:rsidRPr="009C7335" w:rsidRDefault="00DA7B01" w:rsidP="005F4210">
      <w:pPr>
        <w:spacing w:line="480" w:lineRule="auto"/>
        <w:rPr>
          <w:rFonts w:ascii="Times New Roman" w:hAnsi="Times New Roman" w:cs="Times New Roman"/>
        </w:rPr>
      </w:pPr>
      <w:r w:rsidRPr="009C7335">
        <w:rPr>
          <w:rFonts w:ascii="Times New Roman" w:hAnsi="Times New Roman" w:cs="Times New Roman"/>
        </w:rPr>
        <w:t>3/1/2024</w:t>
      </w:r>
    </w:p>
    <w:p w14:paraId="737382B2" w14:textId="2396269A" w:rsidR="00DA7B01" w:rsidRPr="009C7335" w:rsidRDefault="00DA7B01" w:rsidP="005F4210">
      <w:pPr>
        <w:spacing w:line="480" w:lineRule="auto"/>
        <w:jc w:val="center"/>
        <w:rPr>
          <w:rFonts w:ascii="Times New Roman" w:hAnsi="Times New Roman" w:cs="Times New Roman"/>
        </w:rPr>
      </w:pPr>
      <w:r w:rsidRPr="009C7335">
        <w:rPr>
          <w:rFonts w:ascii="Times New Roman" w:hAnsi="Times New Roman" w:cs="Times New Roman"/>
        </w:rPr>
        <w:t>Project Two</w:t>
      </w:r>
    </w:p>
    <w:p w14:paraId="644F721C" w14:textId="77777777" w:rsidR="009C7335" w:rsidRPr="009C7335" w:rsidRDefault="009C7335" w:rsidP="005F4210">
      <w:pPr>
        <w:spacing w:line="480" w:lineRule="auto"/>
        <w:jc w:val="center"/>
        <w:rPr>
          <w:rFonts w:ascii="Times New Roman" w:hAnsi="Times New Roman" w:cs="Times New Roman"/>
        </w:rPr>
      </w:pPr>
    </w:p>
    <w:p w14:paraId="295919C3" w14:textId="1375C6D7" w:rsidR="009C7335" w:rsidRPr="009C7335" w:rsidRDefault="009C7335" w:rsidP="009C7335">
      <w:pPr>
        <w:spacing w:line="480" w:lineRule="auto"/>
        <w:ind w:firstLine="720"/>
        <w:rPr>
          <w:rFonts w:ascii="Times New Roman" w:hAnsi="Times New Roman" w:cs="Times New Roman"/>
        </w:rPr>
      </w:pPr>
      <w:r w:rsidRPr="009C7335">
        <w:rPr>
          <w:rFonts w:ascii="Times New Roman" w:hAnsi="Times New Roman" w:cs="Times New Roman"/>
        </w:rPr>
        <w:t>For each feature, I structured the unit testing approach around testing individual units or components in isolation. This involved creating dedicated JUnit test classes for the Contact, Task, and Appointment services. Within these classes, I crafted test methods to cover a range of scenarios, including valid inputs, boundary cases, and error conditions. By focusing on isolated units, I could thoroughly verify the functionality of each feature without being impacted by dependencies on other parts of the system.</w:t>
      </w:r>
      <w:r w:rsidRPr="009C7335">
        <w:rPr>
          <w:rFonts w:ascii="Times New Roman" w:hAnsi="Times New Roman" w:cs="Times New Roman"/>
        </w:rPr>
        <w:t xml:space="preserve"> </w:t>
      </w:r>
      <w:r w:rsidRPr="009C7335">
        <w:rPr>
          <w:rFonts w:ascii="Times New Roman" w:hAnsi="Times New Roman" w:cs="Times New Roman"/>
        </w:rPr>
        <w:t>The unit testing approach closely followed the software requirements outlined in the project specifications. For example, in the Contact Service, I ensured that tests were designed to validate adding, deleting, and updating contacts as per the specified requirements. Each test method was meticulously crafted to target a specific aspect of the functionality, such as uniqueness of contact IDs or maximum length of the description field. This alignment ensured that the implemented features met the intended functionality as defined by the requirements.</w:t>
      </w:r>
      <w:r w:rsidRPr="009C7335">
        <w:rPr>
          <w:rFonts w:ascii="Times New Roman" w:hAnsi="Times New Roman" w:cs="Times New Roman"/>
        </w:rPr>
        <w:t xml:space="preserve"> </w:t>
      </w:r>
      <w:r w:rsidRPr="009C7335">
        <w:rPr>
          <w:rFonts w:ascii="Times New Roman" w:hAnsi="Times New Roman" w:cs="Times New Roman"/>
        </w:rPr>
        <w:t>The quality of the JUnit tests was paramount in ensuring the reliability and correctness of the developed features. To gauge the effectiveness of the tests, I focused on achieving comprehensive coverage and thorough validation of both valid and invalid scenarios. By adhering to the principles of test-driven development, I aimed to achieve a high coverage percentage, ensuring that critical paths and edge cases were adequately tested. The quality of the tests was further validated by their ability to catch regressions and uncover potential defects during development iterations.</w:t>
      </w:r>
      <w:r w:rsidRPr="009C7335">
        <w:rPr>
          <w:rFonts w:ascii="Times New Roman" w:hAnsi="Times New Roman" w:cs="Times New Roman"/>
        </w:rPr>
        <w:t xml:space="preserve"> </w:t>
      </w:r>
      <w:r w:rsidRPr="009C7335">
        <w:rPr>
          <w:rFonts w:ascii="Times New Roman" w:hAnsi="Times New Roman" w:cs="Times New Roman"/>
        </w:rPr>
        <w:t xml:space="preserve">Writing JUnit tests was an enlightening experience that provided </w:t>
      </w:r>
      <w:r w:rsidRPr="009C7335">
        <w:rPr>
          <w:rFonts w:ascii="Times New Roman" w:hAnsi="Times New Roman" w:cs="Times New Roman"/>
        </w:rPr>
        <w:lastRenderedPageBreak/>
        <w:t>valuable insights into the robustness and correctness of the implemented functionalities. It involved careful consideration of various scenarios and edge cases to ensure comprehensive test coverage. Through iterative refinement and feedback loops, I iteratively improved the quality and effectiveness of the tests. This experience not only enhanced my understanding of the features but also instilled confidence in the reliability of the developed codebase.</w:t>
      </w:r>
      <w:r w:rsidRPr="009C7335">
        <w:rPr>
          <w:rFonts w:ascii="Times New Roman" w:hAnsi="Times New Roman" w:cs="Times New Roman"/>
        </w:rPr>
        <w:t xml:space="preserve"> </w:t>
      </w:r>
      <w:r w:rsidRPr="009C7335">
        <w:rPr>
          <w:rFonts w:ascii="Times New Roman" w:hAnsi="Times New Roman" w:cs="Times New Roman"/>
        </w:rPr>
        <w:t>To ensure the technical soundness of the code, I meticulously designed the test cases to validate the correctness of the implemented functionalities. For instance, in the Task Service, I verified that task IDs were unique and immutable, consistent with the specified requirements. By rigorously testing each method and corner case, I ensured that the codebase was resilient to potential defects and regressions.</w:t>
      </w:r>
      <w:r w:rsidRPr="009C7335">
        <w:rPr>
          <w:rFonts w:ascii="Times New Roman" w:hAnsi="Times New Roman" w:cs="Times New Roman"/>
        </w:rPr>
        <w:t xml:space="preserve"> </w:t>
      </w:r>
      <w:r w:rsidRPr="009C7335">
        <w:rPr>
          <w:rFonts w:ascii="Times New Roman" w:hAnsi="Times New Roman" w:cs="Times New Roman"/>
        </w:rPr>
        <w:t>Efficiency was a key consideration in designing the unit tests to minimize redundancy and optimize execution time. I crafted focused and concise test cases that targeted specific functionalities and edge cases. By avoiding unnecessary duplication and leveraging setup methods judiciously, I optimized the efficiency of the test suite. For example, in the Contact Service tests, I utilized setup methods to initialize common test data, reducing code duplication and enhancing maintainability.</w:t>
      </w:r>
    </w:p>
    <w:p w14:paraId="601B20DE" w14:textId="1895AAF8" w:rsidR="009C7335" w:rsidRPr="009C7335" w:rsidRDefault="009C7335" w:rsidP="009C7335">
      <w:pPr>
        <w:spacing w:line="480" w:lineRule="auto"/>
        <w:ind w:firstLine="720"/>
        <w:rPr>
          <w:rFonts w:ascii="Times New Roman" w:hAnsi="Times New Roman" w:cs="Times New Roman"/>
        </w:rPr>
      </w:pPr>
      <w:r w:rsidRPr="009C7335">
        <w:rPr>
          <w:rFonts w:ascii="Times New Roman" w:hAnsi="Times New Roman" w:cs="Times New Roman"/>
        </w:rPr>
        <w:t>While Unit Testing was the primary technique employed in this project, other techniques such as Integration Testing, System Testing, and Acceptance Testing were not explicitly utilized. Integration Testing would have been essential for verifying interactions between different modules, while System Testing would have validated the behavior of the entire system in various conditions. Acceptance Testing would have ensured that the software met user needs and aligned with business requirements, providing confidence to stakeholders before deployment.</w:t>
      </w:r>
      <w:r w:rsidRPr="009C7335">
        <w:rPr>
          <w:rFonts w:ascii="Times New Roman" w:hAnsi="Times New Roman" w:cs="Times New Roman"/>
        </w:rPr>
        <w:t xml:space="preserve"> </w:t>
      </w:r>
      <w:r w:rsidRPr="009C7335">
        <w:rPr>
          <w:rFonts w:ascii="Times New Roman" w:hAnsi="Times New Roman" w:cs="Times New Roman"/>
        </w:rPr>
        <w:t xml:space="preserve">Integration Testing is crucial for verifying the interoperability of different software modules, while System Testing validates the behavior of the entire system in various conditions. Acceptance Testing </w:t>
      </w:r>
      <w:r w:rsidRPr="009C7335">
        <w:rPr>
          <w:rFonts w:ascii="Times New Roman" w:hAnsi="Times New Roman" w:cs="Times New Roman"/>
        </w:rPr>
        <w:lastRenderedPageBreak/>
        <w:t>ensures that the software meets user needs and aligns with business requirements, providing confidence to stakeholders before deployment.</w:t>
      </w:r>
    </w:p>
    <w:p w14:paraId="5D036106" w14:textId="12AB24A5" w:rsidR="005F4210" w:rsidRPr="009C7335" w:rsidRDefault="009C7335" w:rsidP="009C7335">
      <w:pPr>
        <w:spacing w:line="480" w:lineRule="auto"/>
        <w:ind w:firstLine="720"/>
        <w:rPr>
          <w:rFonts w:ascii="Times New Roman" w:hAnsi="Times New Roman" w:cs="Times New Roman"/>
        </w:rPr>
      </w:pPr>
      <w:r w:rsidRPr="009C7335">
        <w:rPr>
          <w:rFonts w:ascii="Times New Roman" w:hAnsi="Times New Roman" w:cs="Times New Roman"/>
        </w:rPr>
        <w:t>I adopted a cautious mindset throughout the project, recognizing the importance of thorough testing to ensure the reliability and quality of the software. Appreciating the complexity and interrelationships of the code was crucial to identify potential issues and ensure comprehensive test coverage. By meticulously crafting test cases and validating against requirements, I aimed to minimize the risk of defects slipping into the production environment.</w:t>
      </w:r>
      <w:r w:rsidRPr="009C7335">
        <w:rPr>
          <w:rFonts w:ascii="Times New Roman" w:hAnsi="Times New Roman" w:cs="Times New Roman"/>
        </w:rPr>
        <w:t xml:space="preserve"> </w:t>
      </w:r>
      <w:r w:rsidRPr="009C7335">
        <w:rPr>
          <w:rFonts w:ascii="Times New Roman" w:hAnsi="Times New Roman" w:cs="Times New Roman"/>
        </w:rPr>
        <w:t xml:space="preserve">Efforts were made to limit bias in the review of the code by maintaining objectivity and focusing on validating against requirements. </w:t>
      </w:r>
      <w:proofErr w:type="gramStart"/>
      <w:r w:rsidRPr="009C7335">
        <w:rPr>
          <w:rFonts w:ascii="Times New Roman" w:hAnsi="Times New Roman" w:cs="Times New Roman"/>
        </w:rPr>
        <w:t>As a software developer, bias</w:t>
      </w:r>
      <w:proofErr w:type="gramEnd"/>
      <w:r w:rsidRPr="009C7335">
        <w:rPr>
          <w:rFonts w:ascii="Times New Roman" w:hAnsi="Times New Roman" w:cs="Times New Roman"/>
        </w:rPr>
        <w:t xml:space="preserve"> could be a concern if responsible for testing my own code. For example, there might be a tendency to overlook certain edge cases or assume the correctness of implemented functionalities. To mitigate this risk, I actively sought feedback from peers and stakeholders to ensure a balanced perspective on the codebase.</w:t>
      </w:r>
      <w:r w:rsidRPr="009C7335">
        <w:rPr>
          <w:rFonts w:ascii="Times New Roman" w:hAnsi="Times New Roman" w:cs="Times New Roman"/>
        </w:rPr>
        <w:t xml:space="preserve"> </w:t>
      </w:r>
      <w:r w:rsidRPr="009C7335">
        <w:rPr>
          <w:rFonts w:ascii="Times New Roman" w:hAnsi="Times New Roman" w:cs="Times New Roman"/>
        </w:rPr>
        <w:t>Being disciplined in the commitment to quality is paramount in software engineering to avoid technical debt and ensure long-term maintainability of the codebase. Cutting corners in writing or testing code can lead to issues down the line, increasing development costs and impacting user experience. Avoiding technical debt requires a proactive approach to code quality, such as conducting thorough testing, refactoring when necessary, and following best practices. For example, ensuring proper error handling in the Task Service tests helps prevent unexpected behavior and improves the overall reliability of the application. By prioritizing quality over expediency, I aim to deliver robust and maintainable software solutions that meet the needs of stakeholders and end-users.</w:t>
      </w:r>
    </w:p>
    <w:sectPr w:rsidR="005F4210" w:rsidRPr="009C7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B01"/>
    <w:rsid w:val="00436D5B"/>
    <w:rsid w:val="00514B13"/>
    <w:rsid w:val="005C0303"/>
    <w:rsid w:val="005F4210"/>
    <w:rsid w:val="006E1BA8"/>
    <w:rsid w:val="008B474C"/>
    <w:rsid w:val="009C7335"/>
    <w:rsid w:val="009F7889"/>
    <w:rsid w:val="00D54D6B"/>
    <w:rsid w:val="00DA7B01"/>
    <w:rsid w:val="00E82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C59E72"/>
  <w15:chartTrackingRefBased/>
  <w15:docId w15:val="{92D1E802-3E7D-4446-9BB8-F31E8F5EC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B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7B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7B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7B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7B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7B0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B0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B0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B0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B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7B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7B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7B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7B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7B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7B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7B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7B01"/>
    <w:rPr>
      <w:rFonts w:eastAsiaTheme="majorEastAsia" w:cstheme="majorBidi"/>
      <w:color w:val="272727" w:themeColor="text1" w:themeTint="D8"/>
    </w:rPr>
  </w:style>
  <w:style w:type="paragraph" w:styleId="Title">
    <w:name w:val="Title"/>
    <w:basedOn w:val="Normal"/>
    <w:next w:val="Normal"/>
    <w:link w:val="TitleChar"/>
    <w:uiPriority w:val="10"/>
    <w:qFormat/>
    <w:rsid w:val="00DA7B0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B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B0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B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7B0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A7B01"/>
    <w:rPr>
      <w:i/>
      <w:iCs/>
      <w:color w:val="404040" w:themeColor="text1" w:themeTint="BF"/>
    </w:rPr>
  </w:style>
  <w:style w:type="paragraph" w:styleId="ListParagraph">
    <w:name w:val="List Paragraph"/>
    <w:basedOn w:val="Normal"/>
    <w:uiPriority w:val="34"/>
    <w:qFormat/>
    <w:rsid w:val="00DA7B01"/>
    <w:pPr>
      <w:ind w:left="720"/>
      <w:contextualSpacing/>
    </w:pPr>
  </w:style>
  <w:style w:type="character" w:styleId="IntenseEmphasis">
    <w:name w:val="Intense Emphasis"/>
    <w:basedOn w:val="DefaultParagraphFont"/>
    <w:uiPriority w:val="21"/>
    <w:qFormat/>
    <w:rsid w:val="00DA7B01"/>
    <w:rPr>
      <w:i/>
      <w:iCs/>
      <w:color w:val="0F4761" w:themeColor="accent1" w:themeShade="BF"/>
    </w:rPr>
  </w:style>
  <w:style w:type="paragraph" w:styleId="IntenseQuote">
    <w:name w:val="Intense Quote"/>
    <w:basedOn w:val="Normal"/>
    <w:next w:val="Normal"/>
    <w:link w:val="IntenseQuoteChar"/>
    <w:uiPriority w:val="30"/>
    <w:qFormat/>
    <w:rsid w:val="00DA7B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7B01"/>
    <w:rPr>
      <w:i/>
      <w:iCs/>
      <w:color w:val="0F4761" w:themeColor="accent1" w:themeShade="BF"/>
    </w:rPr>
  </w:style>
  <w:style w:type="character" w:styleId="IntenseReference">
    <w:name w:val="Intense Reference"/>
    <w:basedOn w:val="DefaultParagraphFont"/>
    <w:uiPriority w:val="32"/>
    <w:qFormat/>
    <w:rsid w:val="00DA7B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037820">
      <w:bodyDiv w:val="1"/>
      <w:marLeft w:val="0"/>
      <w:marRight w:val="0"/>
      <w:marTop w:val="0"/>
      <w:marBottom w:val="0"/>
      <w:divBdr>
        <w:top w:val="none" w:sz="0" w:space="0" w:color="auto"/>
        <w:left w:val="none" w:sz="0" w:space="0" w:color="auto"/>
        <w:bottom w:val="none" w:sz="0" w:space="0" w:color="auto"/>
        <w:right w:val="none" w:sz="0" w:space="0" w:color="auto"/>
      </w:divBdr>
    </w:div>
    <w:div w:id="90113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Paulino</dc:creator>
  <cp:keywords/>
  <dc:description/>
  <cp:lastModifiedBy>Dan Paulino</cp:lastModifiedBy>
  <cp:revision>3</cp:revision>
  <dcterms:created xsi:type="dcterms:W3CDTF">2024-03-03T06:11:00Z</dcterms:created>
  <dcterms:modified xsi:type="dcterms:W3CDTF">2024-03-03T13:07:00Z</dcterms:modified>
</cp:coreProperties>
</file>