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ind w:left="0" w:firstLine="0"/>
        <w:jc w:val="left"/>
        <w:rPr/>
      </w:pPr>
      <w:bookmarkStart w:colFirst="0" w:colLast="0" w:name="_ctv85vjz62rk" w:id="0"/>
      <w:bookmarkEnd w:id="0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pStyle w:val="Title"/>
        <w:spacing w:line="360" w:lineRule="auto"/>
        <w:ind w:left="0" w:firstLine="0"/>
        <w:jc w:val="center"/>
        <w:rPr/>
      </w:pPr>
      <w:bookmarkStart w:colFirst="0" w:colLast="0" w:name="_tpjfkh2e9ap2" w:id="1"/>
      <w:bookmarkEnd w:id="1"/>
      <w:r w:rsidDel="00000000" w:rsidR="00000000" w:rsidRPr="00000000">
        <w:rPr>
          <w:rtl w:val="0"/>
        </w:rPr>
        <w:t xml:space="preserve">Fichamento projeto Quantum Oracles - Como transformar problemas clássicos em quânticos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Por: Alexandre Silva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Orientador: Mauricio Duarte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UNIVEM - 2023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Durante o primeiro estágio do projeto, foram feitas pesquisas e desenvolvimento de parte do projeto. Além disso, foram feitas algumas coletas de dados estatísticos para provar minhas ideias e mostrar o andamento da pesquisa.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Todo material usado pode ser encontrado no meu perfil do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Para criar uma base de conhecimento antes de partir para o desenvolvimento, foram utilizadas as seguintes fontes bibliográficas.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Lecture 5: Quantum Query Complexity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Lecture 13: Lower Bounds using the Adversary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Turing oracle machines, online computing, and three displacements in computability theory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The Entscheidungsproblem and Alan Turing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Oracle Turing 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mod04lec23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- Oracle Turing 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what is ... Turing Reducibility?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Reductions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What does it mean to be Turing reducible?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An optimal quantum algorithm for the oracle identification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Applications of Multi-Valued Quantum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How to build oracles for Quantum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Classical vs Quantum Random Oracles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CSE 599d - Quantum Computing Simon’s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Quantum vs. Classical Communication and Computation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Some Initial Guidelines for Building Reusable Quantum Oracles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Canonical Construction of Quantum Oracles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 Comparison of Quantum Oracles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Quantum Simulation Logic, Oracles, and the Quantum Advantage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Abstract structure of unitary oracles for quantum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Comparative Computational Strength of Quantum Oracles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THE ROLE OF QUANTUM ALGORITHMS IN THE SOLUTION OF IMPORTANT 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0" w:firstLine="0"/>
        <w:jc w:val="both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Kilometers to Miles Conversion — Approximation of Fibonacci 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Por ser uma área em constante desenvolvimento, é possível ver que a maior parte destes são artigos </w:t>
      </w:r>
      <w:r w:rsidDel="00000000" w:rsidR="00000000" w:rsidRPr="00000000">
        <w:rPr>
          <w:i w:val="1"/>
          <w:rtl w:val="0"/>
        </w:rPr>
        <w:t xml:space="preserve">preprint</w:t>
      </w:r>
      <w:r w:rsidDel="00000000" w:rsidR="00000000" w:rsidRPr="00000000">
        <w:rPr>
          <w:rtl w:val="0"/>
        </w:rPr>
        <w:t xml:space="preserve">, para esse projeto isso não é um problema, uma vez que a ideia aqui é descobrir ideias novas e maneiras novas de resolver problemas, sejam validados ou não.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Contudo, essas são apenas fontes iniciais, durante a execução do projeto mais artigos serão usados.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Além disso, meu pré-conhecimento do assunto também foi utilizado, sendo esse consistido por: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Conhecimento prévio em programação (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e bibliotecas em seu entorno);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Conhecimento prévio em computação quântica;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Conhecimento prévio em mecânica quântica 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Alguns dos recursos usados para isso são: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0" w:firstLine="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Qiskit textbook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0" w:firstLine="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OpenHPI 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0" w:firstLine="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Introduction to classical and quantum computing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print.iacr.org/2020/1270" TargetMode="External"/><Relationship Id="rId22" Type="http://schemas.openxmlformats.org/officeDocument/2006/relationships/hyperlink" Target="https://arxiv.org/abs/quant-ph/9802040v2" TargetMode="External"/><Relationship Id="rId21" Type="http://schemas.openxmlformats.org/officeDocument/2006/relationships/hyperlink" Target="https://courses.cs.washington.edu/courses/cse599d/06wi/lecturenotes8.pdf" TargetMode="External"/><Relationship Id="rId24" Type="http://schemas.openxmlformats.org/officeDocument/2006/relationships/hyperlink" Target="https://arxiv.org/abs/2006.10656" TargetMode="External"/><Relationship Id="rId23" Type="http://schemas.openxmlformats.org/officeDocument/2006/relationships/hyperlink" Target="https://arxiv.org/abs/2303.149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ciencedirect.com/science/article/pii/S0168007209000128" TargetMode="External"/><Relationship Id="rId26" Type="http://schemas.openxmlformats.org/officeDocument/2006/relationships/hyperlink" Target="https://www.mdpi.com/1099-4300/21/8/800" TargetMode="External"/><Relationship Id="rId25" Type="http://schemas.openxmlformats.org/officeDocument/2006/relationships/hyperlink" Target="https://arxiv.org/abs/quant-ph/0109104" TargetMode="External"/><Relationship Id="rId28" Type="http://schemas.openxmlformats.org/officeDocument/2006/relationships/hyperlink" Target="https://arxiv.org/abs/quant-ph/0312107" TargetMode="External"/><Relationship Id="rId27" Type="http://schemas.openxmlformats.org/officeDocument/2006/relationships/hyperlink" Target="https://arxiv.org/abs/1406.127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pbm/scientific-initiation-1-quantum-oracles" TargetMode="External"/><Relationship Id="rId29" Type="http://schemas.openxmlformats.org/officeDocument/2006/relationships/hyperlink" Target="https://journals.company/index.php/hesr/article/view/94/52" TargetMode="External"/><Relationship Id="rId7" Type="http://schemas.openxmlformats.org/officeDocument/2006/relationships/hyperlink" Target="https://www.cs.cmu.edu/~odonnell/quantum15/lecture05.pdf" TargetMode="External"/><Relationship Id="rId8" Type="http://schemas.openxmlformats.org/officeDocument/2006/relationships/hyperlink" Target="https://www.cs.cmu.edu/~odonnell/quantum15/lecture13.pdf" TargetMode="External"/><Relationship Id="rId31" Type="http://schemas.openxmlformats.org/officeDocument/2006/relationships/hyperlink" Target="https://qiskit.org/textbook/content/ch-ex/" TargetMode="External"/><Relationship Id="rId30" Type="http://schemas.openxmlformats.org/officeDocument/2006/relationships/hyperlink" Target="https://engrmuhammadusman108.medium.com/kilometres-to-miles-conversion-approximation-of-fibonacci-series-d824add3d89c" TargetMode="External"/><Relationship Id="rId11" Type="http://schemas.openxmlformats.org/officeDocument/2006/relationships/hyperlink" Target="https://web.eecs.utk.edu/~bmaclenn/Classes/494-594-UC-F15/presentations/OTM.pdf" TargetMode="External"/><Relationship Id="rId33" Type="http://schemas.openxmlformats.org/officeDocument/2006/relationships/hyperlink" Target="https://www.thomaswong.net/introduction-to-classical-and-quantum-computing-1e4p.pdf" TargetMode="External"/><Relationship Id="rId10" Type="http://schemas.openxmlformats.org/officeDocument/2006/relationships/hyperlink" Target="https://www.gcsu.edu/sites/files/page-assets/node-808/attachments/brodkorb.pdf" TargetMode="External"/><Relationship Id="rId32" Type="http://schemas.openxmlformats.org/officeDocument/2006/relationships/hyperlink" Target="https://open.hpi.de/channels/quantum" TargetMode="External"/><Relationship Id="rId13" Type="http://schemas.openxmlformats.org/officeDocument/2006/relationships/hyperlink" Target="https://youtu.be/ElSExH4Xolc" TargetMode="External"/><Relationship Id="rId12" Type="http://schemas.openxmlformats.org/officeDocument/2006/relationships/hyperlink" Target="https://youtu.be/ElSExH4Xolc" TargetMode="External"/><Relationship Id="rId15" Type="http://schemas.openxmlformats.org/officeDocument/2006/relationships/hyperlink" Target="https://courses.grainger.illinois.edu/cs373/fa2013/Lectures/lec23.pdf" TargetMode="External"/><Relationship Id="rId14" Type="http://schemas.openxmlformats.org/officeDocument/2006/relationships/hyperlink" Target="https://www.ams.org/notices/200610/whatis-davis.pdf" TargetMode="External"/><Relationship Id="rId17" Type="http://schemas.openxmlformats.org/officeDocument/2006/relationships/hyperlink" Target="https://arxiv.org/abs/1311.7685" TargetMode="External"/><Relationship Id="rId16" Type="http://schemas.openxmlformats.org/officeDocument/2006/relationships/hyperlink" Target="https://cs.stackexchange.com/questions/54576/what-does-it-mean-to-be-turing-reducible" TargetMode="External"/><Relationship Id="rId19" Type="http://schemas.openxmlformats.org/officeDocument/2006/relationships/hyperlink" Target="https://youtu.be/R0LYfPMElJg" TargetMode="External"/><Relationship Id="rId18" Type="http://schemas.openxmlformats.org/officeDocument/2006/relationships/hyperlink" Target="https://arxiv.org/abs/0809.09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