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PRÉ-PROJETO DE INICIAÇÃO CIENTÍFICA</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b w:val="1"/>
          <w:sz w:val="28"/>
          <w:szCs w:val="28"/>
          <w:rtl w:val="0"/>
        </w:rPr>
        <w:t xml:space="preserve">Título</w:t>
      </w:r>
      <w:r w:rsidDel="00000000" w:rsidR="00000000" w:rsidRPr="00000000">
        <w:rPr>
          <w:b w:val="1"/>
          <w:sz w:val="24"/>
          <w:szCs w:val="24"/>
          <w:rtl w:val="0"/>
        </w:rPr>
        <w:t xml:space="preserve">: Mitigando Erros em circuitos Quânticos para qubits supercondutores com o Qiskit1.0</w:t>
      </w:r>
    </w:p>
    <w:p w:rsidR="00000000" w:rsidDel="00000000" w:rsidP="00000000" w:rsidRDefault="00000000" w:rsidRPr="00000000" w14:paraId="00000005">
      <w:pPr>
        <w:jc w:val="both"/>
        <w:rPr>
          <w:b w:val="1"/>
          <w:sz w:val="24"/>
          <w:szCs w:val="24"/>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b w:val="1"/>
          <w:sz w:val="28"/>
          <w:szCs w:val="28"/>
          <w:rtl w:val="0"/>
        </w:rPr>
        <w:t xml:space="preserve">Curso: Ciências da Computação</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b w:val="1"/>
          <w:sz w:val="28"/>
          <w:szCs w:val="28"/>
          <w:rtl w:val="0"/>
        </w:rPr>
        <w:t xml:space="preserve">Nome do Aluno: Alexandre Silva</w:t>
      </w: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Link do lattes do Aluno: https://lattes.cnpq.br/4483820337578044</w:t>
      </w:r>
    </w:p>
    <w:p w:rsidR="00000000" w:rsidDel="00000000" w:rsidP="00000000" w:rsidRDefault="00000000" w:rsidRPr="00000000" w14:paraId="0000000B">
      <w:pPr>
        <w:jc w:val="both"/>
        <w:rPr>
          <w:b w:val="1"/>
          <w:sz w:val="24"/>
          <w:szCs w:val="24"/>
        </w:rPr>
      </w:pPr>
      <w:r w:rsidDel="00000000" w:rsidR="00000000" w:rsidRPr="00000000">
        <w:rPr>
          <w:b w:val="1"/>
          <w:sz w:val="24"/>
          <w:szCs w:val="24"/>
          <w:rtl w:val="0"/>
        </w:rPr>
        <w:tab/>
        <w:tab/>
      </w:r>
    </w:p>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Nome do professor orientador: Luis Hilário Tobler Garcia</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24"/>
          <w:szCs w:val="24"/>
        </w:rPr>
      </w:pPr>
      <w:r w:rsidDel="00000000" w:rsidR="00000000" w:rsidRPr="00000000">
        <w:rPr>
          <w:rtl w:val="0"/>
        </w:rPr>
      </w:r>
    </w:p>
    <w:p w:rsidR="00000000" w:rsidDel="00000000" w:rsidP="00000000" w:rsidRDefault="00000000" w:rsidRPr="00000000" w14:paraId="0000001D">
      <w:pPr>
        <w:jc w:val="center"/>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rtl w:val="0"/>
        </w:rPr>
      </w:r>
    </w:p>
    <w:p w:rsidR="00000000" w:rsidDel="00000000" w:rsidP="00000000" w:rsidRDefault="00000000" w:rsidRPr="00000000" w14:paraId="00000026">
      <w:pPr>
        <w:jc w:val="center"/>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ind w:left="720" w:firstLine="0"/>
        <w:jc w:val="both"/>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2F">
      <w:pPr>
        <w:ind w:left="720" w:firstLine="0"/>
        <w:jc w:val="both"/>
        <w:rPr>
          <w:sz w:val="24"/>
          <w:szCs w:val="24"/>
        </w:rPr>
      </w:pPr>
      <w:r w:rsidDel="00000000" w:rsidR="00000000" w:rsidRPr="00000000">
        <w:rPr>
          <w:sz w:val="24"/>
          <w:szCs w:val="24"/>
          <w:rtl w:val="0"/>
        </w:rPr>
        <w:t xml:space="preserve">Desde que a computação quântica se mostrou como uma ferramenta de extrema importância para áreas como criptografia, química e física, diversas empresas e governos entraram em uma corrida para a criação de tal máquina. Contudo, para criar um computador quântico que seja capaz de fazer tudo que ele pressupunha, é necessário quantidades grandes de qubits (unidades de informação desses computadores). Mesmo parecendo algo um problema simples de resolver, os qubits são baseados em efeitos da mecânica quântica, dos quais são muito suscetíveis a erros dos mais diversos tipos.</w:t>
      </w:r>
    </w:p>
    <w:p w:rsidR="00000000" w:rsidDel="00000000" w:rsidP="00000000" w:rsidRDefault="00000000" w:rsidRPr="00000000" w14:paraId="00000030">
      <w:pPr>
        <w:ind w:left="720" w:firstLine="0"/>
        <w:jc w:val="both"/>
        <w:rPr>
          <w:sz w:val="24"/>
          <w:szCs w:val="24"/>
        </w:rPr>
      </w:pPr>
      <w:r w:rsidDel="00000000" w:rsidR="00000000" w:rsidRPr="00000000">
        <w:rPr>
          <w:sz w:val="24"/>
          <w:szCs w:val="24"/>
          <w:rtl w:val="0"/>
        </w:rPr>
        <w:t xml:space="preserve">Para evadir de tais problemas, empresas focadas no ramo estão se dedicando a encontrar maneiras de mitigar ou ainda corrigir o máximo de erros possíveis de seus sistemas. Empresas como Quantinuum e IONQ, apostam em qubits baseados em armadilhas de Íons (trapped-ions), o que são relativamente estáveis e fáceis de manipular, mas demandam muito espaço para escalá-los para sistemas maiores.  </w:t>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Já para outras startups, como a Pasqal, os Átomos Neutros são a base de seus sistemas. Estes, atuam prendendo átomos presentes em um gás específico, como o de Rubídio, dentro de uma câmara usando lasers. Esse método tem se mostrado muito eficiente para algoritmos que precisam de muitos qubits, com ótimos tempos de coerência. Contudo, a calibração, manipulação e a correção de erros é muito custosa, sendo necessário aparatos específicos e precisos para o seu funcionamento.</w:t>
      </w:r>
    </w:p>
    <w:p w:rsidR="00000000" w:rsidDel="00000000" w:rsidP="00000000" w:rsidRDefault="00000000" w:rsidRPr="00000000" w14:paraId="00000032">
      <w:pPr>
        <w:ind w:left="720" w:firstLine="0"/>
        <w:jc w:val="both"/>
        <w:rPr>
          <w:sz w:val="24"/>
          <w:szCs w:val="24"/>
        </w:rPr>
      </w:pPr>
      <w:r w:rsidDel="00000000" w:rsidR="00000000" w:rsidRPr="00000000">
        <w:rPr>
          <w:sz w:val="24"/>
          <w:szCs w:val="24"/>
          <w:rtl w:val="0"/>
        </w:rPr>
        <w:t xml:space="preserve">Por fim, empresas como Google e IBM apostam no método tradicional de qubits supercondutores. Aqui, um circuito que apresenta propriedades semelhantes a de objetos quânticos é criado e inserido em uma espécie de freezer, sendo resfriado próximo do zero absoluto. A partir disso, para realizar as operações, pulsos de micro-ondas são enviados para o circuito respondendo também com pulsos ao ser medido. Esse tipo de sistema é o mais comum, uma vez que a fabricação de placas é simples e já amplamente usada. Contudo, esse é um dos métodos que mais apresentam erros, devido a necessidade de estar sempre a temperaturas extremamente baixas.</w:t>
      </w:r>
    </w:p>
    <w:p w:rsidR="00000000" w:rsidDel="00000000" w:rsidP="00000000" w:rsidRDefault="00000000" w:rsidRPr="00000000" w14:paraId="00000033">
      <w:pPr>
        <w:ind w:left="720" w:firstLine="0"/>
        <w:jc w:val="both"/>
        <w:rPr>
          <w:sz w:val="24"/>
          <w:szCs w:val="24"/>
        </w:rPr>
      </w:pPr>
      <w:r w:rsidDel="00000000" w:rsidR="00000000" w:rsidRPr="00000000">
        <w:rPr>
          <w:sz w:val="24"/>
          <w:szCs w:val="24"/>
          <w:rtl w:val="0"/>
        </w:rPr>
        <w:t xml:space="preserve">Mesmo com maiores taxas de erros, os qubits de super condutores são a jogada do momento, por precisar de maquinário, relativamente, comum, por ser mais rápido do que os outros formatos e por serem simples de lidar. Com isso, essas corporações preferem gastar capital investindo em técnicas de mitigação e correção de erros, a investir em sistemas novos e com menor taxa de testes difundidos na literatura.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1080" w:hanging="360"/>
        <w:jc w:val="both"/>
        <w:rPr>
          <w:b w:val="1"/>
          <w:sz w:val="24"/>
          <w:szCs w:val="24"/>
        </w:rPr>
      </w:pPr>
      <w:r w:rsidDel="00000000" w:rsidR="00000000" w:rsidRPr="00000000">
        <w:rPr>
          <w:b w:val="1"/>
          <w:sz w:val="24"/>
          <w:szCs w:val="24"/>
          <w:rtl w:val="0"/>
        </w:rPr>
        <w:t xml:space="preserve">PROBLEMA</w:t>
      </w:r>
    </w:p>
    <w:p w:rsidR="00000000" w:rsidDel="00000000" w:rsidP="00000000" w:rsidRDefault="00000000" w:rsidRPr="00000000" w14:paraId="00000036">
      <w:pPr>
        <w:ind w:left="720" w:firstLine="0"/>
        <w:jc w:val="both"/>
        <w:rPr>
          <w:sz w:val="24"/>
          <w:szCs w:val="24"/>
        </w:rPr>
      </w:pPr>
      <w:r w:rsidDel="00000000" w:rsidR="00000000" w:rsidRPr="00000000">
        <w:rPr>
          <w:sz w:val="24"/>
          <w:szCs w:val="24"/>
          <w:rtl w:val="0"/>
        </w:rPr>
        <w:t xml:space="preserve">Por ser o método mais comum de computação quântica, os qubits supercondutores podem ser a melhor maneira de alcançar a denominada “vantagem quântica”. No entanto, ainda é necessário explorar maiores possibilidades para a correção de erros causados durante a manipulação do circuito. Explorando tanto o uso de técnicas quânticas como clássicas para essa tarefa.</w:t>
      </w:r>
    </w:p>
    <w:p w:rsidR="00000000" w:rsidDel="00000000" w:rsidP="00000000" w:rsidRDefault="00000000" w:rsidRPr="00000000" w14:paraId="00000037">
      <w:pPr>
        <w:ind w:left="720" w:firstLine="0"/>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1080" w:hanging="360"/>
        <w:jc w:val="both"/>
        <w:rPr>
          <w:b w:val="1"/>
          <w:sz w:val="24"/>
          <w:szCs w:val="24"/>
        </w:rPr>
      </w:pPr>
      <w:r w:rsidDel="00000000" w:rsidR="00000000" w:rsidRPr="00000000">
        <w:rPr>
          <w:b w:val="1"/>
          <w:sz w:val="24"/>
          <w:szCs w:val="24"/>
          <w:rtl w:val="0"/>
        </w:rPr>
        <w:t xml:space="preserve">HIPÓTESE</w:t>
      </w:r>
    </w:p>
    <w:p w:rsidR="00000000" w:rsidDel="00000000" w:rsidP="00000000" w:rsidRDefault="00000000" w:rsidRPr="00000000" w14:paraId="0000003A">
      <w:pPr>
        <w:ind w:left="720" w:firstLine="0"/>
        <w:jc w:val="both"/>
        <w:rPr>
          <w:sz w:val="24"/>
          <w:szCs w:val="24"/>
        </w:rPr>
      </w:pPr>
      <w:r w:rsidDel="00000000" w:rsidR="00000000" w:rsidRPr="00000000">
        <w:rPr>
          <w:sz w:val="24"/>
          <w:szCs w:val="24"/>
          <w:rtl w:val="0"/>
        </w:rPr>
        <w:t xml:space="preserve">Como hipótese para a solução desse problema, é pensado que utilizando frameworks, como o Qiskit, e algumas técnicas clássicas, é possível reduzir em até 70% os erros em circuitos grandes e com múltiplos qubits em entanglement.</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1080" w:hanging="360"/>
        <w:jc w:val="both"/>
        <w:rPr>
          <w:sz w:val="24"/>
          <w:szCs w:val="24"/>
        </w:rPr>
      </w:pPr>
      <w:r w:rsidDel="00000000" w:rsidR="00000000" w:rsidRPr="00000000">
        <w:rPr>
          <w:b w:val="1"/>
          <w:sz w:val="24"/>
          <w:szCs w:val="24"/>
          <w:rtl w:val="0"/>
        </w:rPr>
        <w:t xml:space="preserve">OBJETIVO GERAL</w:t>
      </w: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sz w:val="24"/>
          <w:szCs w:val="24"/>
          <w:rtl w:val="0"/>
        </w:rPr>
        <w:t xml:space="preserve">Encontrar uma junção de técnicas para reduzir o máximo possível de erros em circuitos quânticos, é um ponto chave para a evolução da área, assim como um ponto chave para a criação de circuitos mais complexos que podem ajudar na: descoberta de remédios, melhoria dos métodos de criptografia, aceleração de algoritmos de deep learning, etc.</w:t>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numPr>
          <w:ilvl w:val="0"/>
          <w:numId w:val="1"/>
        </w:numPr>
        <w:ind w:left="1080" w:hanging="360"/>
        <w:jc w:val="both"/>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40">
      <w:pPr>
        <w:ind w:left="720" w:firstLine="0"/>
        <w:jc w:val="both"/>
        <w:rPr>
          <w:sz w:val="24"/>
          <w:szCs w:val="24"/>
        </w:rPr>
      </w:pPr>
      <w:r w:rsidDel="00000000" w:rsidR="00000000" w:rsidRPr="00000000">
        <w:rPr>
          <w:sz w:val="24"/>
          <w:szCs w:val="24"/>
          <w:rtl w:val="0"/>
        </w:rPr>
        <w:t xml:space="preserve">Demonstrando o uso das técnicas de Quantum Error Mitigation em um formato acessível para outros pesquisadores, garante a possibilidade de mais descobertas na área, assim como a implementação de algoritmos já conhecidos com resultados mais precisos.</w:t>
      </w:r>
    </w:p>
    <w:p w:rsidR="00000000" w:rsidDel="00000000" w:rsidP="00000000" w:rsidRDefault="00000000" w:rsidRPr="00000000" w14:paraId="00000041">
      <w:pPr>
        <w:jc w:val="both"/>
        <w:rPr>
          <w:sz w:val="24"/>
          <w:szCs w:val="24"/>
        </w:rPr>
      </w:pPr>
      <w:r w:rsidDel="00000000" w:rsidR="00000000" w:rsidRPr="00000000">
        <w:rPr>
          <w:sz w:val="24"/>
          <w:szCs w:val="24"/>
          <w:rtl w:val="0"/>
        </w:rPr>
        <w:tab/>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1080" w:hanging="360"/>
        <w:jc w:val="both"/>
        <w:rPr>
          <w:sz w:val="24"/>
          <w:szCs w:val="24"/>
        </w:rPr>
      </w:pPr>
      <w:r w:rsidDel="00000000" w:rsidR="00000000" w:rsidRPr="00000000">
        <w:rPr>
          <w:b w:val="1"/>
          <w:sz w:val="24"/>
          <w:szCs w:val="24"/>
          <w:rtl w:val="0"/>
        </w:rPr>
        <w:t xml:space="preserve">JUSTIFICATIVA</w:t>
      </w:r>
      <w:r w:rsidDel="00000000" w:rsidR="00000000" w:rsidRPr="00000000">
        <w:rPr>
          <w:rtl w:val="0"/>
        </w:rPr>
      </w:r>
    </w:p>
    <w:p w:rsidR="00000000" w:rsidDel="00000000" w:rsidP="00000000" w:rsidRDefault="00000000" w:rsidRPr="00000000" w14:paraId="00000044">
      <w:pPr>
        <w:ind w:left="720" w:firstLine="0"/>
        <w:jc w:val="both"/>
        <w:rPr>
          <w:sz w:val="24"/>
          <w:szCs w:val="24"/>
        </w:rPr>
      </w:pPr>
      <w:r w:rsidDel="00000000" w:rsidR="00000000" w:rsidRPr="00000000">
        <w:rPr>
          <w:sz w:val="24"/>
          <w:szCs w:val="24"/>
          <w:rtl w:val="0"/>
        </w:rPr>
        <w:t xml:space="preserve">Como já citado, a computação quântica terá extrema importância no futuro, mas para alcançar tal ponto, é necessário encontrar maneiras de remover o máximo erros durante a manipulação dos computadores quânticos.</w:t>
      </w:r>
    </w:p>
    <w:p w:rsidR="00000000" w:rsidDel="00000000" w:rsidP="00000000" w:rsidRDefault="00000000" w:rsidRPr="00000000" w14:paraId="00000045">
      <w:pPr>
        <w:ind w:left="720" w:firstLine="0"/>
        <w:jc w:val="both"/>
        <w:rPr>
          <w:sz w:val="24"/>
          <w:szCs w:val="24"/>
        </w:rPr>
      </w:pPr>
      <w:r w:rsidDel="00000000" w:rsidR="00000000" w:rsidRPr="00000000">
        <w:rPr>
          <w:sz w:val="24"/>
          <w:szCs w:val="24"/>
          <w:rtl w:val="0"/>
        </w:rPr>
        <w:t xml:space="preserve">Assim, essa pesquisa pode ser um ponto chave para essa progressão da área e o futuro de novas técnicas e algoritmos.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1080" w:hanging="360"/>
        <w:jc w:val="both"/>
        <w:rPr>
          <w:sz w:val="24"/>
          <w:szCs w:val="24"/>
        </w:rPr>
      </w:pPr>
      <w:r w:rsidDel="00000000" w:rsidR="00000000" w:rsidRPr="00000000">
        <w:rPr>
          <w:b w:val="1"/>
          <w:sz w:val="24"/>
          <w:szCs w:val="24"/>
          <w:rtl w:val="0"/>
        </w:rPr>
        <w:t xml:space="preserve">METODOLOGIA</w:t>
      </w:r>
      <w:r w:rsidDel="00000000" w:rsidR="00000000" w:rsidRPr="00000000">
        <w:rPr>
          <w:rtl w:val="0"/>
        </w:rPr>
      </w:r>
    </w:p>
    <w:p w:rsidR="00000000" w:rsidDel="00000000" w:rsidP="00000000" w:rsidRDefault="00000000" w:rsidRPr="00000000" w14:paraId="00000048">
      <w:pPr>
        <w:ind w:left="720" w:firstLine="0"/>
        <w:jc w:val="both"/>
        <w:rPr>
          <w:sz w:val="24"/>
          <w:szCs w:val="24"/>
        </w:rPr>
      </w:pPr>
      <w:r w:rsidDel="00000000" w:rsidR="00000000" w:rsidRPr="00000000">
        <w:rPr>
          <w:sz w:val="24"/>
          <w:szCs w:val="24"/>
          <w:rtl w:val="0"/>
        </w:rPr>
        <w:t xml:space="preserve">Como metodologia, serão usados métodos qualitativos seguindo com a leitura de materiais disponíveis sobre o tema, assim como a leitura de documentações e artigos sobre os frameworks que serão utilizados, por fim será feita a implementação de testes práticos em circuitos quânticos e a análise dos resultados após a execução nas máquinas da IBM.</w:t>
      </w:r>
    </w:p>
    <w:p w:rsidR="00000000" w:rsidDel="00000000" w:rsidP="00000000" w:rsidRDefault="00000000" w:rsidRPr="00000000" w14:paraId="00000049">
      <w:pPr>
        <w:ind w:left="72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1"/>
        </w:numPr>
        <w:ind w:left="1080" w:hanging="360"/>
        <w:jc w:val="both"/>
        <w:rPr>
          <w:sz w:val="24"/>
          <w:szCs w:val="24"/>
        </w:rPr>
      </w:pPr>
      <w:r w:rsidDel="00000000" w:rsidR="00000000" w:rsidRPr="00000000">
        <w:rPr>
          <w:b w:val="1"/>
          <w:sz w:val="24"/>
          <w:szCs w:val="24"/>
          <w:rtl w:val="0"/>
        </w:rPr>
        <w:t xml:space="preserve">CRONOGRAMA</w:t>
      </w:r>
      <w:r w:rsidDel="00000000" w:rsidR="00000000" w:rsidRPr="00000000">
        <w:rPr>
          <w:rtl w:val="0"/>
        </w:rPr>
      </w:r>
    </w:p>
    <w:p w:rsidR="00000000" w:rsidDel="00000000" w:rsidP="00000000" w:rsidRDefault="00000000" w:rsidRPr="00000000" w14:paraId="0000004B">
      <w:pPr>
        <w:ind w:left="360" w:firstLine="0"/>
        <w:jc w:val="both"/>
        <w:rPr/>
      </w:pPr>
      <w:r w:rsidDel="00000000" w:rsidR="00000000" w:rsidRPr="00000000">
        <w:rPr>
          <w:rtl w:val="0"/>
        </w:rPr>
      </w:r>
    </w:p>
    <w:tbl>
      <w:tblPr>
        <w:tblStyle w:val="Table1"/>
        <w:tblW w:w="89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5"/>
        <w:gridCol w:w="690"/>
        <w:gridCol w:w="570"/>
        <w:gridCol w:w="600"/>
        <w:gridCol w:w="615"/>
        <w:gridCol w:w="600"/>
        <w:gridCol w:w="585"/>
        <w:gridCol w:w="585"/>
        <w:gridCol w:w="645"/>
        <w:gridCol w:w="615"/>
        <w:gridCol w:w="750"/>
        <w:gridCol w:w="585"/>
        <w:gridCol w:w="510"/>
        <w:tblGridChange w:id="0">
          <w:tblGrid>
            <w:gridCol w:w="1635"/>
            <w:gridCol w:w="690"/>
            <w:gridCol w:w="570"/>
            <w:gridCol w:w="600"/>
            <w:gridCol w:w="615"/>
            <w:gridCol w:w="600"/>
            <w:gridCol w:w="585"/>
            <w:gridCol w:w="585"/>
            <w:gridCol w:w="645"/>
            <w:gridCol w:w="615"/>
            <w:gridCol w:w="750"/>
            <w:gridCol w:w="585"/>
            <w:gridCol w:w="510"/>
          </w:tblGrid>
        </w:tblGridChange>
      </w:tblGrid>
      <w:tr>
        <w:trPr>
          <w:cantSplit w:val="0"/>
          <w:trHeight w:val="284" w:hRule="atLeast"/>
          <w:tblHeader w:val="0"/>
        </w:trPr>
        <w:tc>
          <w:tcPr>
            <w:vAlign w:val="center"/>
          </w:tcPr>
          <w:p w:rsidR="00000000" w:rsidDel="00000000" w:rsidP="00000000" w:rsidRDefault="00000000" w:rsidRPr="00000000" w14:paraId="0000004C">
            <w:pPr>
              <w:jc w:val="center"/>
              <w:rPr>
                <w:b w:val="1"/>
              </w:rPr>
            </w:pPr>
            <w:r w:rsidDel="00000000" w:rsidR="00000000" w:rsidRPr="00000000">
              <w:rPr>
                <w:b w:val="1"/>
                <w:rtl w:val="0"/>
              </w:rPr>
              <w:t xml:space="preserve">Atividades</w:t>
            </w:r>
          </w:p>
        </w:tc>
        <w:tc>
          <w:tcPr>
            <w:vAlign w:val="center"/>
          </w:tcPr>
          <w:p w:rsidR="00000000" w:rsidDel="00000000" w:rsidP="00000000" w:rsidRDefault="00000000" w:rsidRPr="00000000" w14:paraId="0000004D">
            <w:pPr>
              <w:jc w:val="center"/>
              <w:rPr>
                <w:b w:val="1"/>
              </w:rPr>
            </w:pPr>
            <w:r w:rsidDel="00000000" w:rsidR="00000000" w:rsidRPr="00000000">
              <w:rPr>
                <w:b w:val="1"/>
                <w:rtl w:val="0"/>
              </w:rPr>
              <w:t xml:space="preserve">Agos</w:t>
            </w:r>
          </w:p>
        </w:tc>
        <w:tc>
          <w:tcPr>
            <w:vAlign w:val="center"/>
          </w:tcPr>
          <w:p w:rsidR="00000000" w:rsidDel="00000000" w:rsidP="00000000" w:rsidRDefault="00000000" w:rsidRPr="00000000" w14:paraId="0000004E">
            <w:pPr>
              <w:jc w:val="center"/>
              <w:rPr>
                <w:b w:val="1"/>
              </w:rPr>
            </w:pPr>
            <w:r w:rsidDel="00000000" w:rsidR="00000000" w:rsidRPr="00000000">
              <w:rPr>
                <w:b w:val="1"/>
                <w:rtl w:val="0"/>
              </w:rPr>
              <w:t xml:space="preserve">Set</w:t>
            </w:r>
          </w:p>
        </w:tc>
        <w:tc>
          <w:tcPr>
            <w:vAlign w:val="center"/>
          </w:tcPr>
          <w:p w:rsidR="00000000" w:rsidDel="00000000" w:rsidP="00000000" w:rsidRDefault="00000000" w:rsidRPr="00000000" w14:paraId="0000004F">
            <w:pPr>
              <w:jc w:val="center"/>
              <w:rPr>
                <w:b w:val="1"/>
              </w:rPr>
            </w:pPr>
            <w:r w:rsidDel="00000000" w:rsidR="00000000" w:rsidRPr="00000000">
              <w:rPr>
                <w:b w:val="1"/>
                <w:rtl w:val="0"/>
              </w:rPr>
              <w:t xml:space="preserve">Out</w:t>
            </w:r>
          </w:p>
        </w:tc>
        <w:tc>
          <w:tcPr>
            <w:vAlign w:val="center"/>
          </w:tcPr>
          <w:p w:rsidR="00000000" w:rsidDel="00000000" w:rsidP="00000000" w:rsidRDefault="00000000" w:rsidRPr="00000000" w14:paraId="00000050">
            <w:pPr>
              <w:jc w:val="center"/>
              <w:rPr>
                <w:b w:val="1"/>
              </w:rPr>
            </w:pPr>
            <w:r w:rsidDel="00000000" w:rsidR="00000000" w:rsidRPr="00000000">
              <w:rPr>
                <w:b w:val="1"/>
                <w:rtl w:val="0"/>
              </w:rPr>
              <w:t xml:space="preserve">Nov</w:t>
            </w:r>
          </w:p>
        </w:tc>
        <w:tc>
          <w:tcPr>
            <w:vAlign w:val="center"/>
          </w:tcPr>
          <w:p w:rsidR="00000000" w:rsidDel="00000000" w:rsidP="00000000" w:rsidRDefault="00000000" w:rsidRPr="00000000" w14:paraId="00000051">
            <w:pPr>
              <w:jc w:val="center"/>
              <w:rPr>
                <w:b w:val="1"/>
              </w:rPr>
            </w:pPr>
            <w:r w:rsidDel="00000000" w:rsidR="00000000" w:rsidRPr="00000000">
              <w:rPr>
                <w:b w:val="1"/>
                <w:rtl w:val="0"/>
              </w:rPr>
              <w:t xml:space="preserve">Dez</w:t>
            </w:r>
          </w:p>
        </w:tc>
        <w:tc>
          <w:tcPr>
            <w:vAlign w:val="center"/>
          </w:tcPr>
          <w:p w:rsidR="00000000" w:rsidDel="00000000" w:rsidP="00000000" w:rsidRDefault="00000000" w:rsidRPr="00000000" w14:paraId="00000052">
            <w:pPr>
              <w:jc w:val="center"/>
              <w:rPr>
                <w:b w:val="1"/>
              </w:rPr>
            </w:pPr>
            <w:r w:rsidDel="00000000" w:rsidR="00000000" w:rsidRPr="00000000">
              <w:rPr>
                <w:b w:val="1"/>
                <w:rtl w:val="0"/>
              </w:rPr>
              <w:t xml:space="preserve">Jan</w:t>
            </w:r>
          </w:p>
        </w:tc>
        <w:tc>
          <w:tcPr>
            <w:vAlign w:val="center"/>
          </w:tcPr>
          <w:p w:rsidR="00000000" w:rsidDel="00000000" w:rsidP="00000000" w:rsidRDefault="00000000" w:rsidRPr="00000000" w14:paraId="00000053">
            <w:pPr>
              <w:jc w:val="center"/>
              <w:rPr>
                <w:b w:val="1"/>
              </w:rPr>
            </w:pPr>
            <w:r w:rsidDel="00000000" w:rsidR="00000000" w:rsidRPr="00000000">
              <w:rPr>
                <w:b w:val="1"/>
                <w:rtl w:val="0"/>
              </w:rPr>
              <w:t xml:space="preserve">Fev</w:t>
            </w:r>
          </w:p>
        </w:tc>
        <w:tc>
          <w:tcPr>
            <w:vAlign w:val="center"/>
          </w:tcPr>
          <w:p w:rsidR="00000000" w:rsidDel="00000000" w:rsidP="00000000" w:rsidRDefault="00000000" w:rsidRPr="00000000" w14:paraId="00000054">
            <w:pPr>
              <w:jc w:val="center"/>
              <w:rPr>
                <w:b w:val="1"/>
              </w:rPr>
            </w:pPr>
            <w:r w:rsidDel="00000000" w:rsidR="00000000" w:rsidRPr="00000000">
              <w:rPr>
                <w:b w:val="1"/>
                <w:rtl w:val="0"/>
              </w:rPr>
              <w:t xml:space="preserve">Mar</w:t>
            </w:r>
          </w:p>
        </w:tc>
        <w:tc>
          <w:tcPr>
            <w:vAlign w:val="center"/>
          </w:tcPr>
          <w:p w:rsidR="00000000" w:rsidDel="00000000" w:rsidP="00000000" w:rsidRDefault="00000000" w:rsidRPr="00000000" w14:paraId="00000055">
            <w:pPr>
              <w:jc w:val="center"/>
              <w:rPr>
                <w:b w:val="1"/>
              </w:rPr>
            </w:pPr>
            <w:r w:rsidDel="00000000" w:rsidR="00000000" w:rsidRPr="00000000">
              <w:rPr>
                <w:b w:val="1"/>
                <w:rtl w:val="0"/>
              </w:rPr>
              <w:t xml:space="preserve">Abr</w:t>
            </w:r>
          </w:p>
        </w:tc>
        <w:tc>
          <w:tcPr>
            <w:vAlign w:val="center"/>
          </w:tcPr>
          <w:p w:rsidR="00000000" w:rsidDel="00000000" w:rsidP="00000000" w:rsidRDefault="00000000" w:rsidRPr="00000000" w14:paraId="00000056">
            <w:pPr>
              <w:jc w:val="center"/>
              <w:rPr>
                <w:b w:val="1"/>
              </w:rPr>
            </w:pPr>
            <w:r w:rsidDel="00000000" w:rsidR="00000000" w:rsidRPr="00000000">
              <w:rPr>
                <w:b w:val="1"/>
                <w:rtl w:val="0"/>
              </w:rPr>
              <w:t xml:space="preserve">Maio</w:t>
            </w:r>
          </w:p>
        </w:tc>
        <w:tc>
          <w:tcPr>
            <w:vAlign w:val="center"/>
          </w:tcPr>
          <w:p w:rsidR="00000000" w:rsidDel="00000000" w:rsidP="00000000" w:rsidRDefault="00000000" w:rsidRPr="00000000" w14:paraId="00000057">
            <w:pPr>
              <w:jc w:val="center"/>
              <w:rPr>
                <w:b w:val="1"/>
              </w:rPr>
            </w:pPr>
            <w:r w:rsidDel="00000000" w:rsidR="00000000" w:rsidRPr="00000000">
              <w:rPr>
                <w:b w:val="1"/>
                <w:rtl w:val="0"/>
              </w:rPr>
              <w:t xml:space="preserve">Jun</w:t>
            </w:r>
          </w:p>
        </w:tc>
        <w:tc>
          <w:tcPr>
            <w:vAlign w:val="center"/>
          </w:tcPr>
          <w:p w:rsidR="00000000" w:rsidDel="00000000" w:rsidP="00000000" w:rsidRDefault="00000000" w:rsidRPr="00000000" w14:paraId="00000058">
            <w:pPr>
              <w:jc w:val="center"/>
              <w:rPr>
                <w:b w:val="1"/>
              </w:rPr>
            </w:pPr>
            <w:r w:rsidDel="00000000" w:rsidR="00000000" w:rsidRPr="00000000">
              <w:rPr>
                <w:b w:val="1"/>
                <w:rtl w:val="0"/>
              </w:rPr>
              <w:t xml:space="preserve">Jul</w:t>
            </w:r>
          </w:p>
        </w:tc>
      </w:tr>
      <w:tr>
        <w:trPr>
          <w:cantSplit w:val="0"/>
          <w:trHeight w:val="284" w:hRule="atLeast"/>
          <w:tblHeader w:val="0"/>
        </w:trPr>
        <w:tc>
          <w:tcPr>
            <w:vAlign w:val="center"/>
          </w:tcPr>
          <w:p w:rsidR="00000000" w:rsidDel="00000000" w:rsidP="00000000" w:rsidRDefault="00000000" w:rsidRPr="00000000" w14:paraId="00000059">
            <w:pPr>
              <w:rPr/>
            </w:pPr>
            <w:r w:rsidDel="00000000" w:rsidR="00000000" w:rsidRPr="00000000">
              <w:rPr>
                <w:rtl w:val="0"/>
              </w:rPr>
              <w:t xml:space="preserve">Elaboração do projeto.</w:t>
            </w:r>
          </w:p>
        </w:tc>
        <w:tc>
          <w:tcPr/>
          <w:p w:rsidR="00000000" w:rsidDel="00000000" w:rsidP="00000000" w:rsidRDefault="00000000" w:rsidRPr="00000000" w14:paraId="0000005A">
            <w:pPr>
              <w:jc w:val="both"/>
              <w:rPr>
                <w:b w:val="1"/>
              </w:rPr>
            </w:pPr>
            <w:r w:rsidDel="00000000" w:rsidR="00000000" w:rsidRPr="00000000">
              <w:rPr>
                <w:b w:val="1"/>
                <w:rtl w:val="0"/>
              </w:rPr>
              <w:t xml:space="preserve">  X</w:t>
            </w:r>
          </w:p>
        </w:tc>
        <w:tc>
          <w:tcPr/>
          <w:p w:rsidR="00000000" w:rsidDel="00000000" w:rsidP="00000000" w:rsidRDefault="00000000" w:rsidRPr="00000000" w14:paraId="0000005B">
            <w:pPr>
              <w:jc w:val="both"/>
              <w:rPr>
                <w:b w:val="1"/>
              </w:rPr>
            </w:pPr>
            <w:r w:rsidDel="00000000" w:rsidR="00000000" w:rsidRPr="00000000">
              <w:rPr>
                <w:rtl w:val="0"/>
              </w:rPr>
            </w:r>
          </w:p>
        </w:tc>
        <w:tc>
          <w:tcPr/>
          <w:p w:rsidR="00000000" w:rsidDel="00000000" w:rsidP="00000000" w:rsidRDefault="00000000" w:rsidRPr="00000000" w14:paraId="0000005C">
            <w:pPr>
              <w:jc w:val="both"/>
              <w:rPr>
                <w:b w:val="1"/>
              </w:rPr>
            </w:pPr>
            <w:r w:rsidDel="00000000" w:rsidR="00000000" w:rsidRPr="00000000">
              <w:rPr>
                <w:rtl w:val="0"/>
              </w:rPr>
            </w:r>
          </w:p>
        </w:tc>
        <w:tc>
          <w:tcPr/>
          <w:p w:rsidR="00000000" w:rsidDel="00000000" w:rsidP="00000000" w:rsidRDefault="00000000" w:rsidRPr="00000000" w14:paraId="0000005D">
            <w:pPr>
              <w:jc w:val="both"/>
              <w:rPr>
                <w:b w:val="1"/>
              </w:rPr>
            </w:pPr>
            <w:r w:rsidDel="00000000" w:rsidR="00000000" w:rsidRPr="00000000">
              <w:rPr>
                <w:rtl w:val="0"/>
              </w:rPr>
            </w:r>
          </w:p>
        </w:tc>
        <w:tc>
          <w:tcPr/>
          <w:p w:rsidR="00000000" w:rsidDel="00000000" w:rsidP="00000000" w:rsidRDefault="00000000" w:rsidRPr="00000000" w14:paraId="0000005E">
            <w:pPr>
              <w:jc w:val="both"/>
              <w:rPr>
                <w:b w:val="1"/>
              </w:rPr>
            </w:pPr>
            <w:r w:rsidDel="00000000" w:rsidR="00000000" w:rsidRPr="00000000">
              <w:rPr>
                <w:rtl w:val="0"/>
              </w:rPr>
            </w:r>
          </w:p>
        </w:tc>
        <w:tc>
          <w:tcPr/>
          <w:p w:rsidR="00000000" w:rsidDel="00000000" w:rsidP="00000000" w:rsidRDefault="00000000" w:rsidRPr="00000000" w14:paraId="0000005F">
            <w:pPr>
              <w:jc w:val="both"/>
              <w:rPr>
                <w:b w:val="1"/>
              </w:rPr>
            </w:pPr>
            <w:r w:rsidDel="00000000" w:rsidR="00000000" w:rsidRPr="00000000">
              <w:rPr>
                <w:rtl w:val="0"/>
              </w:rPr>
            </w:r>
          </w:p>
        </w:tc>
        <w:tc>
          <w:tcPr/>
          <w:p w:rsidR="00000000" w:rsidDel="00000000" w:rsidP="00000000" w:rsidRDefault="00000000" w:rsidRPr="00000000" w14:paraId="00000060">
            <w:pPr>
              <w:jc w:val="both"/>
              <w:rPr>
                <w:b w:val="1"/>
              </w:rPr>
            </w:pPr>
            <w:r w:rsidDel="00000000" w:rsidR="00000000" w:rsidRPr="00000000">
              <w:rPr>
                <w:rtl w:val="0"/>
              </w:rPr>
            </w:r>
          </w:p>
        </w:tc>
        <w:tc>
          <w:tcPr/>
          <w:p w:rsidR="00000000" w:rsidDel="00000000" w:rsidP="00000000" w:rsidRDefault="00000000" w:rsidRPr="00000000" w14:paraId="00000061">
            <w:pPr>
              <w:jc w:val="both"/>
              <w:rPr>
                <w:b w:val="1"/>
              </w:rPr>
            </w:pPr>
            <w:r w:rsidDel="00000000" w:rsidR="00000000" w:rsidRPr="00000000">
              <w:rPr>
                <w:rtl w:val="0"/>
              </w:rPr>
            </w:r>
          </w:p>
        </w:tc>
        <w:tc>
          <w:tcPr/>
          <w:p w:rsidR="00000000" w:rsidDel="00000000" w:rsidP="00000000" w:rsidRDefault="00000000" w:rsidRPr="00000000" w14:paraId="00000062">
            <w:pPr>
              <w:jc w:val="both"/>
              <w:rPr>
                <w:b w:val="1"/>
              </w:rPr>
            </w:pPr>
            <w:r w:rsidDel="00000000" w:rsidR="00000000" w:rsidRPr="00000000">
              <w:rPr>
                <w:rtl w:val="0"/>
              </w:rPr>
            </w:r>
          </w:p>
        </w:tc>
        <w:tc>
          <w:tcPr/>
          <w:p w:rsidR="00000000" w:rsidDel="00000000" w:rsidP="00000000" w:rsidRDefault="00000000" w:rsidRPr="00000000" w14:paraId="00000063">
            <w:pPr>
              <w:jc w:val="both"/>
              <w:rPr>
                <w:b w:val="1"/>
              </w:rPr>
            </w:pPr>
            <w:r w:rsidDel="00000000" w:rsidR="00000000" w:rsidRPr="00000000">
              <w:rPr>
                <w:rtl w:val="0"/>
              </w:rPr>
            </w:r>
          </w:p>
        </w:tc>
        <w:tc>
          <w:tcPr/>
          <w:p w:rsidR="00000000" w:rsidDel="00000000" w:rsidP="00000000" w:rsidRDefault="00000000" w:rsidRPr="00000000" w14:paraId="00000064">
            <w:pPr>
              <w:jc w:val="both"/>
              <w:rPr>
                <w:b w:val="1"/>
              </w:rPr>
            </w:pPr>
            <w:r w:rsidDel="00000000" w:rsidR="00000000" w:rsidRPr="00000000">
              <w:rPr>
                <w:rtl w:val="0"/>
              </w:rPr>
            </w:r>
          </w:p>
        </w:tc>
        <w:tc>
          <w:tcPr/>
          <w:p w:rsidR="00000000" w:rsidDel="00000000" w:rsidP="00000000" w:rsidRDefault="00000000" w:rsidRPr="00000000" w14:paraId="00000065">
            <w:pPr>
              <w:jc w:val="both"/>
              <w:rPr>
                <w:b w:val="1"/>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66">
            <w:pPr>
              <w:rPr/>
            </w:pPr>
            <w:r w:rsidDel="00000000" w:rsidR="00000000" w:rsidRPr="00000000">
              <w:rPr>
                <w:rtl w:val="0"/>
              </w:rPr>
              <w:t xml:space="preserve">Revisão da Literatura</w:t>
            </w:r>
          </w:p>
        </w:tc>
        <w:tc>
          <w:tcPr/>
          <w:p w:rsidR="00000000" w:rsidDel="00000000" w:rsidP="00000000" w:rsidRDefault="00000000" w:rsidRPr="00000000" w14:paraId="00000067">
            <w:pPr>
              <w:jc w:val="both"/>
              <w:rPr>
                <w:b w:val="1"/>
              </w:rPr>
            </w:pPr>
            <w:r w:rsidDel="00000000" w:rsidR="00000000" w:rsidRPr="00000000">
              <w:rPr>
                <w:rtl w:val="0"/>
              </w:rPr>
            </w:r>
          </w:p>
        </w:tc>
        <w:tc>
          <w:tcPr/>
          <w:p w:rsidR="00000000" w:rsidDel="00000000" w:rsidP="00000000" w:rsidRDefault="00000000" w:rsidRPr="00000000" w14:paraId="00000068">
            <w:pPr>
              <w:jc w:val="both"/>
              <w:rPr>
                <w:b w:val="1"/>
              </w:rPr>
            </w:pPr>
            <w:r w:rsidDel="00000000" w:rsidR="00000000" w:rsidRPr="00000000">
              <w:rPr>
                <w:b w:val="1"/>
                <w:rtl w:val="0"/>
              </w:rPr>
              <w:t xml:space="preserve">X</w:t>
            </w:r>
          </w:p>
        </w:tc>
        <w:tc>
          <w:tcPr/>
          <w:p w:rsidR="00000000" w:rsidDel="00000000" w:rsidP="00000000" w:rsidRDefault="00000000" w:rsidRPr="00000000" w14:paraId="00000069">
            <w:pPr>
              <w:jc w:val="both"/>
              <w:rPr>
                <w:b w:val="1"/>
              </w:rPr>
            </w:pPr>
            <w:r w:rsidDel="00000000" w:rsidR="00000000" w:rsidRPr="00000000">
              <w:rPr>
                <w:b w:val="1"/>
                <w:rtl w:val="0"/>
              </w:rPr>
              <w:t xml:space="preserve">X</w:t>
            </w:r>
          </w:p>
        </w:tc>
        <w:tc>
          <w:tcPr/>
          <w:p w:rsidR="00000000" w:rsidDel="00000000" w:rsidP="00000000" w:rsidRDefault="00000000" w:rsidRPr="00000000" w14:paraId="0000006A">
            <w:pPr>
              <w:jc w:val="both"/>
              <w:rPr>
                <w:b w:val="1"/>
              </w:rPr>
            </w:pPr>
            <w:r w:rsidDel="00000000" w:rsidR="00000000" w:rsidRPr="00000000">
              <w:rPr>
                <w:rtl w:val="0"/>
              </w:rPr>
            </w:r>
          </w:p>
        </w:tc>
        <w:tc>
          <w:tcPr/>
          <w:p w:rsidR="00000000" w:rsidDel="00000000" w:rsidP="00000000" w:rsidRDefault="00000000" w:rsidRPr="00000000" w14:paraId="0000006B">
            <w:pPr>
              <w:jc w:val="both"/>
              <w:rPr>
                <w:b w:val="1"/>
              </w:rPr>
            </w:pPr>
            <w:r w:rsidDel="00000000" w:rsidR="00000000" w:rsidRPr="00000000">
              <w:rPr>
                <w:rtl w:val="0"/>
              </w:rPr>
            </w:r>
          </w:p>
        </w:tc>
        <w:tc>
          <w:tcPr/>
          <w:p w:rsidR="00000000" w:rsidDel="00000000" w:rsidP="00000000" w:rsidRDefault="00000000" w:rsidRPr="00000000" w14:paraId="0000006C">
            <w:pPr>
              <w:jc w:val="both"/>
              <w:rPr>
                <w:b w:val="1"/>
              </w:rPr>
            </w:pPr>
            <w:r w:rsidDel="00000000" w:rsidR="00000000" w:rsidRPr="00000000">
              <w:rPr>
                <w:rtl w:val="0"/>
              </w:rPr>
            </w:r>
          </w:p>
        </w:tc>
        <w:tc>
          <w:tcPr/>
          <w:p w:rsidR="00000000" w:rsidDel="00000000" w:rsidP="00000000" w:rsidRDefault="00000000" w:rsidRPr="00000000" w14:paraId="0000006D">
            <w:pPr>
              <w:jc w:val="both"/>
              <w:rPr>
                <w:b w:val="1"/>
              </w:rPr>
            </w:pPr>
            <w:r w:rsidDel="00000000" w:rsidR="00000000" w:rsidRPr="00000000">
              <w:rPr>
                <w:rtl w:val="0"/>
              </w:rPr>
            </w:r>
          </w:p>
        </w:tc>
        <w:tc>
          <w:tcPr/>
          <w:p w:rsidR="00000000" w:rsidDel="00000000" w:rsidP="00000000" w:rsidRDefault="00000000" w:rsidRPr="00000000" w14:paraId="0000006E">
            <w:pPr>
              <w:jc w:val="both"/>
              <w:rPr>
                <w:b w:val="1"/>
              </w:rPr>
            </w:pPr>
            <w:r w:rsidDel="00000000" w:rsidR="00000000" w:rsidRPr="00000000">
              <w:rPr>
                <w:rtl w:val="0"/>
              </w:rPr>
            </w:r>
          </w:p>
        </w:tc>
        <w:tc>
          <w:tcPr/>
          <w:p w:rsidR="00000000" w:rsidDel="00000000" w:rsidP="00000000" w:rsidRDefault="00000000" w:rsidRPr="00000000" w14:paraId="0000006F">
            <w:pPr>
              <w:jc w:val="both"/>
              <w:rPr>
                <w:b w:val="1"/>
              </w:rPr>
            </w:pPr>
            <w:r w:rsidDel="00000000" w:rsidR="00000000" w:rsidRPr="00000000">
              <w:rPr>
                <w:rtl w:val="0"/>
              </w:rPr>
            </w:r>
          </w:p>
        </w:tc>
        <w:tc>
          <w:tcPr/>
          <w:p w:rsidR="00000000" w:rsidDel="00000000" w:rsidP="00000000" w:rsidRDefault="00000000" w:rsidRPr="00000000" w14:paraId="00000070">
            <w:pPr>
              <w:jc w:val="both"/>
              <w:rPr>
                <w:b w:val="1"/>
              </w:rPr>
            </w:pPr>
            <w:r w:rsidDel="00000000" w:rsidR="00000000" w:rsidRPr="00000000">
              <w:rPr>
                <w:rtl w:val="0"/>
              </w:rPr>
            </w:r>
          </w:p>
        </w:tc>
        <w:tc>
          <w:tcPr/>
          <w:p w:rsidR="00000000" w:rsidDel="00000000" w:rsidP="00000000" w:rsidRDefault="00000000" w:rsidRPr="00000000" w14:paraId="00000071">
            <w:pPr>
              <w:jc w:val="both"/>
              <w:rPr>
                <w:b w:val="1"/>
              </w:rPr>
            </w:pPr>
            <w:r w:rsidDel="00000000" w:rsidR="00000000" w:rsidRPr="00000000">
              <w:rPr>
                <w:rtl w:val="0"/>
              </w:rPr>
            </w:r>
          </w:p>
        </w:tc>
        <w:tc>
          <w:tcPr/>
          <w:p w:rsidR="00000000" w:rsidDel="00000000" w:rsidP="00000000" w:rsidRDefault="00000000" w:rsidRPr="00000000" w14:paraId="00000072">
            <w:pPr>
              <w:jc w:val="both"/>
              <w:rPr>
                <w:b w:val="1"/>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73">
            <w:pPr>
              <w:rPr/>
            </w:pPr>
            <w:r w:rsidDel="00000000" w:rsidR="00000000" w:rsidRPr="00000000">
              <w:rPr>
                <w:rtl w:val="0"/>
              </w:rPr>
              <w:t xml:space="preserve">Fichamentos</w:t>
            </w:r>
          </w:p>
        </w:tc>
        <w:tc>
          <w:tcPr/>
          <w:p w:rsidR="00000000" w:rsidDel="00000000" w:rsidP="00000000" w:rsidRDefault="00000000" w:rsidRPr="00000000" w14:paraId="00000074">
            <w:pPr>
              <w:jc w:val="both"/>
              <w:rPr>
                <w:b w:val="1"/>
              </w:rPr>
            </w:pPr>
            <w:r w:rsidDel="00000000" w:rsidR="00000000" w:rsidRPr="00000000">
              <w:rPr>
                <w:rtl w:val="0"/>
              </w:rPr>
            </w:r>
          </w:p>
        </w:tc>
        <w:tc>
          <w:tcPr/>
          <w:p w:rsidR="00000000" w:rsidDel="00000000" w:rsidP="00000000" w:rsidRDefault="00000000" w:rsidRPr="00000000" w14:paraId="00000075">
            <w:pPr>
              <w:jc w:val="both"/>
              <w:rPr>
                <w:b w:val="1"/>
              </w:rPr>
            </w:pPr>
            <w:r w:rsidDel="00000000" w:rsidR="00000000" w:rsidRPr="00000000">
              <w:rPr>
                <w:rtl w:val="0"/>
              </w:rPr>
            </w:r>
          </w:p>
        </w:tc>
        <w:tc>
          <w:tcPr/>
          <w:p w:rsidR="00000000" w:rsidDel="00000000" w:rsidP="00000000" w:rsidRDefault="00000000" w:rsidRPr="00000000" w14:paraId="00000076">
            <w:pPr>
              <w:jc w:val="both"/>
              <w:rPr>
                <w:b w:val="1"/>
              </w:rPr>
            </w:pPr>
            <w:r w:rsidDel="00000000" w:rsidR="00000000" w:rsidRPr="00000000">
              <w:rPr>
                <w:rtl w:val="0"/>
              </w:rPr>
            </w:r>
          </w:p>
        </w:tc>
        <w:tc>
          <w:tcPr/>
          <w:p w:rsidR="00000000" w:rsidDel="00000000" w:rsidP="00000000" w:rsidRDefault="00000000" w:rsidRPr="00000000" w14:paraId="00000077">
            <w:pPr>
              <w:jc w:val="both"/>
              <w:rPr>
                <w:b w:val="1"/>
              </w:rPr>
            </w:pPr>
            <w:r w:rsidDel="00000000" w:rsidR="00000000" w:rsidRPr="00000000">
              <w:rPr>
                <w:b w:val="1"/>
                <w:rtl w:val="0"/>
              </w:rPr>
              <w:t xml:space="preserve">X</w:t>
            </w:r>
          </w:p>
        </w:tc>
        <w:tc>
          <w:tcPr/>
          <w:p w:rsidR="00000000" w:rsidDel="00000000" w:rsidP="00000000" w:rsidRDefault="00000000" w:rsidRPr="00000000" w14:paraId="00000078">
            <w:pPr>
              <w:jc w:val="both"/>
              <w:rPr>
                <w:b w:val="1"/>
              </w:rPr>
            </w:pPr>
            <w:r w:rsidDel="00000000" w:rsidR="00000000" w:rsidRPr="00000000">
              <w:rPr>
                <w:b w:val="1"/>
                <w:rtl w:val="0"/>
              </w:rPr>
              <w:t xml:space="preserve">X</w:t>
            </w:r>
          </w:p>
        </w:tc>
        <w:tc>
          <w:tcPr/>
          <w:p w:rsidR="00000000" w:rsidDel="00000000" w:rsidP="00000000" w:rsidRDefault="00000000" w:rsidRPr="00000000" w14:paraId="00000079">
            <w:pPr>
              <w:jc w:val="both"/>
              <w:rPr>
                <w:b w:val="1"/>
              </w:rPr>
            </w:pPr>
            <w:r w:rsidDel="00000000" w:rsidR="00000000" w:rsidRPr="00000000">
              <w:rPr>
                <w:rtl w:val="0"/>
              </w:rPr>
            </w:r>
          </w:p>
        </w:tc>
        <w:tc>
          <w:tcPr/>
          <w:p w:rsidR="00000000" w:rsidDel="00000000" w:rsidP="00000000" w:rsidRDefault="00000000" w:rsidRPr="00000000" w14:paraId="0000007A">
            <w:pPr>
              <w:jc w:val="both"/>
              <w:rPr>
                <w:b w:val="1"/>
              </w:rPr>
            </w:pPr>
            <w:r w:rsidDel="00000000" w:rsidR="00000000" w:rsidRPr="00000000">
              <w:rPr>
                <w:rtl w:val="0"/>
              </w:rPr>
            </w:r>
          </w:p>
        </w:tc>
        <w:tc>
          <w:tcPr/>
          <w:p w:rsidR="00000000" w:rsidDel="00000000" w:rsidP="00000000" w:rsidRDefault="00000000" w:rsidRPr="00000000" w14:paraId="0000007B">
            <w:pPr>
              <w:jc w:val="both"/>
              <w:rPr>
                <w:b w:val="1"/>
              </w:rPr>
            </w:pPr>
            <w:r w:rsidDel="00000000" w:rsidR="00000000" w:rsidRPr="00000000">
              <w:rPr>
                <w:rtl w:val="0"/>
              </w:rPr>
            </w:r>
          </w:p>
        </w:tc>
        <w:tc>
          <w:tcPr/>
          <w:p w:rsidR="00000000" w:rsidDel="00000000" w:rsidP="00000000" w:rsidRDefault="00000000" w:rsidRPr="00000000" w14:paraId="0000007C">
            <w:pPr>
              <w:jc w:val="both"/>
              <w:rPr>
                <w:b w:val="1"/>
              </w:rPr>
            </w:pPr>
            <w:r w:rsidDel="00000000" w:rsidR="00000000" w:rsidRPr="00000000">
              <w:rPr>
                <w:rtl w:val="0"/>
              </w:rPr>
            </w:r>
          </w:p>
        </w:tc>
        <w:tc>
          <w:tcPr/>
          <w:p w:rsidR="00000000" w:rsidDel="00000000" w:rsidP="00000000" w:rsidRDefault="00000000" w:rsidRPr="00000000" w14:paraId="0000007D">
            <w:pPr>
              <w:jc w:val="both"/>
              <w:rPr>
                <w:b w:val="1"/>
              </w:rPr>
            </w:pPr>
            <w:r w:rsidDel="00000000" w:rsidR="00000000" w:rsidRPr="00000000">
              <w:rPr>
                <w:rtl w:val="0"/>
              </w:rPr>
            </w:r>
          </w:p>
        </w:tc>
        <w:tc>
          <w:tcPr/>
          <w:p w:rsidR="00000000" w:rsidDel="00000000" w:rsidP="00000000" w:rsidRDefault="00000000" w:rsidRPr="00000000" w14:paraId="0000007E">
            <w:pPr>
              <w:jc w:val="both"/>
              <w:rPr>
                <w:b w:val="1"/>
              </w:rPr>
            </w:pPr>
            <w:r w:rsidDel="00000000" w:rsidR="00000000" w:rsidRPr="00000000">
              <w:rPr>
                <w:rtl w:val="0"/>
              </w:rPr>
            </w:r>
          </w:p>
        </w:tc>
        <w:tc>
          <w:tcPr/>
          <w:p w:rsidR="00000000" w:rsidDel="00000000" w:rsidP="00000000" w:rsidRDefault="00000000" w:rsidRPr="00000000" w14:paraId="0000007F">
            <w:pPr>
              <w:jc w:val="both"/>
              <w:rPr>
                <w:b w:val="1"/>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80">
            <w:pPr>
              <w:rPr/>
            </w:pPr>
            <w:r w:rsidDel="00000000" w:rsidR="00000000" w:rsidRPr="00000000">
              <w:rPr>
                <w:rtl w:val="0"/>
              </w:rPr>
              <w:t xml:space="preserve">Desenvolvimento da proposta</w:t>
            </w:r>
          </w:p>
        </w:tc>
        <w:tc>
          <w:tcPr/>
          <w:p w:rsidR="00000000" w:rsidDel="00000000" w:rsidP="00000000" w:rsidRDefault="00000000" w:rsidRPr="00000000" w14:paraId="00000081">
            <w:pPr>
              <w:jc w:val="both"/>
              <w:rPr>
                <w:b w:val="1"/>
              </w:rPr>
            </w:pPr>
            <w:r w:rsidDel="00000000" w:rsidR="00000000" w:rsidRPr="00000000">
              <w:rPr>
                <w:rtl w:val="0"/>
              </w:rPr>
            </w:r>
          </w:p>
        </w:tc>
        <w:tc>
          <w:tcPr/>
          <w:p w:rsidR="00000000" w:rsidDel="00000000" w:rsidP="00000000" w:rsidRDefault="00000000" w:rsidRPr="00000000" w14:paraId="00000082">
            <w:pPr>
              <w:jc w:val="both"/>
              <w:rPr>
                <w:b w:val="1"/>
              </w:rPr>
            </w:pPr>
            <w:r w:rsidDel="00000000" w:rsidR="00000000" w:rsidRPr="00000000">
              <w:rPr>
                <w:rtl w:val="0"/>
              </w:rPr>
            </w:r>
          </w:p>
        </w:tc>
        <w:tc>
          <w:tcPr/>
          <w:p w:rsidR="00000000" w:rsidDel="00000000" w:rsidP="00000000" w:rsidRDefault="00000000" w:rsidRPr="00000000" w14:paraId="00000083">
            <w:pPr>
              <w:jc w:val="both"/>
              <w:rPr>
                <w:b w:val="1"/>
              </w:rPr>
            </w:pPr>
            <w:r w:rsidDel="00000000" w:rsidR="00000000" w:rsidRPr="00000000">
              <w:rPr>
                <w:rtl w:val="0"/>
              </w:rPr>
            </w:r>
          </w:p>
        </w:tc>
        <w:tc>
          <w:tcPr/>
          <w:p w:rsidR="00000000" w:rsidDel="00000000" w:rsidP="00000000" w:rsidRDefault="00000000" w:rsidRPr="00000000" w14:paraId="00000084">
            <w:pPr>
              <w:jc w:val="both"/>
              <w:rPr>
                <w:b w:val="1"/>
              </w:rPr>
            </w:pPr>
            <w:r w:rsidDel="00000000" w:rsidR="00000000" w:rsidRPr="00000000">
              <w:rPr>
                <w:rtl w:val="0"/>
              </w:rPr>
            </w:r>
          </w:p>
        </w:tc>
        <w:tc>
          <w:tcPr/>
          <w:p w:rsidR="00000000" w:rsidDel="00000000" w:rsidP="00000000" w:rsidRDefault="00000000" w:rsidRPr="00000000" w14:paraId="00000085">
            <w:pPr>
              <w:jc w:val="both"/>
              <w:rPr>
                <w:b w:val="1"/>
              </w:rPr>
            </w:pPr>
            <w:r w:rsidDel="00000000" w:rsidR="00000000" w:rsidRPr="00000000">
              <w:rPr>
                <w:rtl w:val="0"/>
              </w:rPr>
            </w:r>
          </w:p>
        </w:tc>
        <w:tc>
          <w:tcPr/>
          <w:p w:rsidR="00000000" w:rsidDel="00000000" w:rsidP="00000000" w:rsidRDefault="00000000" w:rsidRPr="00000000" w14:paraId="00000086">
            <w:pPr>
              <w:jc w:val="both"/>
              <w:rPr>
                <w:b w:val="1"/>
              </w:rPr>
            </w:pPr>
            <w:r w:rsidDel="00000000" w:rsidR="00000000" w:rsidRPr="00000000">
              <w:rPr>
                <w:b w:val="1"/>
                <w:rtl w:val="0"/>
              </w:rPr>
              <w:t xml:space="preserve">X</w:t>
            </w:r>
          </w:p>
        </w:tc>
        <w:tc>
          <w:tcPr/>
          <w:p w:rsidR="00000000" w:rsidDel="00000000" w:rsidP="00000000" w:rsidRDefault="00000000" w:rsidRPr="00000000" w14:paraId="00000087">
            <w:pPr>
              <w:jc w:val="both"/>
              <w:rPr>
                <w:b w:val="1"/>
              </w:rPr>
            </w:pPr>
            <w:r w:rsidDel="00000000" w:rsidR="00000000" w:rsidRPr="00000000">
              <w:rPr>
                <w:b w:val="1"/>
                <w:rtl w:val="0"/>
              </w:rPr>
              <w:t xml:space="preserve">X</w:t>
            </w:r>
          </w:p>
        </w:tc>
        <w:tc>
          <w:tcPr/>
          <w:p w:rsidR="00000000" w:rsidDel="00000000" w:rsidP="00000000" w:rsidRDefault="00000000" w:rsidRPr="00000000" w14:paraId="00000088">
            <w:pPr>
              <w:jc w:val="both"/>
              <w:rPr>
                <w:b w:val="1"/>
              </w:rPr>
            </w:pPr>
            <w:r w:rsidDel="00000000" w:rsidR="00000000" w:rsidRPr="00000000">
              <w:rPr>
                <w:b w:val="1"/>
                <w:rtl w:val="0"/>
              </w:rPr>
              <w:t xml:space="preserve">X</w:t>
            </w:r>
          </w:p>
        </w:tc>
        <w:tc>
          <w:tcPr/>
          <w:p w:rsidR="00000000" w:rsidDel="00000000" w:rsidP="00000000" w:rsidRDefault="00000000" w:rsidRPr="00000000" w14:paraId="00000089">
            <w:pPr>
              <w:jc w:val="both"/>
              <w:rPr>
                <w:b w:val="1"/>
              </w:rPr>
            </w:pPr>
            <w:r w:rsidDel="00000000" w:rsidR="00000000" w:rsidRPr="00000000">
              <w:rPr>
                <w:rtl w:val="0"/>
              </w:rPr>
            </w:r>
          </w:p>
        </w:tc>
        <w:tc>
          <w:tcPr/>
          <w:p w:rsidR="00000000" w:rsidDel="00000000" w:rsidP="00000000" w:rsidRDefault="00000000" w:rsidRPr="00000000" w14:paraId="0000008A">
            <w:pPr>
              <w:jc w:val="both"/>
              <w:rPr>
                <w:b w:val="1"/>
              </w:rPr>
            </w:pPr>
            <w:r w:rsidDel="00000000" w:rsidR="00000000" w:rsidRPr="00000000">
              <w:rPr>
                <w:rtl w:val="0"/>
              </w:rPr>
            </w:r>
          </w:p>
        </w:tc>
        <w:tc>
          <w:tcPr/>
          <w:p w:rsidR="00000000" w:rsidDel="00000000" w:rsidP="00000000" w:rsidRDefault="00000000" w:rsidRPr="00000000" w14:paraId="0000008B">
            <w:pPr>
              <w:jc w:val="both"/>
              <w:rPr>
                <w:b w:val="1"/>
              </w:rPr>
            </w:pPr>
            <w:r w:rsidDel="00000000" w:rsidR="00000000" w:rsidRPr="00000000">
              <w:rPr>
                <w:rtl w:val="0"/>
              </w:rPr>
            </w:r>
          </w:p>
        </w:tc>
        <w:tc>
          <w:tcPr/>
          <w:p w:rsidR="00000000" w:rsidDel="00000000" w:rsidP="00000000" w:rsidRDefault="00000000" w:rsidRPr="00000000" w14:paraId="0000008C">
            <w:pPr>
              <w:jc w:val="both"/>
              <w:rPr>
                <w:b w:val="1"/>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8D">
            <w:pPr>
              <w:rPr/>
            </w:pPr>
            <w:r w:rsidDel="00000000" w:rsidR="00000000" w:rsidRPr="00000000">
              <w:rPr>
                <w:rtl w:val="0"/>
              </w:rPr>
              <w:t xml:space="preserve">Redação Preliminar</w:t>
            </w:r>
          </w:p>
        </w:tc>
        <w:tc>
          <w:tcPr/>
          <w:p w:rsidR="00000000" w:rsidDel="00000000" w:rsidP="00000000" w:rsidRDefault="00000000" w:rsidRPr="00000000" w14:paraId="0000008E">
            <w:pPr>
              <w:jc w:val="both"/>
              <w:rPr>
                <w:b w:val="1"/>
              </w:rPr>
            </w:pPr>
            <w:r w:rsidDel="00000000" w:rsidR="00000000" w:rsidRPr="00000000">
              <w:rPr>
                <w:rtl w:val="0"/>
              </w:rPr>
            </w:r>
          </w:p>
        </w:tc>
        <w:tc>
          <w:tcPr/>
          <w:p w:rsidR="00000000" w:rsidDel="00000000" w:rsidP="00000000" w:rsidRDefault="00000000" w:rsidRPr="00000000" w14:paraId="0000008F">
            <w:pPr>
              <w:jc w:val="both"/>
              <w:rPr>
                <w:b w:val="1"/>
              </w:rPr>
            </w:pPr>
            <w:r w:rsidDel="00000000" w:rsidR="00000000" w:rsidRPr="00000000">
              <w:rPr>
                <w:rtl w:val="0"/>
              </w:rPr>
            </w:r>
          </w:p>
        </w:tc>
        <w:tc>
          <w:tcPr/>
          <w:p w:rsidR="00000000" w:rsidDel="00000000" w:rsidP="00000000" w:rsidRDefault="00000000" w:rsidRPr="00000000" w14:paraId="00000090">
            <w:pPr>
              <w:jc w:val="both"/>
              <w:rPr>
                <w:b w:val="1"/>
              </w:rPr>
            </w:pPr>
            <w:r w:rsidDel="00000000" w:rsidR="00000000" w:rsidRPr="00000000">
              <w:rPr>
                <w:rtl w:val="0"/>
              </w:rPr>
            </w:r>
          </w:p>
        </w:tc>
        <w:tc>
          <w:tcPr/>
          <w:p w:rsidR="00000000" w:rsidDel="00000000" w:rsidP="00000000" w:rsidRDefault="00000000" w:rsidRPr="00000000" w14:paraId="00000091">
            <w:pPr>
              <w:jc w:val="both"/>
              <w:rPr>
                <w:b w:val="1"/>
              </w:rPr>
            </w:pPr>
            <w:r w:rsidDel="00000000" w:rsidR="00000000" w:rsidRPr="00000000">
              <w:rPr>
                <w:rtl w:val="0"/>
              </w:rPr>
            </w:r>
          </w:p>
        </w:tc>
        <w:tc>
          <w:tcPr/>
          <w:p w:rsidR="00000000" w:rsidDel="00000000" w:rsidP="00000000" w:rsidRDefault="00000000" w:rsidRPr="00000000" w14:paraId="00000092">
            <w:pPr>
              <w:jc w:val="both"/>
              <w:rPr>
                <w:b w:val="1"/>
              </w:rPr>
            </w:pPr>
            <w:r w:rsidDel="00000000" w:rsidR="00000000" w:rsidRPr="00000000">
              <w:rPr>
                <w:rtl w:val="0"/>
              </w:rPr>
            </w:r>
          </w:p>
        </w:tc>
        <w:tc>
          <w:tcPr/>
          <w:p w:rsidR="00000000" w:rsidDel="00000000" w:rsidP="00000000" w:rsidRDefault="00000000" w:rsidRPr="00000000" w14:paraId="00000093">
            <w:pPr>
              <w:jc w:val="both"/>
              <w:rPr>
                <w:b w:val="1"/>
              </w:rPr>
            </w:pPr>
            <w:r w:rsidDel="00000000" w:rsidR="00000000" w:rsidRPr="00000000">
              <w:rPr>
                <w:rtl w:val="0"/>
              </w:rPr>
            </w:r>
          </w:p>
        </w:tc>
        <w:tc>
          <w:tcPr/>
          <w:p w:rsidR="00000000" w:rsidDel="00000000" w:rsidP="00000000" w:rsidRDefault="00000000" w:rsidRPr="00000000" w14:paraId="00000094">
            <w:pPr>
              <w:jc w:val="both"/>
              <w:rPr>
                <w:b w:val="1"/>
              </w:rPr>
            </w:pPr>
            <w:r w:rsidDel="00000000" w:rsidR="00000000" w:rsidRPr="00000000">
              <w:rPr>
                <w:rtl w:val="0"/>
              </w:rPr>
            </w:r>
          </w:p>
        </w:tc>
        <w:tc>
          <w:tcPr/>
          <w:p w:rsidR="00000000" w:rsidDel="00000000" w:rsidP="00000000" w:rsidRDefault="00000000" w:rsidRPr="00000000" w14:paraId="00000095">
            <w:pPr>
              <w:jc w:val="both"/>
              <w:rPr>
                <w:b w:val="1"/>
              </w:rPr>
            </w:pPr>
            <w:r w:rsidDel="00000000" w:rsidR="00000000" w:rsidRPr="00000000">
              <w:rPr>
                <w:rtl w:val="0"/>
              </w:rPr>
            </w:r>
          </w:p>
        </w:tc>
        <w:tc>
          <w:tcPr/>
          <w:p w:rsidR="00000000" w:rsidDel="00000000" w:rsidP="00000000" w:rsidRDefault="00000000" w:rsidRPr="00000000" w14:paraId="00000096">
            <w:pPr>
              <w:jc w:val="both"/>
              <w:rPr>
                <w:b w:val="1"/>
              </w:rPr>
            </w:pPr>
            <w:r w:rsidDel="00000000" w:rsidR="00000000" w:rsidRPr="00000000">
              <w:rPr>
                <w:b w:val="1"/>
                <w:rtl w:val="0"/>
              </w:rPr>
              <w:t xml:space="preserve">X</w:t>
            </w:r>
          </w:p>
        </w:tc>
        <w:tc>
          <w:tcPr/>
          <w:p w:rsidR="00000000" w:rsidDel="00000000" w:rsidP="00000000" w:rsidRDefault="00000000" w:rsidRPr="00000000" w14:paraId="00000097">
            <w:pPr>
              <w:jc w:val="both"/>
              <w:rPr>
                <w:b w:val="1"/>
              </w:rPr>
            </w:pPr>
            <w:r w:rsidDel="00000000" w:rsidR="00000000" w:rsidRPr="00000000">
              <w:rPr>
                <w:b w:val="1"/>
                <w:rtl w:val="0"/>
              </w:rPr>
              <w:t xml:space="preserve">X</w:t>
            </w:r>
          </w:p>
        </w:tc>
        <w:tc>
          <w:tcPr/>
          <w:p w:rsidR="00000000" w:rsidDel="00000000" w:rsidP="00000000" w:rsidRDefault="00000000" w:rsidRPr="00000000" w14:paraId="00000098">
            <w:pPr>
              <w:jc w:val="both"/>
              <w:rPr>
                <w:b w:val="1"/>
              </w:rPr>
            </w:pPr>
            <w:r w:rsidDel="00000000" w:rsidR="00000000" w:rsidRPr="00000000">
              <w:rPr>
                <w:rtl w:val="0"/>
              </w:rPr>
            </w:r>
          </w:p>
        </w:tc>
        <w:tc>
          <w:tcPr/>
          <w:p w:rsidR="00000000" w:rsidDel="00000000" w:rsidP="00000000" w:rsidRDefault="00000000" w:rsidRPr="00000000" w14:paraId="00000099">
            <w:pPr>
              <w:jc w:val="both"/>
              <w:rPr>
                <w:b w:val="1"/>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9A">
            <w:pPr>
              <w:rPr/>
            </w:pPr>
            <w:r w:rsidDel="00000000" w:rsidR="00000000" w:rsidRPr="00000000">
              <w:rPr>
                <w:rtl w:val="0"/>
              </w:rPr>
              <w:t xml:space="preserve">Relatório Parcial</w:t>
            </w:r>
          </w:p>
        </w:tc>
        <w:tc>
          <w:tcPr/>
          <w:p w:rsidR="00000000" w:rsidDel="00000000" w:rsidP="00000000" w:rsidRDefault="00000000" w:rsidRPr="00000000" w14:paraId="0000009B">
            <w:pPr>
              <w:jc w:val="both"/>
              <w:rPr>
                <w:b w:val="1"/>
              </w:rPr>
            </w:pPr>
            <w:r w:rsidDel="00000000" w:rsidR="00000000" w:rsidRPr="00000000">
              <w:rPr>
                <w:rtl w:val="0"/>
              </w:rPr>
            </w:r>
          </w:p>
        </w:tc>
        <w:tc>
          <w:tcPr/>
          <w:p w:rsidR="00000000" w:rsidDel="00000000" w:rsidP="00000000" w:rsidRDefault="00000000" w:rsidRPr="00000000" w14:paraId="0000009C">
            <w:pPr>
              <w:jc w:val="both"/>
              <w:rPr>
                <w:b w:val="1"/>
              </w:rPr>
            </w:pPr>
            <w:r w:rsidDel="00000000" w:rsidR="00000000" w:rsidRPr="00000000">
              <w:rPr>
                <w:rtl w:val="0"/>
              </w:rPr>
            </w:r>
          </w:p>
        </w:tc>
        <w:tc>
          <w:tcPr/>
          <w:p w:rsidR="00000000" w:rsidDel="00000000" w:rsidP="00000000" w:rsidRDefault="00000000" w:rsidRPr="00000000" w14:paraId="0000009D">
            <w:pPr>
              <w:jc w:val="both"/>
              <w:rPr>
                <w:b w:val="1"/>
              </w:rPr>
            </w:pPr>
            <w:r w:rsidDel="00000000" w:rsidR="00000000" w:rsidRPr="00000000">
              <w:rPr>
                <w:rtl w:val="0"/>
              </w:rPr>
            </w:r>
          </w:p>
        </w:tc>
        <w:tc>
          <w:tcPr/>
          <w:p w:rsidR="00000000" w:rsidDel="00000000" w:rsidP="00000000" w:rsidRDefault="00000000" w:rsidRPr="00000000" w14:paraId="0000009E">
            <w:pPr>
              <w:jc w:val="both"/>
              <w:rPr>
                <w:b w:val="1"/>
              </w:rPr>
            </w:pPr>
            <w:r w:rsidDel="00000000" w:rsidR="00000000" w:rsidRPr="00000000">
              <w:rPr>
                <w:rtl w:val="0"/>
              </w:rPr>
            </w:r>
          </w:p>
        </w:tc>
        <w:tc>
          <w:tcPr/>
          <w:p w:rsidR="00000000" w:rsidDel="00000000" w:rsidP="00000000" w:rsidRDefault="00000000" w:rsidRPr="00000000" w14:paraId="0000009F">
            <w:pPr>
              <w:jc w:val="both"/>
              <w:rPr>
                <w:b w:val="1"/>
              </w:rPr>
            </w:pPr>
            <w:r w:rsidDel="00000000" w:rsidR="00000000" w:rsidRPr="00000000">
              <w:rPr>
                <w:rtl w:val="0"/>
              </w:rPr>
            </w:r>
          </w:p>
        </w:tc>
        <w:tc>
          <w:tcPr/>
          <w:p w:rsidR="00000000" w:rsidDel="00000000" w:rsidP="00000000" w:rsidRDefault="00000000" w:rsidRPr="00000000" w14:paraId="000000A0">
            <w:pPr>
              <w:jc w:val="both"/>
              <w:rPr>
                <w:b w:val="1"/>
              </w:rPr>
            </w:pPr>
            <w:r w:rsidDel="00000000" w:rsidR="00000000" w:rsidRPr="00000000">
              <w:rPr>
                <w:rtl w:val="0"/>
              </w:rPr>
            </w:r>
          </w:p>
        </w:tc>
        <w:tc>
          <w:tcPr/>
          <w:p w:rsidR="00000000" w:rsidDel="00000000" w:rsidP="00000000" w:rsidRDefault="00000000" w:rsidRPr="00000000" w14:paraId="000000A1">
            <w:pPr>
              <w:jc w:val="both"/>
              <w:rPr>
                <w:b w:val="1"/>
              </w:rPr>
            </w:pPr>
            <w:r w:rsidDel="00000000" w:rsidR="00000000" w:rsidRPr="00000000">
              <w:rPr>
                <w:b w:val="1"/>
                <w:rtl w:val="0"/>
              </w:rPr>
              <w:t xml:space="preserve">X</w:t>
            </w:r>
          </w:p>
        </w:tc>
        <w:tc>
          <w:tcPr/>
          <w:p w:rsidR="00000000" w:rsidDel="00000000" w:rsidP="00000000" w:rsidRDefault="00000000" w:rsidRPr="00000000" w14:paraId="000000A2">
            <w:pPr>
              <w:jc w:val="both"/>
              <w:rPr>
                <w:b w:val="1"/>
              </w:rPr>
            </w:pPr>
            <w:r w:rsidDel="00000000" w:rsidR="00000000" w:rsidRPr="00000000">
              <w:rPr>
                <w:b w:val="1"/>
                <w:rtl w:val="0"/>
              </w:rPr>
              <w:t xml:space="preserve">X</w:t>
            </w:r>
          </w:p>
        </w:tc>
        <w:tc>
          <w:tcPr/>
          <w:p w:rsidR="00000000" w:rsidDel="00000000" w:rsidP="00000000" w:rsidRDefault="00000000" w:rsidRPr="00000000" w14:paraId="000000A3">
            <w:pPr>
              <w:jc w:val="both"/>
              <w:rPr>
                <w:b w:val="1"/>
              </w:rPr>
            </w:pPr>
            <w:r w:rsidDel="00000000" w:rsidR="00000000" w:rsidRPr="00000000">
              <w:rPr>
                <w:rtl w:val="0"/>
              </w:rPr>
            </w:r>
          </w:p>
        </w:tc>
        <w:tc>
          <w:tcPr/>
          <w:p w:rsidR="00000000" w:rsidDel="00000000" w:rsidP="00000000" w:rsidRDefault="00000000" w:rsidRPr="00000000" w14:paraId="000000A4">
            <w:pPr>
              <w:jc w:val="both"/>
              <w:rPr>
                <w:b w:val="1"/>
              </w:rPr>
            </w:pPr>
            <w:r w:rsidDel="00000000" w:rsidR="00000000" w:rsidRPr="00000000">
              <w:rPr>
                <w:rtl w:val="0"/>
              </w:rPr>
            </w:r>
          </w:p>
        </w:tc>
        <w:tc>
          <w:tcPr/>
          <w:p w:rsidR="00000000" w:rsidDel="00000000" w:rsidP="00000000" w:rsidRDefault="00000000" w:rsidRPr="00000000" w14:paraId="000000A5">
            <w:pPr>
              <w:jc w:val="both"/>
              <w:rPr>
                <w:b w:val="1"/>
              </w:rPr>
            </w:pPr>
            <w:r w:rsidDel="00000000" w:rsidR="00000000" w:rsidRPr="00000000">
              <w:rPr>
                <w:rtl w:val="0"/>
              </w:rPr>
            </w:r>
          </w:p>
        </w:tc>
        <w:tc>
          <w:tcPr/>
          <w:p w:rsidR="00000000" w:rsidDel="00000000" w:rsidP="00000000" w:rsidRDefault="00000000" w:rsidRPr="00000000" w14:paraId="000000A6">
            <w:pPr>
              <w:jc w:val="both"/>
              <w:rPr>
                <w:b w:val="1"/>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A7">
            <w:pPr>
              <w:rPr/>
            </w:pPr>
            <w:r w:rsidDel="00000000" w:rsidR="00000000" w:rsidRPr="00000000">
              <w:rPr>
                <w:rtl w:val="0"/>
              </w:rPr>
              <w:t xml:space="preserve">Apresentação no Congresso de Pesquisa Científica</w:t>
            </w:r>
          </w:p>
        </w:tc>
        <w:tc>
          <w:tcPr/>
          <w:p w:rsidR="00000000" w:rsidDel="00000000" w:rsidP="00000000" w:rsidRDefault="00000000" w:rsidRPr="00000000" w14:paraId="000000A8">
            <w:pPr>
              <w:jc w:val="both"/>
              <w:rPr>
                <w:b w:val="1"/>
              </w:rPr>
            </w:pPr>
            <w:r w:rsidDel="00000000" w:rsidR="00000000" w:rsidRPr="00000000">
              <w:rPr>
                <w:rtl w:val="0"/>
              </w:rPr>
            </w:r>
          </w:p>
        </w:tc>
        <w:tc>
          <w:tcPr/>
          <w:p w:rsidR="00000000" w:rsidDel="00000000" w:rsidP="00000000" w:rsidRDefault="00000000" w:rsidRPr="00000000" w14:paraId="000000A9">
            <w:pPr>
              <w:jc w:val="both"/>
              <w:rPr>
                <w:b w:val="1"/>
              </w:rPr>
            </w:pPr>
            <w:r w:rsidDel="00000000" w:rsidR="00000000" w:rsidRPr="00000000">
              <w:rPr>
                <w:rtl w:val="0"/>
              </w:rPr>
            </w:r>
          </w:p>
        </w:tc>
        <w:tc>
          <w:tcPr/>
          <w:p w:rsidR="00000000" w:rsidDel="00000000" w:rsidP="00000000" w:rsidRDefault="00000000" w:rsidRPr="00000000" w14:paraId="000000AA">
            <w:pPr>
              <w:jc w:val="both"/>
              <w:rPr>
                <w:b w:val="1"/>
              </w:rPr>
            </w:pPr>
            <w:r w:rsidDel="00000000" w:rsidR="00000000" w:rsidRPr="00000000">
              <w:rPr>
                <w:b w:val="1"/>
                <w:rtl w:val="0"/>
              </w:rPr>
              <w:t xml:space="preserve">xx</w:t>
            </w:r>
          </w:p>
        </w:tc>
        <w:tc>
          <w:tcPr/>
          <w:p w:rsidR="00000000" w:rsidDel="00000000" w:rsidP="00000000" w:rsidRDefault="00000000" w:rsidRPr="00000000" w14:paraId="000000AB">
            <w:pPr>
              <w:jc w:val="both"/>
              <w:rPr>
                <w:b w:val="1"/>
              </w:rPr>
            </w:pPr>
            <w:r w:rsidDel="00000000" w:rsidR="00000000" w:rsidRPr="00000000">
              <w:rPr>
                <w:rtl w:val="0"/>
              </w:rPr>
            </w:r>
          </w:p>
        </w:tc>
        <w:tc>
          <w:tcPr/>
          <w:p w:rsidR="00000000" w:rsidDel="00000000" w:rsidP="00000000" w:rsidRDefault="00000000" w:rsidRPr="00000000" w14:paraId="000000AC">
            <w:pPr>
              <w:jc w:val="both"/>
              <w:rPr>
                <w:b w:val="1"/>
              </w:rPr>
            </w:pPr>
            <w:r w:rsidDel="00000000" w:rsidR="00000000" w:rsidRPr="00000000">
              <w:rPr>
                <w:rtl w:val="0"/>
              </w:rPr>
            </w:r>
          </w:p>
        </w:tc>
        <w:tc>
          <w:tcPr/>
          <w:p w:rsidR="00000000" w:rsidDel="00000000" w:rsidP="00000000" w:rsidRDefault="00000000" w:rsidRPr="00000000" w14:paraId="000000AD">
            <w:pPr>
              <w:jc w:val="both"/>
              <w:rPr>
                <w:b w:val="1"/>
              </w:rPr>
            </w:pPr>
            <w:r w:rsidDel="00000000" w:rsidR="00000000" w:rsidRPr="00000000">
              <w:rPr>
                <w:rtl w:val="0"/>
              </w:rPr>
            </w:r>
          </w:p>
        </w:tc>
        <w:tc>
          <w:tcPr/>
          <w:p w:rsidR="00000000" w:rsidDel="00000000" w:rsidP="00000000" w:rsidRDefault="00000000" w:rsidRPr="00000000" w14:paraId="000000AE">
            <w:pPr>
              <w:jc w:val="both"/>
              <w:rPr>
                <w:b w:val="1"/>
              </w:rPr>
            </w:pPr>
            <w:r w:rsidDel="00000000" w:rsidR="00000000" w:rsidRPr="00000000">
              <w:rPr>
                <w:rtl w:val="0"/>
              </w:rPr>
            </w:r>
          </w:p>
        </w:tc>
        <w:tc>
          <w:tcPr/>
          <w:p w:rsidR="00000000" w:rsidDel="00000000" w:rsidP="00000000" w:rsidRDefault="00000000" w:rsidRPr="00000000" w14:paraId="000000AF">
            <w:pPr>
              <w:jc w:val="both"/>
              <w:rPr>
                <w:b w:val="1"/>
              </w:rPr>
            </w:pPr>
            <w:r w:rsidDel="00000000" w:rsidR="00000000" w:rsidRPr="00000000">
              <w:rPr>
                <w:rtl w:val="0"/>
              </w:rPr>
            </w:r>
          </w:p>
        </w:tc>
        <w:tc>
          <w:tcPr/>
          <w:p w:rsidR="00000000" w:rsidDel="00000000" w:rsidP="00000000" w:rsidRDefault="00000000" w:rsidRPr="00000000" w14:paraId="000000B0">
            <w:pPr>
              <w:jc w:val="both"/>
              <w:rPr>
                <w:b w:val="1"/>
              </w:rPr>
            </w:pPr>
            <w:r w:rsidDel="00000000" w:rsidR="00000000" w:rsidRPr="00000000">
              <w:rPr>
                <w:rtl w:val="0"/>
              </w:rPr>
            </w:r>
          </w:p>
        </w:tc>
        <w:tc>
          <w:tcPr/>
          <w:p w:rsidR="00000000" w:rsidDel="00000000" w:rsidP="00000000" w:rsidRDefault="00000000" w:rsidRPr="00000000" w14:paraId="000000B1">
            <w:pPr>
              <w:jc w:val="both"/>
              <w:rPr>
                <w:b w:val="1"/>
              </w:rPr>
            </w:pPr>
            <w:r w:rsidDel="00000000" w:rsidR="00000000" w:rsidRPr="00000000">
              <w:rPr>
                <w:rtl w:val="0"/>
              </w:rPr>
            </w:r>
          </w:p>
        </w:tc>
        <w:tc>
          <w:tcPr/>
          <w:p w:rsidR="00000000" w:rsidDel="00000000" w:rsidP="00000000" w:rsidRDefault="00000000" w:rsidRPr="00000000" w14:paraId="000000B2">
            <w:pPr>
              <w:jc w:val="both"/>
              <w:rPr>
                <w:b w:val="1"/>
              </w:rPr>
            </w:pPr>
            <w:r w:rsidDel="00000000" w:rsidR="00000000" w:rsidRPr="00000000">
              <w:rPr>
                <w:rtl w:val="0"/>
              </w:rPr>
            </w:r>
          </w:p>
        </w:tc>
        <w:tc>
          <w:tcPr/>
          <w:p w:rsidR="00000000" w:rsidDel="00000000" w:rsidP="00000000" w:rsidRDefault="00000000" w:rsidRPr="00000000" w14:paraId="000000B3">
            <w:pPr>
              <w:jc w:val="both"/>
              <w:rPr>
                <w:b w:val="1"/>
              </w:rPr>
            </w:pPr>
            <w:r w:rsidDel="00000000" w:rsidR="00000000" w:rsidRPr="00000000">
              <w:rPr>
                <w:rtl w:val="0"/>
              </w:rPr>
            </w:r>
          </w:p>
        </w:tc>
      </w:tr>
      <w:tr>
        <w:trPr>
          <w:cantSplit w:val="0"/>
          <w:trHeight w:val="284" w:hRule="atLeast"/>
          <w:tblHeader w:val="0"/>
        </w:trPr>
        <w:tc>
          <w:tcPr>
            <w:vAlign w:val="center"/>
          </w:tcPr>
          <w:p w:rsidR="00000000" w:rsidDel="00000000" w:rsidP="00000000" w:rsidRDefault="00000000" w:rsidRPr="00000000" w14:paraId="000000B4">
            <w:pPr>
              <w:rPr/>
            </w:pPr>
            <w:r w:rsidDel="00000000" w:rsidR="00000000" w:rsidRPr="00000000">
              <w:rPr>
                <w:rtl w:val="0"/>
              </w:rPr>
              <w:t xml:space="preserve">Relatório Final</w:t>
            </w:r>
          </w:p>
        </w:tc>
        <w:tc>
          <w:tcPr/>
          <w:p w:rsidR="00000000" w:rsidDel="00000000" w:rsidP="00000000" w:rsidRDefault="00000000" w:rsidRPr="00000000" w14:paraId="000000B5">
            <w:pPr>
              <w:jc w:val="both"/>
              <w:rPr>
                <w:b w:val="1"/>
              </w:rPr>
            </w:pPr>
            <w:r w:rsidDel="00000000" w:rsidR="00000000" w:rsidRPr="00000000">
              <w:rPr>
                <w:rtl w:val="0"/>
              </w:rPr>
            </w:r>
          </w:p>
        </w:tc>
        <w:tc>
          <w:tcPr/>
          <w:p w:rsidR="00000000" w:rsidDel="00000000" w:rsidP="00000000" w:rsidRDefault="00000000" w:rsidRPr="00000000" w14:paraId="000000B6">
            <w:pPr>
              <w:jc w:val="both"/>
              <w:rPr>
                <w:b w:val="1"/>
              </w:rPr>
            </w:pPr>
            <w:r w:rsidDel="00000000" w:rsidR="00000000" w:rsidRPr="00000000">
              <w:rPr>
                <w:rtl w:val="0"/>
              </w:rPr>
            </w:r>
          </w:p>
        </w:tc>
        <w:tc>
          <w:tcPr/>
          <w:p w:rsidR="00000000" w:rsidDel="00000000" w:rsidP="00000000" w:rsidRDefault="00000000" w:rsidRPr="00000000" w14:paraId="000000B7">
            <w:pPr>
              <w:jc w:val="both"/>
              <w:rPr>
                <w:b w:val="1"/>
              </w:rPr>
            </w:pPr>
            <w:r w:rsidDel="00000000" w:rsidR="00000000" w:rsidRPr="00000000">
              <w:rPr>
                <w:rtl w:val="0"/>
              </w:rPr>
            </w:r>
          </w:p>
        </w:tc>
        <w:tc>
          <w:tcPr/>
          <w:p w:rsidR="00000000" w:rsidDel="00000000" w:rsidP="00000000" w:rsidRDefault="00000000" w:rsidRPr="00000000" w14:paraId="000000B8">
            <w:pPr>
              <w:jc w:val="both"/>
              <w:rPr>
                <w:b w:val="1"/>
              </w:rPr>
            </w:pPr>
            <w:r w:rsidDel="00000000" w:rsidR="00000000" w:rsidRPr="00000000">
              <w:rPr>
                <w:rtl w:val="0"/>
              </w:rPr>
            </w:r>
          </w:p>
        </w:tc>
        <w:tc>
          <w:tcPr/>
          <w:p w:rsidR="00000000" w:rsidDel="00000000" w:rsidP="00000000" w:rsidRDefault="00000000" w:rsidRPr="00000000" w14:paraId="000000B9">
            <w:pPr>
              <w:jc w:val="both"/>
              <w:rPr>
                <w:b w:val="1"/>
              </w:rPr>
            </w:pPr>
            <w:r w:rsidDel="00000000" w:rsidR="00000000" w:rsidRPr="00000000">
              <w:rPr>
                <w:rtl w:val="0"/>
              </w:rPr>
            </w:r>
          </w:p>
        </w:tc>
        <w:tc>
          <w:tcPr/>
          <w:p w:rsidR="00000000" w:rsidDel="00000000" w:rsidP="00000000" w:rsidRDefault="00000000" w:rsidRPr="00000000" w14:paraId="000000BA">
            <w:pPr>
              <w:jc w:val="both"/>
              <w:rPr>
                <w:b w:val="1"/>
              </w:rPr>
            </w:pPr>
            <w:r w:rsidDel="00000000" w:rsidR="00000000" w:rsidRPr="00000000">
              <w:rPr>
                <w:rtl w:val="0"/>
              </w:rPr>
            </w:r>
          </w:p>
        </w:tc>
        <w:tc>
          <w:tcPr/>
          <w:p w:rsidR="00000000" w:rsidDel="00000000" w:rsidP="00000000" w:rsidRDefault="00000000" w:rsidRPr="00000000" w14:paraId="000000BB">
            <w:pPr>
              <w:jc w:val="both"/>
              <w:rPr>
                <w:b w:val="1"/>
              </w:rPr>
            </w:pPr>
            <w:r w:rsidDel="00000000" w:rsidR="00000000" w:rsidRPr="00000000">
              <w:rPr>
                <w:rtl w:val="0"/>
              </w:rPr>
            </w:r>
          </w:p>
        </w:tc>
        <w:tc>
          <w:tcPr/>
          <w:p w:rsidR="00000000" w:rsidDel="00000000" w:rsidP="00000000" w:rsidRDefault="00000000" w:rsidRPr="00000000" w14:paraId="000000BC">
            <w:pPr>
              <w:jc w:val="both"/>
              <w:rPr>
                <w:b w:val="1"/>
              </w:rPr>
            </w:pPr>
            <w:r w:rsidDel="00000000" w:rsidR="00000000" w:rsidRPr="00000000">
              <w:rPr>
                <w:rtl w:val="0"/>
              </w:rPr>
            </w:r>
          </w:p>
        </w:tc>
        <w:tc>
          <w:tcPr/>
          <w:p w:rsidR="00000000" w:rsidDel="00000000" w:rsidP="00000000" w:rsidRDefault="00000000" w:rsidRPr="00000000" w14:paraId="000000BD">
            <w:pPr>
              <w:jc w:val="both"/>
              <w:rPr>
                <w:b w:val="1"/>
              </w:rPr>
            </w:pPr>
            <w:r w:rsidDel="00000000" w:rsidR="00000000" w:rsidRPr="00000000">
              <w:rPr>
                <w:rtl w:val="0"/>
              </w:rPr>
            </w:r>
          </w:p>
        </w:tc>
        <w:tc>
          <w:tcPr/>
          <w:p w:rsidR="00000000" w:rsidDel="00000000" w:rsidP="00000000" w:rsidRDefault="00000000" w:rsidRPr="00000000" w14:paraId="000000BE">
            <w:pPr>
              <w:jc w:val="both"/>
              <w:rPr>
                <w:b w:val="1"/>
              </w:rPr>
            </w:pPr>
            <w:r w:rsidDel="00000000" w:rsidR="00000000" w:rsidRPr="00000000">
              <w:rPr>
                <w:rtl w:val="0"/>
              </w:rPr>
            </w:r>
          </w:p>
        </w:tc>
        <w:tc>
          <w:tcPr/>
          <w:p w:rsidR="00000000" w:rsidDel="00000000" w:rsidP="00000000" w:rsidRDefault="00000000" w:rsidRPr="00000000" w14:paraId="000000BF">
            <w:pPr>
              <w:jc w:val="both"/>
              <w:rPr>
                <w:b w:val="1"/>
              </w:rPr>
            </w:pPr>
            <w:r w:rsidDel="00000000" w:rsidR="00000000" w:rsidRPr="00000000">
              <w:rPr>
                <w:b w:val="1"/>
                <w:rtl w:val="0"/>
              </w:rPr>
              <w:t xml:space="preserve">X</w:t>
            </w:r>
          </w:p>
        </w:tc>
        <w:tc>
          <w:tcPr/>
          <w:p w:rsidR="00000000" w:rsidDel="00000000" w:rsidP="00000000" w:rsidRDefault="00000000" w:rsidRPr="00000000" w14:paraId="000000C0">
            <w:pPr>
              <w:jc w:val="both"/>
              <w:rPr>
                <w:b w:val="1"/>
              </w:rPr>
            </w:pPr>
            <w:r w:rsidDel="00000000" w:rsidR="00000000" w:rsidRPr="00000000">
              <w:rPr>
                <w:b w:val="1"/>
                <w:rtl w:val="0"/>
              </w:rPr>
              <w:t xml:space="preserve">X</w:t>
            </w:r>
          </w:p>
        </w:tc>
      </w:tr>
    </w:tbl>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numPr>
          <w:ilvl w:val="0"/>
          <w:numId w:val="1"/>
        </w:numPr>
        <w:ind w:left="1080" w:hanging="360"/>
        <w:jc w:val="both"/>
        <w:rPr>
          <w:sz w:val="24"/>
          <w:szCs w:val="24"/>
        </w:rPr>
      </w:pPr>
      <w:r w:rsidDel="00000000" w:rsidR="00000000" w:rsidRPr="00000000">
        <w:rPr>
          <w:b w:val="1"/>
          <w:sz w:val="24"/>
          <w:szCs w:val="24"/>
          <w:rtl w:val="0"/>
        </w:rPr>
        <w:t xml:space="preserve">BIBLIOGRAFIA</w:t>
      </w:r>
      <w:r w:rsidDel="00000000" w:rsidR="00000000" w:rsidRPr="00000000">
        <w:rPr>
          <w:sz w:val="24"/>
          <w:szCs w:val="24"/>
          <w:rtl w:val="0"/>
        </w:rPr>
        <w:t xml:space="preserve"> </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DA SILVA, M. P. et al. Demonstration of logical qubits and repeated error correction with better-than-physical error rates. Disponível em: &lt;https://arxiv.org/abs/2404.02280&gt;. Acesso em: 6 abr. 2024. </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LETZTER, R. IBM Quantum Computing Blog | Landmark IBM error correction paper on Nature cover. Disponível em: &lt;https://www.ibm.com/quantum/blog/nature-qldpc-error-correction&gt;. </w:t>
      </w:r>
    </w:p>
    <w:p w:rsidR="00000000" w:rsidDel="00000000" w:rsidP="00000000" w:rsidRDefault="00000000" w:rsidRPr="00000000" w14:paraId="000000C5">
      <w:pPr>
        <w:ind w:firstLine="360"/>
        <w:jc w:val="center"/>
        <w:rPr>
          <w:b w:val="1"/>
          <w:sz w:val="24"/>
          <w:szCs w:val="24"/>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headerReference r:id="rId7" w:type="default"/>
      <w:footerReference r:id="rId8" w:type="default"/>
      <w:pgSz w:h="16838" w:w="11906" w:orient="portrait"/>
      <w:pgMar w:bottom="1417" w:top="1560" w:left="1134" w:right="849" w:header="283"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20"/>
        <w:tab w:val="right" w:leader="none" w:pos="9923"/>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 Av. Hygino Muzzi Filho, 529 - CEP: 17525-901 – Marília/SP – código e-MEC: 3529 – WhatsApp: 14 2105-0879</w:t>
      <w:tab/>
      <w:t xml:space="preserve">Pg: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-292099</wp:posOffset>
              </wp:positionH>
              <wp:positionV relativeFrom="paragraph">
                <wp:posOffset>-38099</wp:posOffset>
              </wp:positionV>
              <wp:extent cx="0" cy="12700"/>
              <wp:effectExtent b="0" l="0" r="0" t="0"/>
              <wp:wrapNone/>
              <wp:docPr id="40" name=""/>
              <a:graphic>
                <a:graphicData uri="http://schemas.microsoft.com/office/word/2010/wordprocessingShape">
                  <wps:wsp>
                    <wps:cNvCnPr/>
                    <wps:spPr>
                      <a:xfrm>
                        <a:off x="2007488" y="3780000"/>
                        <a:ext cx="66770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-38099</wp:posOffset>
              </wp:positionV>
              <wp:extent cx="0" cy="12700"/>
              <wp:effectExtent b="0" l="0" r="0" t="0"/>
              <wp:wrapNone/>
              <wp:docPr id="4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356"/>
      </w:tabs>
      <w:spacing w:after="0" w:before="0" w:line="240" w:lineRule="auto"/>
      <w:ind w:left="1985"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Centro Universitário Eurípides de Marília</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-159371</wp:posOffset>
          </wp:positionH>
          <wp:positionV relativeFrom="paragraph">
            <wp:posOffset>69827</wp:posOffset>
          </wp:positionV>
          <wp:extent cx="1106173" cy="361355"/>
          <wp:effectExtent b="0" l="0" r="0" t="0"/>
          <wp:wrapNone/>
          <wp:docPr id="4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06173" cy="361355"/>
                  </a:xfrm>
                  <a:prstGeom prst="rect"/>
                  <a:ln/>
                </pic:spPr>
              </pic:pic>
            </a:graphicData>
          </a:graphic>
        </wp:anchor>
      </w:drawing>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356"/>
      </w:tabs>
      <w:spacing w:after="0" w:before="0" w:line="240" w:lineRule="auto"/>
      <w:ind w:left="198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Mantido pela Fundação de Ensino Eurípides Soares da Rocha – CNPJ: 52.059.573/0001-94</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356"/>
      </w:tabs>
      <w:spacing w:after="0" w:before="0" w:line="240" w:lineRule="auto"/>
      <w:ind w:left="198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www.univem.edu.br – fundacao@univem.edu.br – (14) 2105-0800 – Marília/SP</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356"/>
      </w:tabs>
      <w:spacing w:after="0" w:before="0" w:line="240" w:lineRule="auto"/>
      <w:ind w:left="241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-279399</wp:posOffset>
              </wp:positionH>
              <wp:positionV relativeFrom="paragraph">
                <wp:posOffset>114300</wp:posOffset>
              </wp:positionV>
              <wp:extent cx="0" cy="12700"/>
              <wp:effectExtent b="0" l="0" r="0" t="0"/>
              <wp:wrapNone/>
              <wp:docPr id="41" name=""/>
              <a:graphic>
                <a:graphicData uri="http://schemas.microsoft.com/office/word/2010/wordprocessingShape">
                  <wps:wsp>
                    <wps:cNvCnPr/>
                    <wps:spPr>
                      <a:xfrm>
                        <a:off x="2007488" y="3780000"/>
                        <a:ext cx="667702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114300</wp:posOffset>
              </wp:positionV>
              <wp:extent cx="0" cy="12700"/>
              <wp:effectExtent b="0" l="0" r="0" t="0"/>
              <wp:wrapNone/>
              <wp:docPr id="4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2"/>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673F"/>
    <w:pPr>
      <w:spacing w:after="0" w:line="240" w:lineRule="auto"/>
    </w:pPr>
    <w:rPr>
      <w:rFonts w:ascii="Times New Roman" w:cs="Times New Roman" w:eastAsia="Times New Roman" w:hAnsi="Times New Roman"/>
      <w:sz w:val="20"/>
      <w:szCs w:val="20"/>
      <w:lang w:eastAsia="pt-BR"/>
    </w:rPr>
  </w:style>
  <w:style w:type="paragraph" w:styleId="Ttulo1">
    <w:name w:val="heading 1"/>
    <w:basedOn w:val="Normal"/>
    <w:next w:val="Normal"/>
    <w:link w:val="Ttulo1Char"/>
    <w:uiPriority w:val="9"/>
    <w:qFormat w:val="1"/>
    <w:rsid w:val="00B12CBC"/>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semiHidden w:val="1"/>
    <w:unhideWhenUsed w:val="1"/>
    <w:qFormat w:val="1"/>
    <w:rsid w:val="00B12CBC"/>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har"/>
    <w:uiPriority w:val="9"/>
    <w:semiHidden w:val="1"/>
    <w:unhideWhenUsed w:val="1"/>
    <w:qFormat w:val="1"/>
    <w:rsid w:val="00B12CBC"/>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7E0D02"/>
    <w:pPr>
      <w:tabs>
        <w:tab w:val="center" w:pos="4252"/>
        <w:tab w:val="right" w:pos="8504"/>
      </w:tabs>
    </w:pPr>
  </w:style>
  <w:style w:type="character" w:styleId="CabealhoChar" w:customStyle="1">
    <w:name w:val="Cabeçalho Char"/>
    <w:basedOn w:val="Fontepargpadro"/>
    <w:link w:val="Cabealho"/>
    <w:uiPriority w:val="99"/>
    <w:rsid w:val="007E0D02"/>
  </w:style>
  <w:style w:type="paragraph" w:styleId="Rodap">
    <w:name w:val="footer"/>
    <w:basedOn w:val="Normal"/>
    <w:link w:val="RodapChar"/>
    <w:uiPriority w:val="99"/>
    <w:unhideWhenUsed w:val="1"/>
    <w:rsid w:val="007E0D02"/>
    <w:pPr>
      <w:tabs>
        <w:tab w:val="center" w:pos="4252"/>
        <w:tab w:val="right" w:pos="8504"/>
      </w:tabs>
    </w:pPr>
  </w:style>
  <w:style w:type="character" w:styleId="RodapChar" w:customStyle="1">
    <w:name w:val="Rodapé Char"/>
    <w:basedOn w:val="Fontepargpadro"/>
    <w:link w:val="Rodap"/>
    <w:uiPriority w:val="99"/>
    <w:rsid w:val="007E0D02"/>
  </w:style>
  <w:style w:type="character" w:styleId="Hyperlink">
    <w:name w:val="Hyperlink"/>
    <w:basedOn w:val="Fontepargpadro"/>
    <w:uiPriority w:val="99"/>
    <w:unhideWhenUsed w:val="1"/>
    <w:rsid w:val="00B63237"/>
    <w:rPr>
      <w:color w:val="0563c1" w:themeColor="hyperlink"/>
      <w:u w:val="single"/>
    </w:rPr>
  </w:style>
  <w:style w:type="character" w:styleId="UnresolvedMention" w:customStyle="1">
    <w:name w:val="Unresolved Mention"/>
    <w:basedOn w:val="Fontepargpadro"/>
    <w:uiPriority w:val="99"/>
    <w:semiHidden w:val="1"/>
    <w:unhideWhenUsed w:val="1"/>
    <w:rsid w:val="00B63237"/>
    <w:rPr>
      <w:color w:val="605e5c"/>
      <w:shd w:color="auto" w:fill="e1dfdd" w:val="clear"/>
    </w:rPr>
  </w:style>
  <w:style w:type="paragraph" w:styleId="PargrafodaLista">
    <w:name w:val="List Paragraph"/>
    <w:basedOn w:val="Normal"/>
    <w:uiPriority w:val="34"/>
    <w:qFormat w:val="1"/>
    <w:rsid w:val="000334E1"/>
    <w:pPr>
      <w:ind w:left="720"/>
      <w:contextualSpacing w:val="1"/>
    </w:pPr>
  </w:style>
  <w:style w:type="paragraph" w:styleId="subitem-u" w:customStyle="1">
    <w:name w:val="subitem-u"/>
    <w:basedOn w:val="Normal"/>
    <w:link w:val="subitem-uCarter"/>
    <w:qFormat w:val="1"/>
    <w:rsid w:val="00663672"/>
    <w:rPr>
      <w:b w:val="1"/>
      <w:bCs w:val="1"/>
      <w:sz w:val="28"/>
      <w:szCs w:val="28"/>
    </w:rPr>
  </w:style>
  <w:style w:type="character" w:styleId="subitem-uCarter" w:customStyle="1">
    <w:name w:val="subitem-u Caráter"/>
    <w:basedOn w:val="Fontepargpadro"/>
    <w:link w:val="subitem-u"/>
    <w:rsid w:val="00663672"/>
    <w:rPr>
      <w:b w:val="1"/>
      <w:bCs w:val="1"/>
      <w:sz w:val="28"/>
      <w:szCs w:val="28"/>
    </w:rPr>
  </w:style>
  <w:style w:type="paragraph" w:styleId="paragrafo-grandes" w:customStyle="1">
    <w:name w:val="paragrafo-grandes"/>
    <w:basedOn w:val="Normal"/>
    <w:link w:val="paragrafo-grandesCarter"/>
    <w:qFormat w:val="1"/>
    <w:rsid w:val="004E3748"/>
    <w:pPr>
      <w:numPr>
        <w:ilvl w:val="1"/>
        <w:numId w:val="1"/>
      </w:numPr>
      <w:spacing w:after="100"/>
      <w:ind w:left="567" w:hanging="396"/>
    </w:pPr>
    <w:rPr>
      <w:sz w:val="24"/>
      <w:szCs w:val="24"/>
    </w:rPr>
  </w:style>
  <w:style w:type="character" w:styleId="paragrafo-grandesCarter" w:customStyle="1">
    <w:name w:val="paragrafo-grandes Caráter"/>
    <w:basedOn w:val="Fontepargpadro"/>
    <w:link w:val="paragrafo-grandes"/>
    <w:rsid w:val="004E3748"/>
    <w:rPr>
      <w:sz w:val="24"/>
      <w:szCs w:val="24"/>
    </w:rPr>
  </w:style>
  <w:style w:type="character" w:styleId="Ttulo1Char" w:customStyle="1">
    <w:name w:val="Título 1 Char"/>
    <w:basedOn w:val="Fontepargpadro"/>
    <w:link w:val="Ttulo1"/>
    <w:uiPriority w:val="9"/>
    <w:rsid w:val="00B12CBC"/>
    <w:rPr>
      <w:rFonts w:asciiTheme="majorHAnsi" w:cstheme="majorBidi" w:eastAsiaTheme="majorEastAsia" w:hAnsiTheme="majorHAnsi"/>
      <w:color w:val="2f5496" w:themeColor="accent1" w:themeShade="0000BF"/>
      <w:sz w:val="32"/>
      <w:szCs w:val="32"/>
    </w:rPr>
  </w:style>
  <w:style w:type="character" w:styleId="Ttulo3Char" w:customStyle="1">
    <w:name w:val="Título 3 Char"/>
    <w:basedOn w:val="Fontepargpadro"/>
    <w:link w:val="Ttulo3"/>
    <w:uiPriority w:val="9"/>
    <w:semiHidden w:val="1"/>
    <w:rsid w:val="00B12CBC"/>
    <w:rPr>
      <w:rFonts w:asciiTheme="majorHAnsi" w:cstheme="majorBidi" w:eastAsiaTheme="majorEastAsia" w:hAnsiTheme="majorHAnsi"/>
      <w:color w:val="1f3763" w:themeColor="accent1" w:themeShade="00007F"/>
      <w:sz w:val="24"/>
      <w:szCs w:val="24"/>
    </w:rPr>
  </w:style>
  <w:style w:type="character" w:styleId="Ttulo2Char" w:customStyle="1">
    <w:name w:val="Título 2 Char"/>
    <w:basedOn w:val="Fontepargpadro"/>
    <w:link w:val="Ttulo2"/>
    <w:uiPriority w:val="9"/>
    <w:semiHidden w:val="1"/>
    <w:rsid w:val="00B12CBC"/>
    <w:rPr>
      <w:rFonts w:asciiTheme="majorHAnsi" w:cstheme="majorBidi" w:eastAsiaTheme="majorEastAsia" w:hAnsiTheme="majorHAnsi"/>
      <w:color w:val="2f5496" w:themeColor="accent1" w:themeShade="0000BF"/>
      <w:sz w:val="26"/>
      <w:szCs w:val="26"/>
    </w:rPr>
  </w:style>
  <w:style w:type="paragraph" w:styleId="Sumrio1">
    <w:name w:val="toc 1"/>
    <w:basedOn w:val="Normal"/>
    <w:next w:val="Normal"/>
    <w:autoRedefine w:val="1"/>
    <w:uiPriority w:val="39"/>
    <w:unhideWhenUsed w:val="1"/>
    <w:rsid w:val="007D6C1E"/>
    <w:pPr>
      <w:tabs>
        <w:tab w:val="right" w:leader="dot" w:pos="9913"/>
      </w:tabs>
      <w:spacing w:after="100"/>
    </w:pPr>
    <w:rPr>
      <w:noProof w:val="1"/>
      <w:color w:val="000000" w:themeColor="text1"/>
    </w:rPr>
  </w:style>
  <w:style w:type="paragraph" w:styleId="sub-titulo" w:customStyle="1">
    <w:name w:val="sub-titulo]"/>
    <w:basedOn w:val="Normal"/>
    <w:link w:val="sub-tituloChar"/>
    <w:qFormat w:val="1"/>
    <w:rsid w:val="0059549F"/>
    <w:rPr>
      <w:b w:val="1"/>
      <w:bCs w:val="1"/>
    </w:rPr>
  </w:style>
  <w:style w:type="paragraph" w:styleId="Sumrio2">
    <w:name w:val="toc 2"/>
    <w:basedOn w:val="Normal"/>
    <w:next w:val="Normal"/>
    <w:autoRedefine w:val="1"/>
    <w:uiPriority w:val="39"/>
    <w:unhideWhenUsed w:val="1"/>
    <w:rsid w:val="0059549F"/>
    <w:pPr>
      <w:tabs>
        <w:tab w:val="right" w:leader="dot" w:pos="9913"/>
      </w:tabs>
      <w:spacing w:after="100"/>
      <w:ind w:left="567"/>
    </w:pPr>
  </w:style>
  <w:style w:type="character" w:styleId="sub-tituloChar" w:customStyle="1">
    <w:name w:val="sub-titulo] Char"/>
    <w:basedOn w:val="Fontepargpadro"/>
    <w:link w:val="sub-titulo"/>
    <w:rsid w:val="0059549F"/>
    <w:rPr>
      <w:b w:val="1"/>
      <w:bCs w:val="1"/>
    </w:rPr>
  </w:style>
  <w:style w:type="paragraph" w:styleId="NormalWeb">
    <w:name w:val="Normal (Web)"/>
    <w:basedOn w:val="Normal"/>
    <w:uiPriority w:val="99"/>
    <w:semiHidden w:val="1"/>
    <w:unhideWhenUsed w:val="1"/>
    <w:rsid w:val="008741B3"/>
    <w:pPr>
      <w:spacing w:after="100" w:afterAutospacing="1" w:before="100" w:beforeAutospacing="1"/>
    </w:pPr>
    <w:rPr>
      <w:sz w:val="24"/>
      <w:szCs w:val="24"/>
    </w:rPr>
  </w:style>
  <w:style w:type="character" w:styleId="Forte">
    <w:name w:val="Strong"/>
    <w:basedOn w:val="Fontepargpadro"/>
    <w:uiPriority w:val="22"/>
    <w:qFormat w:val="1"/>
    <w:rsid w:val="008741B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00Q17+YA/KYX4Y93bjM7haIzrg==">CgMxLjA4AHIhMVJwTWtnd2lCcElwLXFOSmVHUGpSeXZEWUVMUmgzYi1V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2024-06-03T18:55:00Z</dcterms:created>
  <dc:creator>Gabriel Valentin Mourão</dc:creator>
</cp:coreProperties>
</file>