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D746D9" w14:paraId="58D2842B" w14:textId="77777777" w:rsidTr="00D746D9">
        <w:tc>
          <w:tcPr>
            <w:tcW w:w="6475" w:type="dxa"/>
          </w:tcPr>
          <w:p w14:paraId="68D8ABA9" w14:textId="40ACBBFA" w:rsidR="00D746D9" w:rsidRDefault="00D746D9" w:rsidP="00D746D9">
            <w:pPr>
              <w:widowControl w:val="0"/>
              <w:tabs>
                <w:tab w:val="left" w:leader="dot" w:pos="8064"/>
              </w:tabs>
              <w:spacing w:after="60"/>
              <w:jc w:val="center"/>
              <w:rPr>
                <w:rFonts w:eastAsia="Courier New"/>
                <w:sz w:val="26"/>
                <w:szCs w:val="26"/>
                <w:lang w:eastAsia="vi-VN"/>
              </w:rPr>
            </w:pPr>
            <w:r>
              <w:rPr>
                <w:rFonts w:eastAsia="Courier New"/>
                <w:sz w:val="26"/>
                <w:szCs w:val="26"/>
                <w:lang w:eastAsia="vi-VN"/>
              </w:rPr>
              <w:t>TRƯỜNG ĐẠI HỌC CÔNG NGHỆ ĐÔNG Á</w:t>
            </w:r>
          </w:p>
          <w:p w14:paraId="2F74DED8" w14:textId="6993A4F8" w:rsidR="00D746D9" w:rsidRPr="00D746D9" w:rsidRDefault="00D746D9" w:rsidP="00D746D9">
            <w:pPr>
              <w:widowControl w:val="0"/>
              <w:tabs>
                <w:tab w:val="left" w:leader="dot" w:pos="8064"/>
              </w:tabs>
              <w:jc w:val="center"/>
              <w:rPr>
                <w:rFonts w:eastAsia="Courier New"/>
                <w:b/>
                <w:bCs/>
                <w:sz w:val="26"/>
                <w:szCs w:val="26"/>
                <w:lang w:val="vi-VN" w:eastAsia="vi-VN"/>
              </w:rPr>
            </w:pPr>
            <w:r w:rsidRPr="00D746D9">
              <w:rPr>
                <w:rFonts w:eastAsia="Courier New"/>
                <w:b/>
                <w:bCs/>
                <w:sz w:val="26"/>
                <w:szCs w:val="26"/>
                <w:lang w:val="vi-VN" w:eastAsia="vi-VN"/>
              </w:rPr>
              <w:t>{DONVI}</w:t>
            </w:r>
          </w:p>
        </w:tc>
        <w:tc>
          <w:tcPr>
            <w:tcW w:w="6475" w:type="dxa"/>
          </w:tcPr>
          <w:p w14:paraId="66F6D667" w14:textId="77777777" w:rsidR="00D746D9" w:rsidRDefault="00D746D9" w:rsidP="00D746D9">
            <w:pPr>
              <w:widowControl w:val="0"/>
              <w:tabs>
                <w:tab w:val="left" w:leader="dot" w:pos="8064"/>
              </w:tabs>
              <w:spacing w:after="60" w:line="257" w:lineRule="auto"/>
              <w:jc w:val="center"/>
              <w:rPr>
                <w:rFonts w:eastAsia="Courier New"/>
                <w:b/>
                <w:sz w:val="26"/>
                <w:szCs w:val="26"/>
                <w:lang w:val="vi-VN" w:eastAsia="vi-VN"/>
              </w:rPr>
            </w:pPr>
            <w:r>
              <w:rPr>
                <w:rFonts w:eastAsia="Courier New"/>
                <w:b/>
                <w:sz w:val="26"/>
                <w:szCs w:val="26"/>
                <w:lang w:eastAsia="vi-VN"/>
              </w:rPr>
              <w:t>CỘNG HOÀ XÃ HỘI CHỦ NGHĨA VIỆT NAM</w:t>
            </w:r>
          </w:p>
          <w:p w14:paraId="3195BF24" w14:textId="43FE2994" w:rsidR="00D746D9" w:rsidRPr="00D746D9" w:rsidRDefault="00D746D9" w:rsidP="00D746D9">
            <w:pPr>
              <w:widowControl w:val="0"/>
              <w:tabs>
                <w:tab w:val="left" w:leader="dot" w:pos="8064"/>
              </w:tabs>
              <w:spacing w:line="256" w:lineRule="auto"/>
              <w:jc w:val="center"/>
              <w:rPr>
                <w:rFonts w:eastAsia="Courier New"/>
                <w:b/>
                <w:sz w:val="26"/>
                <w:szCs w:val="26"/>
                <w:lang w:val="vi-VN" w:eastAsia="vi-VN"/>
              </w:rPr>
            </w:pPr>
            <w:r>
              <w:rPr>
                <w:rFonts w:eastAsia="Courier New"/>
                <w:b/>
                <w:sz w:val="26"/>
                <w:szCs w:val="26"/>
                <w:lang w:val="vi-VN" w:eastAsia="vi-VN"/>
              </w:rPr>
              <w:t xml:space="preserve">Độc </w:t>
            </w:r>
            <w:r w:rsidRPr="00D746D9">
              <w:rPr>
                <w:rFonts w:eastAsia="Courier New"/>
                <w:b/>
                <w:sz w:val="26"/>
                <w:szCs w:val="26"/>
                <w:u w:val="single"/>
                <w:lang w:val="vi-VN" w:eastAsia="vi-VN"/>
              </w:rPr>
              <w:t>lập - Tự do - Hạnh</w:t>
            </w:r>
            <w:r>
              <w:rPr>
                <w:rFonts w:eastAsia="Courier New"/>
                <w:b/>
                <w:sz w:val="26"/>
                <w:szCs w:val="26"/>
                <w:lang w:val="vi-VN" w:eastAsia="vi-VN"/>
              </w:rPr>
              <w:t xml:space="preserve"> phúc</w:t>
            </w:r>
          </w:p>
        </w:tc>
      </w:tr>
    </w:tbl>
    <w:p w14:paraId="451CE240" w14:textId="77777777" w:rsidR="009B6293" w:rsidRDefault="009B6293">
      <w:pPr>
        <w:rPr>
          <w:lang w:val="vi-VN"/>
        </w:rPr>
      </w:pPr>
    </w:p>
    <w:p w14:paraId="23FF9AD3" w14:textId="77777777" w:rsidR="00D746D9" w:rsidRDefault="00D746D9" w:rsidP="00D746D9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b/>
          <w:sz w:val="26"/>
          <w:szCs w:val="26"/>
          <w:lang w:val="vi-VN"/>
        </w:rPr>
      </w:pPr>
    </w:p>
    <w:p w14:paraId="5D346A04" w14:textId="3BE6E583" w:rsidR="00D746D9" w:rsidRDefault="00D746D9" w:rsidP="00D746D9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b/>
          <w:sz w:val="26"/>
          <w:szCs w:val="26"/>
          <w:lang w:val="vi-VN"/>
        </w:rPr>
      </w:pPr>
      <w:r>
        <w:rPr>
          <w:rFonts w:eastAsia="Calibri"/>
          <w:b/>
          <w:sz w:val="26"/>
          <w:szCs w:val="26"/>
        </w:rPr>
        <w:t>DANH SÁCH SINH VIÊN ĐĂNG KÝ ĐỀ TÀI NGHIÊN CỨU KHOA HỌC CẤP TRƯỜNG</w:t>
      </w:r>
    </w:p>
    <w:p w14:paraId="617821F6" w14:textId="6A1DE4C5" w:rsidR="00D746D9" w:rsidRDefault="00D746D9" w:rsidP="00D746D9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b/>
          <w:sz w:val="26"/>
          <w:szCs w:val="26"/>
          <w:lang w:val="vi-VN"/>
        </w:rPr>
      </w:pPr>
      <w:r>
        <w:rPr>
          <w:rFonts w:eastAsia="Calibri"/>
          <w:b/>
          <w:sz w:val="26"/>
          <w:szCs w:val="26"/>
          <w:lang w:val="vi-VN"/>
        </w:rPr>
        <w:t>NĂM HỌC {YEAR}</w:t>
      </w:r>
    </w:p>
    <w:tbl>
      <w:tblPr>
        <w:tblStyle w:val="LiBang"/>
        <w:tblW w:w="14321" w:type="dxa"/>
        <w:tblLook w:val="04A0" w:firstRow="1" w:lastRow="0" w:firstColumn="1" w:lastColumn="0" w:noHBand="0" w:noVBand="1"/>
      </w:tblPr>
      <w:tblGrid>
        <w:gridCol w:w="833"/>
        <w:gridCol w:w="1626"/>
        <w:gridCol w:w="1779"/>
        <w:gridCol w:w="1002"/>
        <w:gridCol w:w="851"/>
        <w:gridCol w:w="1559"/>
        <w:gridCol w:w="1562"/>
        <w:gridCol w:w="1526"/>
        <w:gridCol w:w="1239"/>
        <w:gridCol w:w="1246"/>
        <w:gridCol w:w="1098"/>
      </w:tblGrid>
      <w:tr w:rsidR="00ED4745" w14:paraId="112400E1" w14:textId="77777777" w:rsidTr="00E3042B">
        <w:trPr>
          <w:trHeight w:val="816"/>
        </w:trPr>
        <w:tc>
          <w:tcPr>
            <w:tcW w:w="833" w:type="dxa"/>
            <w:vMerge w:val="restart"/>
          </w:tcPr>
          <w:p w14:paraId="767AD81B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>STT</w:t>
            </w:r>
          </w:p>
        </w:tc>
        <w:tc>
          <w:tcPr>
            <w:tcW w:w="1626" w:type="dxa"/>
            <w:vMerge w:val="restart"/>
          </w:tcPr>
          <w:p w14:paraId="61C16DAE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>Tên đề tài</w:t>
            </w:r>
          </w:p>
        </w:tc>
        <w:tc>
          <w:tcPr>
            <w:tcW w:w="1779" w:type="dxa"/>
            <w:vMerge w:val="restart"/>
          </w:tcPr>
          <w:p w14:paraId="54999F60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>Họ và tên thành viên nhóm nghiên cứu</w:t>
            </w:r>
          </w:p>
        </w:tc>
        <w:tc>
          <w:tcPr>
            <w:tcW w:w="1002" w:type="dxa"/>
            <w:vMerge w:val="restart"/>
          </w:tcPr>
          <w:p w14:paraId="248406AF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 xml:space="preserve">Mã sinh viên </w:t>
            </w:r>
          </w:p>
        </w:tc>
        <w:tc>
          <w:tcPr>
            <w:tcW w:w="851" w:type="dxa"/>
            <w:vMerge w:val="restart"/>
          </w:tcPr>
          <w:p w14:paraId="7801351F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>Lớp</w:t>
            </w:r>
          </w:p>
        </w:tc>
        <w:tc>
          <w:tcPr>
            <w:tcW w:w="1559" w:type="dxa"/>
            <w:vMerge w:val="restart"/>
          </w:tcPr>
          <w:p w14:paraId="615FE663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>Nhiệm vụ (Trưởng nhóm/thành viên)</w:t>
            </w:r>
          </w:p>
        </w:tc>
        <w:tc>
          <w:tcPr>
            <w:tcW w:w="3088" w:type="dxa"/>
            <w:gridSpan w:val="2"/>
          </w:tcPr>
          <w:p w14:paraId="3716552F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>Giảng viên hướng dẫn</w:t>
            </w:r>
          </w:p>
        </w:tc>
        <w:tc>
          <w:tcPr>
            <w:tcW w:w="1239" w:type="dxa"/>
            <w:vMerge w:val="restart"/>
          </w:tcPr>
          <w:p w14:paraId="6ECEB128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 xml:space="preserve">Điện thoại </w:t>
            </w:r>
          </w:p>
        </w:tc>
        <w:tc>
          <w:tcPr>
            <w:tcW w:w="1246" w:type="dxa"/>
            <w:vMerge w:val="restart"/>
          </w:tcPr>
          <w:p w14:paraId="0A6F3782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</w:rPr>
              <w:t>Email</w:t>
            </w:r>
          </w:p>
        </w:tc>
        <w:tc>
          <w:tcPr>
            <w:tcW w:w="1098" w:type="dxa"/>
            <w:vMerge w:val="restart"/>
          </w:tcPr>
          <w:p w14:paraId="67B11FF6" w14:textId="77777777" w:rsidR="00ED4745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746D9">
              <w:rPr>
                <w:rFonts w:eastAsia="Calibri"/>
                <w:b/>
                <w:lang w:val="vi-VN"/>
              </w:rPr>
              <w:t>Ghi chú</w:t>
            </w:r>
          </w:p>
        </w:tc>
      </w:tr>
      <w:tr w:rsidR="00ED4745" w14:paraId="0114C195" w14:textId="77777777" w:rsidTr="00E3042B">
        <w:trPr>
          <w:trHeight w:val="816"/>
        </w:trPr>
        <w:tc>
          <w:tcPr>
            <w:tcW w:w="833" w:type="dxa"/>
            <w:vMerge/>
          </w:tcPr>
          <w:p w14:paraId="2D42696B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626" w:type="dxa"/>
            <w:vMerge/>
          </w:tcPr>
          <w:p w14:paraId="67D2F1C1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779" w:type="dxa"/>
            <w:vMerge/>
          </w:tcPr>
          <w:p w14:paraId="229168AF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002" w:type="dxa"/>
            <w:vMerge/>
          </w:tcPr>
          <w:p w14:paraId="3F69C6CF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851" w:type="dxa"/>
            <w:vMerge/>
          </w:tcPr>
          <w:p w14:paraId="57FCC6BE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559" w:type="dxa"/>
            <w:vMerge/>
          </w:tcPr>
          <w:p w14:paraId="1761552C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562" w:type="dxa"/>
          </w:tcPr>
          <w:p w14:paraId="0C0D2CEA" w14:textId="77777777" w:rsidR="00ED4745" w:rsidRPr="001E01AE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GVHD 1</w:t>
            </w:r>
          </w:p>
        </w:tc>
        <w:tc>
          <w:tcPr>
            <w:tcW w:w="1526" w:type="dxa"/>
          </w:tcPr>
          <w:p w14:paraId="7080BBC3" w14:textId="77777777" w:rsidR="00ED4745" w:rsidRPr="001E01AE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GVHD 2</w:t>
            </w:r>
          </w:p>
        </w:tc>
        <w:tc>
          <w:tcPr>
            <w:tcW w:w="1239" w:type="dxa"/>
            <w:vMerge/>
          </w:tcPr>
          <w:p w14:paraId="15B00EDF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  <w:tc>
          <w:tcPr>
            <w:tcW w:w="1246" w:type="dxa"/>
            <w:vMerge/>
          </w:tcPr>
          <w:p w14:paraId="1E372B33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1098" w:type="dxa"/>
            <w:vMerge/>
          </w:tcPr>
          <w:p w14:paraId="4581011E" w14:textId="77777777" w:rsidR="00ED4745" w:rsidRPr="00D746D9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lang w:val="vi-VN"/>
              </w:rPr>
            </w:pPr>
          </w:p>
        </w:tc>
      </w:tr>
      <w:tr w:rsidR="00ED4745" w14:paraId="6B350C21" w14:textId="77777777" w:rsidTr="00E3042B">
        <w:tc>
          <w:tcPr>
            <w:tcW w:w="833" w:type="dxa"/>
          </w:tcPr>
          <w:p w14:paraId="145310E7" w14:textId="7F0459F2" w:rsidR="00ED4745" w:rsidRDefault="0015505C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Calibri"/>
                <w:b/>
                <w:sz w:val="26"/>
                <w:szCs w:val="26"/>
              </w:rPr>
              <w:t>1</w:t>
            </w:r>
          </w:p>
        </w:tc>
        <w:tc>
          <w:tcPr>
            <w:tcW w:w="1626" w:type="dxa"/>
          </w:tcPr>
          <w:p w14:paraId="51BC21FE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779" w:type="dxa"/>
          </w:tcPr>
          <w:p w14:paraId="3970FBD5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002" w:type="dxa"/>
          </w:tcPr>
          <w:p w14:paraId="3E79E169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14:paraId="64C95A79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1BA0D24A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562" w:type="dxa"/>
          </w:tcPr>
          <w:p w14:paraId="03B01DCE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526" w:type="dxa"/>
          </w:tcPr>
          <w:p w14:paraId="16740ECD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239" w:type="dxa"/>
          </w:tcPr>
          <w:p w14:paraId="7D689354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246" w:type="dxa"/>
          </w:tcPr>
          <w:p w14:paraId="2FE8FAF2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  <w:tc>
          <w:tcPr>
            <w:tcW w:w="1098" w:type="dxa"/>
          </w:tcPr>
          <w:p w14:paraId="17EFF274" w14:textId="77777777" w:rsidR="00ED4745" w:rsidRPr="0015505C" w:rsidRDefault="00ED4745" w:rsidP="00814CA0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Cs/>
                <w:sz w:val="26"/>
                <w:szCs w:val="26"/>
              </w:rPr>
            </w:pPr>
          </w:p>
        </w:tc>
      </w:tr>
    </w:tbl>
    <w:p w14:paraId="732C97CD" w14:textId="77777777" w:rsidR="00A10F2B" w:rsidRPr="00AC147A" w:rsidRDefault="00A10F2B" w:rsidP="00A10F2B">
      <w:pPr>
        <w:tabs>
          <w:tab w:val="left" w:leader="dot" w:pos="8064"/>
        </w:tabs>
        <w:spacing w:after="160" w:line="256" w:lineRule="auto"/>
        <w:rPr>
          <w:rFonts w:eastAsia="Calibri"/>
          <w:b/>
          <w:sz w:val="26"/>
          <w:szCs w:val="26"/>
        </w:rPr>
      </w:pPr>
    </w:p>
    <w:p w14:paraId="7C6FE439" w14:textId="77777777" w:rsidR="00AC147A" w:rsidRDefault="00AC147A" w:rsidP="004039B1">
      <w:pPr>
        <w:tabs>
          <w:tab w:val="left" w:leader="dot" w:pos="8064"/>
        </w:tabs>
        <w:spacing w:after="160" w:line="256" w:lineRule="auto"/>
        <w:jc w:val="center"/>
        <w:rPr>
          <w:rFonts w:eastAsia="Calibri"/>
          <w:sz w:val="26"/>
          <w:szCs w:val="26"/>
          <w:lang w:val="vi-VN"/>
        </w:rPr>
        <w:sectPr w:rsidR="00AC147A" w:rsidSect="00D746D9">
          <w:foot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LiBang"/>
        <w:tblW w:w="0" w:type="auto"/>
        <w:tblInd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</w:tblGrid>
      <w:tr w:rsidR="00E3042B" w14:paraId="16263C43" w14:textId="77777777" w:rsidTr="00876C5B">
        <w:trPr>
          <w:cantSplit/>
        </w:trPr>
        <w:tc>
          <w:tcPr>
            <w:tcW w:w="4330" w:type="dxa"/>
          </w:tcPr>
          <w:p w14:paraId="44268E19" w14:textId="7CF31EF6" w:rsidR="00E3042B" w:rsidRPr="00E3042B" w:rsidRDefault="00E3042B" w:rsidP="004039B1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E3042B">
              <w:rPr>
                <w:rFonts w:eastAsia="Calibri"/>
                <w:sz w:val="26"/>
                <w:szCs w:val="26"/>
                <w:lang w:val="vi-VN"/>
              </w:rPr>
              <w:t xml:space="preserve">Ngày day tháng </w:t>
            </w:r>
            <w:r w:rsidRPr="00E3042B">
              <w:rPr>
                <w:rFonts w:eastAsia="Calibri"/>
                <w:sz w:val="26"/>
                <w:szCs w:val="26"/>
              </w:rPr>
              <w:t xml:space="preserve">month </w:t>
            </w:r>
            <w:r w:rsidRPr="00E3042B">
              <w:rPr>
                <w:rFonts w:eastAsia="Calibri"/>
                <w:sz w:val="26"/>
                <w:szCs w:val="26"/>
                <w:lang w:val="vi-VN"/>
              </w:rPr>
              <w:t xml:space="preserve">năm </w:t>
            </w:r>
            <w:r w:rsidRPr="00E3042B">
              <w:rPr>
                <w:rFonts w:eastAsia="Calibri"/>
                <w:sz w:val="26"/>
                <w:szCs w:val="26"/>
              </w:rPr>
              <w:t>year</w:t>
            </w:r>
          </w:p>
        </w:tc>
      </w:tr>
      <w:tr w:rsidR="00E3042B" w14:paraId="357D40B6" w14:textId="77777777" w:rsidTr="00876C5B">
        <w:trPr>
          <w:cantSplit/>
        </w:trPr>
        <w:tc>
          <w:tcPr>
            <w:tcW w:w="4330" w:type="dxa"/>
          </w:tcPr>
          <w:p w14:paraId="53E28E63" w14:textId="10AD3AD7" w:rsidR="00E3042B" w:rsidRDefault="00E3042B" w:rsidP="004039B1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>
              <w:rPr>
                <w:rFonts w:eastAsia="Calibri"/>
                <w:b/>
                <w:sz w:val="26"/>
                <w:szCs w:val="26"/>
                <w:lang w:val="vi-VN"/>
              </w:rPr>
              <w:t>Xác nhận của Đơn vị</w:t>
            </w:r>
          </w:p>
        </w:tc>
      </w:tr>
      <w:tr w:rsidR="00705D7B" w14:paraId="091F3443" w14:textId="77777777" w:rsidTr="00876C5B">
        <w:trPr>
          <w:cantSplit/>
        </w:trPr>
        <w:tc>
          <w:tcPr>
            <w:tcW w:w="4330" w:type="dxa"/>
          </w:tcPr>
          <w:p w14:paraId="3DB94F2D" w14:textId="77777777" w:rsidR="00705D7B" w:rsidRDefault="00705D7B" w:rsidP="004039B1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</w:tc>
      </w:tr>
      <w:tr w:rsidR="00705D7B" w14:paraId="325861A7" w14:textId="77777777" w:rsidTr="00876C5B">
        <w:trPr>
          <w:cantSplit/>
        </w:trPr>
        <w:tc>
          <w:tcPr>
            <w:tcW w:w="4330" w:type="dxa"/>
          </w:tcPr>
          <w:p w14:paraId="6AB8105B" w14:textId="77777777" w:rsidR="00705D7B" w:rsidRDefault="00705D7B" w:rsidP="004039B1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</w:tc>
      </w:tr>
      <w:tr w:rsidR="00705D7B" w14:paraId="3C3B40A9" w14:textId="77777777" w:rsidTr="00876C5B">
        <w:trPr>
          <w:cantSplit/>
        </w:trPr>
        <w:tc>
          <w:tcPr>
            <w:tcW w:w="4330" w:type="dxa"/>
          </w:tcPr>
          <w:p w14:paraId="5C9ADDC9" w14:textId="77777777" w:rsidR="00705D7B" w:rsidRDefault="00705D7B" w:rsidP="004039B1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</w:tc>
      </w:tr>
      <w:tr w:rsidR="00705D7B" w14:paraId="1B0AD954" w14:textId="77777777" w:rsidTr="00876C5B">
        <w:trPr>
          <w:cantSplit/>
        </w:trPr>
        <w:tc>
          <w:tcPr>
            <w:tcW w:w="4330" w:type="dxa"/>
          </w:tcPr>
          <w:p w14:paraId="43E3F3C0" w14:textId="77777777" w:rsidR="00705D7B" w:rsidRDefault="00705D7B" w:rsidP="004039B1">
            <w:pPr>
              <w:tabs>
                <w:tab w:val="left" w:leader="dot" w:pos="8064"/>
              </w:tabs>
              <w:spacing w:after="160" w:line="256" w:lineRule="auto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</w:tc>
      </w:tr>
    </w:tbl>
    <w:p w14:paraId="2DEB64C7" w14:textId="77777777" w:rsidR="00E3042B" w:rsidRPr="00A10F2B" w:rsidRDefault="00E3042B" w:rsidP="00E3042B">
      <w:pPr>
        <w:tabs>
          <w:tab w:val="left" w:leader="dot" w:pos="8064"/>
        </w:tabs>
        <w:spacing w:after="160" w:line="256" w:lineRule="auto"/>
        <w:jc w:val="right"/>
        <w:rPr>
          <w:rFonts w:eastAsia="Calibri"/>
          <w:b/>
          <w:sz w:val="26"/>
          <w:szCs w:val="26"/>
          <w:lang w:val="vi-VN"/>
        </w:rPr>
      </w:pPr>
    </w:p>
    <w:sectPr w:rsidR="00E3042B" w:rsidRPr="00A10F2B" w:rsidSect="00AC147A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C3DC1" w14:textId="77777777" w:rsidR="00723E03" w:rsidRDefault="00723E03" w:rsidP="004C257E">
      <w:r>
        <w:separator/>
      </w:r>
    </w:p>
  </w:endnote>
  <w:endnote w:type="continuationSeparator" w:id="0">
    <w:p w14:paraId="2A5F2903" w14:textId="77777777" w:rsidR="00723E03" w:rsidRDefault="00723E03" w:rsidP="004C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A2B8" w14:textId="77777777" w:rsidR="004C257E" w:rsidRDefault="004C257E">
    <w:pPr>
      <w:pStyle w:val="Chntrang"/>
    </w:pPr>
  </w:p>
  <w:p w14:paraId="2F26D2AB" w14:textId="77777777" w:rsidR="004C257E" w:rsidRDefault="004C257E">
    <w:pPr>
      <w:pStyle w:val="Chntrang"/>
    </w:pPr>
  </w:p>
  <w:p w14:paraId="08E61A38" w14:textId="77777777" w:rsidR="004C257E" w:rsidRDefault="004C257E">
    <w:pPr>
      <w:pStyle w:val="Chntrang"/>
    </w:pPr>
  </w:p>
  <w:p w14:paraId="192CF0CD" w14:textId="77777777" w:rsidR="004C257E" w:rsidRDefault="004C25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355E8" w14:textId="77777777" w:rsidR="00723E03" w:rsidRDefault="00723E03" w:rsidP="004C257E">
      <w:r>
        <w:separator/>
      </w:r>
    </w:p>
  </w:footnote>
  <w:footnote w:type="continuationSeparator" w:id="0">
    <w:p w14:paraId="47964F46" w14:textId="77777777" w:rsidR="00723E03" w:rsidRDefault="00723E03" w:rsidP="004C2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D9"/>
    <w:rsid w:val="000517F2"/>
    <w:rsid w:val="000831B9"/>
    <w:rsid w:val="0015505C"/>
    <w:rsid w:val="00313B73"/>
    <w:rsid w:val="00364A50"/>
    <w:rsid w:val="003E088B"/>
    <w:rsid w:val="004039B1"/>
    <w:rsid w:val="004439D4"/>
    <w:rsid w:val="004C257E"/>
    <w:rsid w:val="00505172"/>
    <w:rsid w:val="00667D84"/>
    <w:rsid w:val="00686E33"/>
    <w:rsid w:val="00705D7B"/>
    <w:rsid w:val="00723E03"/>
    <w:rsid w:val="007C6C22"/>
    <w:rsid w:val="00804BA1"/>
    <w:rsid w:val="00876C5B"/>
    <w:rsid w:val="00884D4B"/>
    <w:rsid w:val="00891558"/>
    <w:rsid w:val="00952D45"/>
    <w:rsid w:val="009532DC"/>
    <w:rsid w:val="00955DFC"/>
    <w:rsid w:val="009B6293"/>
    <w:rsid w:val="009B6CB0"/>
    <w:rsid w:val="00A10F2B"/>
    <w:rsid w:val="00A4339E"/>
    <w:rsid w:val="00AC147A"/>
    <w:rsid w:val="00AC55BD"/>
    <w:rsid w:val="00B40485"/>
    <w:rsid w:val="00BB1F19"/>
    <w:rsid w:val="00BC0C22"/>
    <w:rsid w:val="00BC3E72"/>
    <w:rsid w:val="00C75ED3"/>
    <w:rsid w:val="00CB2ACE"/>
    <w:rsid w:val="00D746D9"/>
    <w:rsid w:val="00D751C6"/>
    <w:rsid w:val="00DB2641"/>
    <w:rsid w:val="00DB7CCE"/>
    <w:rsid w:val="00E3042B"/>
    <w:rsid w:val="00E41392"/>
    <w:rsid w:val="00EC314C"/>
    <w:rsid w:val="00ED4745"/>
    <w:rsid w:val="00EF2E1A"/>
    <w:rsid w:val="00F15503"/>
    <w:rsid w:val="00FB4139"/>
    <w:rsid w:val="00F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16A2"/>
  <w15:chartTrackingRefBased/>
  <w15:docId w15:val="{4162D637-1687-4FDD-A048-88D329E2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46D9"/>
    <w:pPr>
      <w:spacing w:after="0" w:line="240" w:lineRule="auto"/>
    </w:pPr>
    <w:rPr>
      <w:rFonts w:eastAsia="Times New Roman"/>
      <w:b w:val="0"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D746D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746D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746D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b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746D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b/>
      <w:i/>
      <w:iCs/>
      <w:color w:val="0F4761" w:themeColor="accent1" w:themeShade="BF"/>
      <w:sz w:val="20"/>
      <w:szCs w:val="26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746D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b/>
      <w:color w:val="0F4761" w:themeColor="accent1" w:themeShade="BF"/>
      <w:sz w:val="20"/>
      <w:szCs w:val="26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746D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b/>
      <w:i/>
      <w:iCs/>
      <w:color w:val="595959" w:themeColor="text1" w:themeTint="A6"/>
      <w:sz w:val="20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746D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b/>
      <w:color w:val="595959" w:themeColor="text1" w:themeTint="A6"/>
      <w:sz w:val="20"/>
      <w:szCs w:val="2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746D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b/>
      <w:i/>
      <w:iCs/>
      <w:color w:val="272727" w:themeColor="text1" w:themeTint="D8"/>
      <w:sz w:val="20"/>
      <w:szCs w:val="26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746D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b/>
      <w:color w:val="272727" w:themeColor="text1" w:themeTint="D8"/>
      <w:sz w:val="20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4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74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746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746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46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746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746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746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746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746D9"/>
    <w:pPr>
      <w:spacing w:after="8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7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746D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b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746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746D9"/>
    <w:pPr>
      <w:spacing w:before="160" w:after="160" w:line="259" w:lineRule="auto"/>
      <w:jc w:val="center"/>
    </w:pPr>
    <w:rPr>
      <w:rFonts w:eastAsiaTheme="minorHAnsi"/>
      <w:b/>
      <w:i/>
      <w:iCs/>
      <w:color w:val="404040" w:themeColor="text1" w:themeTint="BF"/>
      <w:sz w:val="20"/>
      <w:szCs w:val="26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746D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746D9"/>
    <w:pPr>
      <w:spacing w:after="160" w:line="259" w:lineRule="auto"/>
      <w:ind w:left="720"/>
      <w:contextualSpacing/>
    </w:pPr>
    <w:rPr>
      <w:rFonts w:eastAsiaTheme="minorHAnsi"/>
      <w:b/>
      <w:sz w:val="20"/>
      <w:szCs w:val="26"/>
    </w:rPr>
  </w:style>
  <w:style w:type="character" w:styleId="NhnmnhThm">
    <w:name w:val="Intense Emphasis"/>
    <w:basedOn w:val="Phngmcinhcuaoanvn"/>
    <w:uiPriority w:val="21"/>
    <w:qFormat/>
    <w:rsid w:val="00D746D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74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b/>
      <w:i/>
      <w:iCs/>
      <w:color w:val="0F4761" w:themeColor="accent1" w:themeShade="BF"/>
      <w:sz w:val="20"/>
      <w:szCs w:val="26"/>
    </w:rPr>
  </w:style>
  <w:style w:type="character" w:customStyle="1" w:styleId="NhaykepmChar">
    <w:name w:val="Nháy kép Đậm Char"/>
    <w:basedOn w:val="Phngmcinhcuaoanvn"/>
    <w:link w:val="Nhaykepm"/>
    <w:uiPriority w:val="30"/>
    <w:rsid w:val="00D746D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746D9"/>
    <w:rPr>
      <w:b w:val="0"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7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4C257E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C257E"/>
    <w:rPr>
      <w:rFonts w:eastAsia="Times New Roman"/>
      <w:b w:val="0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C257E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C257E"/>
    <w:rPr>
      <w:rFonts w:eastAsia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F071-BD99-4F16-BD98-6950FF63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Đồng Phùng</dc:creator>
  <cp:keywords/>
  <dc:description/>
  <cp:lastModifiedBy>Đại Đồng Phùng</cp:lastModifiedBy>
  <cp:revision>18</cp:revision>
  <dcterms:created xsi:type="dcterms:W3CDTF">2025-04-20T14:39:00Z</dcterms:created>
  <dcterms:modified xsi:type="dcterms:W3CDTF">2025-04-21T12:38:00Z</dcterms:modified>
</cp:coreProperties>
</file>