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159C" w:rsidRDefault="00000000">
      <w:pPr>
        <w:pStyle w:val="Title"/>
        <w:shd w:val="clear" w:color="auto" w:fill="FFFFFF"/>
        <w:spacing w:after="240" w:line="384" w:lineRule="auto"/>
        <w:jc w:val="both"/>
        <w:rPr>
          <w:sz w:val="40"/>
          <w:szCs w:val="40"/>
        </w:rPr>
      </w:pPr>
      <w:bookmarkStart w:id="0" w:name="_abiysgyu5zfs" w:colFirst="0" w:colLast="0"/>
      <w:bookmarkEnd w:id="0"/>
      <w:r>
        <w:rPr>
          <w:sz w:val="40"/>
          <w:szCs w:val="40"/>
        </w:rPr>
        <w:t>Template - Requirements Specifications Document</w:t>
      </w:r>
    </w:p>
    <w:p w14:paraId="00000002" w14:textId="77777777" w:rsidR="0020159C" w:rsidRDefault="00000000">
      <w:pPr>
        <w:pStyle w:val="Heading1"/>
        <w:numPr>
          <w:ilvl w:val="0"/>
          <w:numId w:val="1"/>
        </w:numPr>
        <w:spacing w:after="0"/>
        <w:jc w:val="both"/>
      </w:pPr>
      <w:bookmarkStart w:id="1" w:name="_8r13rppx0a2t" w:colFirst="0" w:colLast="0"/>
      <w:bookmarkEnd w:id="1"/>
      <w:r>
        <w:t xml:space="preserve"> </w:t>
      </w:r>
      <w:r w:rsidRPr="00116F1E">
        <w:rPr>
          <w:b/>
          <w:bCs/>
          <w:sz w:val="32"/>
          <w:szCs w:val="32"/>
        </w:rPr>
        <w:t>Introduction</w:t>
      </w:r>
      <w:r>
        <w:t xml:space="preserve"> - </w:t>
      </w:r>
      <w:r>
        <w:rPr>
          <w:i/>
          <w:color w:val="1C4587"/>
          <w:sz w:val="18"/>
          <w:szCs w:val="18"/>
          <w:highlight w:val="white"/>
        </w:rPr>
        <w:t>This introduction is very important as it sets expectations that we will come back to throughout the SRS</w:t>
      </w:r>
      <w:r>
        <w:rPr>
          <w:i/>
          <w:color w:val="666666"/>
          <w:sz w:val="18"/>
          <w:szCs w:val="18"/>
          <w:highlight w:val="white"/>
        </w:rPr>
        <w:t>.</w:t>
      </w:r>
    </w:p>
    <w:p w14:paraId="00000003" w14:textId="3070E741" w:rsidR="0020159C" w:rsidRDefault="00000000">
      <w:pPr>
        <w:pStyle w:val="Heading2"/>
        <w:numPr>
          <w:ilvl w:val="1"/>
          <w:numId w:val="1"/>
        </w:numPr>
        <w:spacing w:before="0" w:after="0"/>
        <w:jc w:val="both"/>
      </w:pPr>
      <w:bookmarkStart w:id="2" w:name="_b5mg844cyh0c" w:colFirst="0" w:colLast="0"/>
      <w:bookmarkEnd w:id="2"/>
      <w:r w:rsidRPr="00116F1E">
        <w:rPr>
          <w:b/>
          <w:bCs/>
          <w:sz w:val="28"/>
          <w:szCs w:val="28"/>
        </w:rPr>
        <w:t>Purpose</w:t>
      </w:r>
      <w:r>
        <w:t xml:space="preserve"> -</w:t>
      </w:r>
      <w:r w:rsidR="00494DC9" w:rsidRPr="00494DC9">
        <w:t xml:space="preserve"> </w:t>
      </w:r>
      <w:r w:rsidR="00F37B28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The primary </w:t>
      </w:r>
      <w:r w:rsidR="00493FA6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aim</w:t>
      </w:r>
      <w:r w:rsidR="00F37B28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493FA6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of</w:t>
      </w:r>
      <w:r w:rsidR="00F37B28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this project is to equip the health insurance company with the necessary tools for making data-driven decisions. The project aims to uncover patterns, trends, and correlations within the data acquired from competitors through diverse sources, including web scraping and third-party platforms. The analysis of this data is intended to inform and shape the company's business strategies effectively.</w:t>
      </w:r>
    </w:p>
    <w:p w14:paraId="00000004" w14:textId="0B8A7402" w:rsidR="0020159C" w:rsidRPr="00116F1E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</w:rPr>
      </w:pPr>
      <w:bookmarkStart w:id="3" w:name="_c310tlsp8c3n" w:colFirst="0" w:colLast="0"/>
      <w:bookmarkEnd w:id="3"/>
      <w:r w:rsidRPr="00116F1E">
        <w:rPr>
          <w:b/>
          <w:bCs/>
          <w:sz w:val="28"/>
          <w:szCs w:val="28"/>
        </w:rPr>
        <w:t>Intended Audience and Use</w:t>
      </w:r>
      <w:r>
        <w:t xml:space="preserve"> </w:t>
      </w:r>
      <w:r w:rsidR="00494DC9" w:rsidRPr="00116F1E">
        <w:rPr>
          <w:rFonts w:ascii="Times New Roman" w:hAnsi="Times New Roman" w:cs="Times New Roman"/>
        </w:rPr>
        <w:t>–</w:t>
      </w:r>
      <w:r w:rsidR="00494DC9" w:rsidRPr="00116F1E">
        <w:rPr>
          <w:rFonts w:ascii="Times New Roman" w:hAnsi="Times New Roman" w:cs="Times New Roman"/>
          <w:iCs/>
          <w:color w:val="1155CC"/>
          <w:sz w:val="24"/>
          <w:szCs w:val="24"/>
          <w:highlight w:val="white"/>
        </w:rPr>
        <w:t xml:space="preserve"> </w:t>
      </w:r>
      <w:r w:rsidR="00494DC9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  <w:highlight w:val="white"/>
        </w:rPr>
        <w:t xml:space="preserve">Marketing and Sales team, Product development team, Data Analyst and Data Scientist. Developers, QA, </w:t>
      </w:r>
      <w:r w:rsidR="0046356D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  <w:highlight w:val="white"/>
        </w:rPr>
        <w:t>Customer Service team</w:t>
      </w:r>
      <w:r w:rsidRPr="00116F1E">
        <w:rPr>
          <w:rFonts w:ascii="Times New Roman" w:hAnsi="Times New Roman" w:cs="Times New Roman"/>
          <w:i/>
          <w:color w:val="000000" w:themeColor="text1"/>
          <w:sz w:val="18"/>
          <w:szCs w:val="18"/>
          <w:highlight w:val="white"/>
        </w:rPr>
        <w:t>.</w:t>
      </w:r>
    </w:p>
    <w:p w14:paraId="00000005" w14:textId="5C68F6D4" w:rsidR="0020159C" w:rsidRPr="00116F1E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</w:rPr>
      </w:pPr>
      <w:bookmarkStart w:id="4" w:name="_aom1pqcettu7" w:colFirst="0" w:colLast="0"/>
      <w:bookmarkEnd w:id="4"/>
      <w:r w:rsidRPr="00116F1E">
        <w:rPr>
          <w:b/>
          <w:bCs/>
          <w:sz w:val="28"/>
          <w:szCs w:val="28"/>
        </w:rPr>
        <w:t>Product Scope</w:t>
      </w:r>
      <w:r>
        <w:t xml:space="preserve"> - </w:t>
      </w:r>
      <w:r w:rsidR="00C13D87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Using a combination of AWS S3, AWS Redshift, Databricks, AWS EMR Studio, and </w:t>
      </w:r>
      <w:proofErr w:type="spellStart"/>
      <w:r w:rsidR="00C13D87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Pyspark</w:t>
      </w:r>
      <w:proofErr w:type="spellEnd"/>
      <w:r w:rsidR="00C13D87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technologies, this project entails the creation of strong data pipelines. The pipeline's scope will </w:t>
      </w:r>
      <w:r w:rsidR="006B7224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include</w:t>
      </w:r>
      <w:r w:rsidR="00C13D87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Data Collection, Data Analysis, Result Creation, and Targeted </w:t>
      </w:r>
      <w:r w:rsidR="006B7224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Offers</w:t>
      </w:r>
      <w:r w:rsidR="00C13D87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for customers. </w:t>
      </w:r>
      <w:r w:rsidR="006B7224" w:rsidRPr="00116F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Our aim is to gather information that will help us better understand our client's individual needs to adapt our services and increase income.</w:t>
      </w:r>
    </w:p>
    <w:p w14:paraId="07EB69FF" w14:textId="62F147D3" w:rsidR="001B20B7" w:rsidRPr="00116F1E" w:rsidRDefault="00000000" w:rsidP="001B20B7">
      <w:pPr>
        <w:pStyle w:val="Heading2"/>
        <w:numPr>
          <w:ilvl w:val="1"/>
          <w:numId w:val="1"/>
        </w:numPr>
        <w:spacing w:before="0" w:after="0"/>
        <w:jc w:val="both"/>
        <w:rPr>
          <w:i/>
          <w:color w:val="1155CC"/>
          <w:sz w:val="18"/>
          <w:szCs w:val="18"/>
        </w:rPr>
      </w:pPr>
      <w:bookmarkStart w:id="5" w:name="_ucpd4vi5jzv1" w:colFirst="0" w:colLast="0"/>
      <w:bookmarkEnd w:id="5"/>
      <w:r w:rsidRPr="00116F1E">
        <w:rPr>
          <w:b/>
          <w:bCs/>
          <w:sz w:val="28"/>
          <w:szCs w:val="28"/>
        </w:rPr>
        <w:t>Definitions and Acronyms</w:t>
      </w:r>
      <w:r>
        <w:t xml:space="preserve"> </w:t>
      </w:r>
      <w:r w:rsidR="001B20B7">
        <w:t>–</w:t>
      </w:r>
      <w:r w:rsidR="001B20B7">
        <w:rPr>
          <w:i/>
          <w:color w:val="1155CC"/>
          <w:sz w:val="18"/>
          <w:szCs w:val="18"/>
        </w:rPr>
        <w:t xml:space="preserve"> </w:t>
      </w:r>
    </w:p>
    <w:p w14:paraId="67B1F12D" w14:textId="2D41D456" w:rsidR="001B20B7" w:rsidRPr="00116F1E" w:rsidRDefault="001B20B7" w:rsidP="001B20B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16F1E">
        <w:rPr>
          <w:color w:val="000000" w:themeColor="text1"/>
        </w:rPr>
        <w:t>AWS – Amazon Web Service</w:t>
      </w:r>
    </w:p>
    <w:p w14:paraId="1049DB3B" w14:textId="09DF6F71" w:rsidR="001B20B7" w:rsidRPr="00116F1E" w:rsidRDefault="001B20B7" w:rsidP="001B20B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16F1E">
        <w:rPr>
          <w:color w:val="000000" w:themeColor="text1"/>
        </w:rPr>
        <w:t xml:space="preserve">S3- Amazon Simple Storage Service to store </w:t>
      </w:r>
      <w:proofErr w:type="gramStart"/>
      <w:r w:rsidRPr="00116F1E">
        <w:rPr>
          <w:color w:val="000000" w:themeColor="text1"/>
        </w:rPr>
        <w:t>data</w:t>
      </w:r>
      <w:proofErr w:type="gramEnd"/>
    </w:p>
    <w:p w14:paraId="644BCB71" w14:textId="7F0F9B9C" w:rsidR="001B20B7" w:rsidRPr="00116F1E" w:rsidRDefault="001B20B7" w:rsidP="001B20B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16F1E">
        <w:rPr>
          <w:color w:val="000000" w:themeColor="text1"/>
        </w:rPr>
        <w:t xml:space="preserve">AWS </w:t>
      </w:r>
      <w:proofErr w:type="spellStart"/>
      <w:r w:rsidRPr="00116F1E">
        <w:rPr>
          <w:color w:val="000000" w:themeColor="text1"/>
        </w:rPr>
        <w:t>Redshft</w:t>
      </w:r>
      <w:proofErr w:type="spellEnd"/>
      <w:r w:rsidRPr="00116F1E">
        <w:rPr>
          <w:color w:val="000000" w:themeColor="text1"/>
        </w:rPr>
        <w:t xml:space="preserve"> – Amazon Service to analyze </w:t>
      </w:r>
      <w:proofErr w:type="gramStart"/>
      <w:r w:rsidRPr="00116F1E">
        <w:rPr>
          <w:color w:val="000000" w:themeColor="text1"/>
        </w:rPr>
        <w:t>data</w:t>
      </w:r>
      <w:proofErr w:type="gramEnd"/>
      <w:r w:rsidRPr="00116F1E">
        <w:rPr>
          <w:color w:val="000000" w:themeColor="text1"/>
        </w:rPr>
        <w:t xml:space="preserve"> </w:t>
      </w:r>
    </w:p>
    <w:p w14:paraId="4B2CB7EF" w14:textId="35D754B6" w:rsidR="001B20B7" w:rsidRPr="00116F1E" w:rsidRDefault="001B20B7" w:rsidP="001B20B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16F1E">
        <w:rPr>
          <w:color w:val="000000" w:themeColor="text1"/>
        </w:rPr>
        <w:t>Databricks: Software we can use it to process, clean, share, analyze, read, and write</w:t>
      </w:r>
      <w:r w:rsidR="006B7224" w:rsidRPr="00116F1E">
        <w:rPr>
          <w:color w:val="000000" w:themeColor="text1"/>
        </w:rPr>
        <w:t xml:space="preserve"> data into </w:t>
      </w:r>
      <w:proofErr w:type="gramStart"/>
      <w:r w:rsidR="006B7224" w:rsidRPr="00116F1E">
        <w:rPr>
          <w:color w:val="000000" w:themeColor="text1"/>
        </w:rPr>
        <w:t>d</w:t>
      </w:r>
      <w:proofErr w:type="gramEnd"/>
    </w:p>
    <w:p w14:paraId="5E01CA59" w14:textId="77777777" w:rsidR="001B20B7" w:rsidRPr="001B20B7" w:rsidRDefault="001B20B7" w:rsidP="001B20B7"/>
    <w:p w14:paraId="7BB6BEC2" w14:textId="3C7EA090" w:rsidR="006B7224" w:rsidRPr="00116F1E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color w:val="000000" w:themeColor="text1"/>
        </w:rPr>
      </w:pPr>
      <w:bookmarkStart w:id="6" w:name="_x6a7d21n6rbr" w:colFirst="0" w:colLast="0"/>
      <w:bookmarkEnd w:id="6"/>
      <w:r w:rsidRPr="00116F1E">
        <w:rPr>
          <w:b/>
          <w:bCs/>
          <w:sz w:val="32"/>
          <w:szCs w:val="32"/>
        </w:rPr>
        <w:lastRenderedPageBreak/>
        <w:t>Overall Description</w:t>
      </w:r>
      <w:r>
        <w:t xml:space="preserve"> </w:t>
      </w:r>
      <w:r w:rsidR="00937354">
        <w:t>–</w:t>
      </w:r>
      <w:r>
        <w:t xml:space="preserve"> </w:t>
      </w:r>
      <w:r w:rsidR="006B7224"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 combination of AWS S3, AWS Redshift, Databricks, AWS EMR Studio, and </w:t>
      </w:r>
      <w:proofErr w:type="spellStart"/>
      <w:r w:rsidR="006B7224"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>Pyspark</w:t>
      </w:r>
      <w:proofErr w:type="spellEnd"/>
      <w:r w:rsidR="006B7224"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technologies, this project entails the creation of strong data pipelines. The pipeline will include the following significant phases such as data collection. </w:t>
      </w:r>
      <w:r w:rsidR="00116F1E"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6B7224"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>ata analysis, result creation, and targeted offers.</w:t>
      </w:r>
      <w:r w:rsidR="006B7224" w:rsidRPr="00116F1E">
        <w:rPr>
          <w:rFonts w:ascii="Times New Roman" w:hAnsi="Times New Roman" w:cs="Times New Roman"/>
          <w:color w:val="000000" w:themeColor="text1"/>
        </w:rPr>
        <w:t xml:space="preserve"> </w:t>
      </w:r>
    </w:p>
    <w:p w14:paraId="2AC6377B" w14:textId="77777777" w:rsidR="006B7224" w:rsidRPr="00116F1E" w:rsidRDefault="006B7224" w:rsidP="006B7224">
      <w:pPr>
        <w:pStyle w:val="Heading1"/>
        <w:spacing w:before="0" w:after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EBAE5" w14:textId="6CDD3275" w:rsidR="00B65492" w:rsidRPr="00116F1E" w:rsidRDefault="00E17A79" w:rsidP="00B65492">
      <w:pPr>
        <w:pStyle w:val="Heading1"/>
        <w:spacing w:before="0" w:after="0"/>
        <w:ind w:left="720"/>
        <w:jc w:val="both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focusing on these stages, </w:t>
      </w:r>
      <w:r w:rsidR="00116F1E"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aims to </w:t>
      </w:r>
      <w:proofErr w:type="gramStart"/>
      <w:r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>establish</w:t>
      </w:r>
      <w:proofErr w:type="gramEnd"/>
      <w:r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comprehensive data-driven framework that gives decision-makers the information they need to encourage revenue development,</w:t>
      </w:r>
      <w:r w:rsidR="00116F1E"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r w:rsidR="00116F1E"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engagement, and operational excellence inside </w:t>
      </w:r>
      <w:r w:rsidR="00D969BC"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116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health insurance company. </w:t>
      </w:r>
    </w:p>
    <w:p w14:paraId="53928A67" w14:textId="77777777" w:rsidR="00B65492" w:rsidRDefault="00B65492" w:rsidP="00B65492">
      <w:pPr>
        <w:pStyle w:val="Heading1"/>
        <w:spacing w:before="0" w:after="0"/>
        <w:ind w:left="720"/>
        <w:jc w:val="both"/>
        <w:rPr>
          <w:i/>
          <w:color w:val="FF0000"/>
          <w:sz w:val="18"/>
          <w:szCs w:val="18"/>
        </w:rPr>
      </w:pPr>
    </w:p>
    <w:p w14:paraId="00000008" w14:textId="2374D16A" w:rsidR="0020159C" w:rsidRDefault="00000000" w:rsidP="00B65492">
      <w:pPr>
        <w:pStyle w:val="Heading1"/>
        <w:spacing w:before="0" w:after="0"/>
        <w:ind w:left="720"/>
        <w:jc w:val="both"/>
        <w:rPr>
          <w:i/>
          <w:color w:val="1C4587"/>
          <w:sz w:val="18"/>
          <w:szCs w:val="18"/>
        </w:rPr>
      </w:pPr>
      <w:r w:rsidRPr="00116F1E">
        <w:rPr>
          <w:b/>
          <w:bCs/>
          <w:sz w:val="28"/>
          <w:szCs w:val="28"/>
        </w:rPr>
        <w:t>User Needs</w:t>
      </w:r>
      <w:r>
        <w:t xml:space="preserve"> </w:t>
      </w:r>
      <w:r w:rsidR="00D969BC">
        <w:t>–</w:t>
      </w:r>
      <w:r>
        <w:t xml:space="preserve"> </w:t>
      </w:r>
    </w:p>
    <w:p w14:paraId="3F866FB2" w14:textId="77777777" w:rsidR="00D969BC" w:rsidRPr="00116F1E" w:rsidRDefault="00D969BC" w:rsidP="00D969BC">
      <w:pPr>
        <w:rPr>
          <w:rFonts w:ascii="Times New Roman" w:hAnsi="Times New Roman" w:cs="Times New Roman"/>
          <w:color w:val="000000" w:themeColor="text1"/>
        </w:rPr>
      </w:pPr>
    </w:p>
    <w:p w14:paraId="2F0E9377" w14:textId="64E76BF9" w:rsidR="00D969BC" w:rsidRPr="00116F1E" w:rsidRDefault="00D969BC" w:rsidP="00D969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color w:val="000000" w:themeColor="text1"/>
        </w:rPr>
        <w:t xml:space="preserve">Executive leadership: </w:t>
      </w:r>
      <w:r w:rsidR="00E10DBC" w:rsidRPr="00116F1E">
        <w:rPr>
          <w:rFonts w:ascii="Times New Roman" w:hAnsi="Times New Roman" w:cs="Times New Roman"/>
          <w:color w:val="000000" w:themeColor="text1"/>
        </w:rPr>
        <w:t>To make strategic decisions based on a comprehensive understanding of market dynamics and customer behaviors.</w:t>
      </w:r>
    </w:p>
    <w:p w14:paraId="5830EF6B" w14:textId="5A44D590" w:rsidR="00E10DBC" w:rsidRPr="00116F1E" w:rsidRDefault="00E10DBC" w:rsidP="00D969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color w:val="000000" w:themeColor="text1"/>
        </w:rPr>
        <w:t xml:space="preserve">Marketing and Sales Teams: Create targeted marketing campaigns and sales strategies. </w:t>
      </w:r>
    </w:p>
    <w:p w14:paraId="71FE9C30" w14:textId="4D9AA516" w:rsidR="00E10DBC" w:rsidRPr="00116F1E" w:rsidRDefault="00E10DBC" w:rsidP="00D969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color w:val="000000" w:themeColor="text1"/>
        </w:rPr>
        <w:t>Product Development Team: Designing and refining insurance that carter to the evolving needs of customers</w:t>
      </w:r>
    </w:p>
    <w:p w14:paraId="08DEF0E9" w14:textId="4D963CE8" w:rsidR="00E10DBC" w:rsidRPr="00116F1E" w:rsidRDefault="00E10DBC" w:rsidP="00D969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color w:val="000000" w:themeColor="text1"/>
        </w:rPr>
        <w:t xml:space="preserve">Data Analyst and Scientist: Use it </w:t>
      </w:r>
      <w:proofErr w:type="gramStart"/>
      <w:r w:rsidRPr="00116F1E">
        <w:rPr>
          <w:rFonts w:ascii="Times New Roman" w:hAnsi="Times New Roman" w:cs="Times New Roman"/>
          <w:color w:val="000000" w:themeColor="text1"/>
        </w:rPr>
        <w:t>to</w:t>
      </w:r>
      <w:proofErr w:type="gramEnd"/>
      <w:r w:rsidRPr="00116F1E">
        <w:rPr>
          <w:rFonts w:ascii="Times New Roman" w:hAnsi="Times New Roman" w:cs="Times New Roman"/>
          <w:color w:val="000000" w:themeColor="text1"/>
        </w:rPr>
        <w:t xml:space="preserve"> further analyses.</w:t>
      </w:r>
    </w:p>
    <w:p w14:paraId="44C0F82E" w14:textId="5E92059E" w:rsidR="00E10DBC" w:rsidRPr="00116F1E" w:rsidRDefault="00E10DBC" w:rsidP="00D969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color w:val="000000" w:themeColor="text1"/>
        </w:rPr>
        <w:t xml:space="preserve">Customer Service team: use it to focus on optimizing customer </w:t>
      </w:r>
      <w:proofErr w:type="gramStart"/>
      <w:r w:rsidRPr="00116F1E">
        <w:rPr>
          <w:rFonts w:ascii="Times New Roman" w:hAnsi="Times New Roman" w:cs="Times New Roman"/>
          <w:color w:val="000000" w:themeColor="text1"/>
        </w:rPr>
        <w:t>experiences</w:t>
      </w:r>
      <w:proofErr w:type="gramEnd"/>
    </w:p>
    <w:p w14:paraId="3E12FD2D" w14:textId="730730A0" w:rsidR="00952FE3" w:rsidRPr="00116F1E" w:rsidRDefault="00952FE3" w:rsidP="00952F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color w:val="000000" w:themeColor="text1"/>
        </w:rPr>
        <w:t xml:space="preserve">Developers: Can use it to modify </w:t>
      </w:r>
      <w:proofErr w:type="spellStart"/>
      <w:r w:rsidRPr="00116F1E">
        <w:rPr>
          <w:rFonts w:ascii="Times New Roman" w:hAnsi="Times New Roman" w:cs="Times New Roman"/>
          <w:color w:val="000000" w:themeColor="text1"/>
        </w:rPr>
        <w:t>witsh</w:t>
      </w:r>
      <w:proofErr w:type="spellEnd"/>
      <w:r w:rsidRPr="00116F1E">
        <w:rPr>
          <w:rFonts w:ascii="Times New Roman" w:hAnsi="Times New Roman" w:cs="Times New Roman"/>
          <w:color w:val="000000" w:themeColor="text1"/>
        </w:rPr>
        <w:t xml:space="preserve"> new needs or </w:t>
      </w:r>
      <w:proofErr w:type="gramStart"/>
      <w:r w:rsidRPr="00116F1E">
        <w:rPr>
          <w:rFonts w:ascii="Times New Roman" w:hAnsi="Times New Roman" w:cs="Times New Roman"/>
          <w:color w:val="000000" w:themeColor="text1"/>
        </w:rPr>
        <w:t>other</w:t>
      </w:r>
      <w:proofErr w:type="gramEnd"/>
      <w:r w:rsidRPr="00116F1E">
        <w:rPr>
          <w:rFonts w:ascii="Times New Roman" w:hAnsi="Times New Roman" w:cs="Times New Roman"/>
          <w:color w:val="000000" w:themeColor="text1"/>
        </w:rPr>
        <w:t xml:space="preserve"> similar project</w:t>
      </w:r>
    </w:p>
    <w:p w14:paraId="57946C96" w14:textId="2E7253D7" w:rsidR="00952FE3" w:rsidRPr="00116F1E" w:rsidRDefault="00952FE3" w:rsidP="00952F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color w:val="000000" w:themeColor="text1"/>
        </w:rPr>
        <w:t xml:space="preserve">Tester: Can use this to make sure everything is where it </w:t>
      </w:r>
      <w:proofErr w:type="spellStart"/>
      <w:proofErr w:type="gramStart"/>
      <w:r w:rsidRPr="00116F1E">
        <w:rPr>
          <w:rFonts w:ascii="Times New Roman" w:hAnsi="Times New Roman" w:cs="Times New Roman"/>
          <w:color w:val="000000" w:themeColor="text1"/>
        </w:rPr>
        <w:t>suppose</w:t>
      </w:r>
      <w:proofErr w:type="gramEnd"/>
      <w:r w:rsidRPr="00116F1E">
        <w:rPr>
          <w:rFonts w:ascii="Times New Roman" w:hAnsi="Times New Roman" w:cs="Times New Roman"/>
          <w:color w:val="000000" w:themeColor="text1"/>
        </w:rPr>
        <w:t xml:space="preserve"> to</w:t>
      </w:r>
      <w:proofErr w:type="spellEnd"/>
      <w:r w:rsidRPr="00116F1E">
        <w:rPr>
          <w:rFonts w:ascii="Times New Roman" w:hAnsi="Times New Roman" w:cs="Times New Roman"/>
          <w:color w:val="000000" w:themeColor="text1"/>
        </w:rPr>
        <w:t xml:space="preserve"> be</w:t>
      </w:r>
    </w:p>
    <w:p w14:paraId="0E6DF079" w14:textId="77777777" w:rsidR="00116F1E" w:rsidRDefault="00116F1E" w:rsidP="00116F1E">
      <w:pPr>
        <w:ind w:left="1440"/>
        <w:rPr>
          <w:color w:val="0070C0"/>
        </w:rPr>
      </w:pPr>
    </w:p>
    <w:p w14:paraId="7A01B6D0" w14:textId="77777777" w:rsidR="00116F1E" w:rsidRPr="00116F1E" w:rsidRDefault="00116F1E" w:rsidP="00116F1E">
      <w:pPr>
        <w:ind w:left="1440"/>
        <w:rPr>
          <w:color w:val="0070C0"/>
        </w:rPr>
      </w:pPr>
    </w:p>
    <w:p w14:paraId="0465E694" w14:textId="67548165" w:rsidR="00301780" w:rsidRDefault="00000000" w:rsidP="00116F1E">
      <w:pPr>
        <w:pStyle w:val="Heading2"/>
        <w:numPr>
          <w:ilvl w:val="1"/>
          <w:numId w:val="1"/>
        </w:numPr>
        <w:spacing w:before="0" w:after="0"/>
        <w:jc w:val="both"/>
      </w:pPr>
      <w:bookmarkStart w:id="7" w:name="_8oj44eqg42aq" w:colFirst="0" w:colLast="0"/>
      <w:bookmarkEnd w:id="7"/>
      <w:r>
        <w:t xml:space="preserve"> </w:t>
      </w:r>
      <w:r w:rsidRPr="00116F1E">
        <w:rPr>
          <w:b/>
          <w:bCs/>
          <w:sz w:val="28"/>
          <w:szCs w:val="28"/>
        </w:rPr>
        <w:t>Assumptions and Dependencies</w:t>
      </w:r>
      <w:r>
        <w:t xml:space="preserve"> </w:t>
      </w:r>
      <w:r w:rsidR="00301780">
        <w:t>–</w:t>
      </w:r>
      <w:r>
        <w:t xml:space="preserve"> </w:t>
      </w:r>
    </w:p>
    <w:p w14:paraId="62D37F57" w14:textId="77777777" w:rsidR="00116F1E" w:rsidRPr="00116F1E" w:rsidRDefault="00116F1E" w:rsidP="00116F1E"/>
    <w:p w14:paraId="6D3C6C17" w14:textId="6ADCC1A3" w:rsidR="00301780" w:rsidRPr="00116F1E" w:rsidRDefault="00301780" w:rsidP="00116F1E">
      <w:pPr>
        <w:pStyle w:val="Heading2"/>
        <w:spacing w:before="0" w:after="0"/>
        <w:jc w:val="both"/>
        <w:rPr>
          <w:b/>
          <w:bCs/>
        </w:rPr>
      </w:pPr>
      <w:r w:rsidRPr="00116F1E">
        <w:rPr>
          <w:b/>
          <w:bCs/>
        </w:rPr>
        <w:t>Assumptions</w:t>
      </w:r>
    </w:p>
    <w:p w14:paraId="4EC5B5D4" w14:textId="5A1E8716" w:rsidR="00301780" w:rsidRPr="00116F1E" w:rsidRDefault="00301780" w:rsidP="0030178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16F1E">
        <w:rPr>
          <w:b/>
          <w:bCs/>
          <w:color w:val="000000" w:themeColor="text1"/>
        </w:rPr>
        <w:t>Data Quality</w:t>
      </w:r>
      <w:r w:rsidRPr="00116F1E">
        <w:rPr>
          <w:color w:val="000000" w:themeColor="text1"/>
        </w:rPr>
        <w:t>: We are assuming the data we are collecting is of reasonable quality, without inaccuracies and inconsistencies.</w:t>
      </w:r>
    </w:p>
    <w:p w14:paraId="7E914152" w14:textId="6E6A70C4" w:rsidR="00301780" w:rsidRPr="00116F1E" w:rsidRDefault="00301780" w:rsidP="0030178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16F1E">
        <w:rPr>
          <w:b/>
          <w:bCs/>
          <w:color w:val="000000" w:themeColor="text1"/>
        </w:rPr>
        <w:t>Resource Availability</w:t>
      </w:r>
      <w:r w:rsidRPr="00116F1E">
        <w:rPr>
          <w:color w:val="000000" w:themeColor="text1"/>
        </w:rPr>
        <w:t>: We are assuming there are enough resources for the development of the pipeline.</w:t>
      </w:r>
    </w:p>
    <w:p w14:paraId="05CE7AD8" w14:textId="77777777" w:rsidR="00116F1E" w:rsidRPr="00116F1E" w:rsidRDefault="00116F1E" w:rsidP="00116F1E">
      <w:pPr>
        <w:ind w:left="1080"/>
        <w:rPr>
          <w:color w:val="0070C0"/>
        </w:rPr>
      </w:pPr>
    </w:p>
    <w:p w14:paraId="0B6BE120" w14:textId="61345C9E" w:rsidR="00116F1E" w:rsidRPr="00116F1E" w:rsidRDefault="00301780" w:rsidP="00116F1E">
      <w:pPr>
        <w:rPr>
          <w:b/>
          <w:bCs/>
        </w:rPr>
      </w:pPr>
      <w:r w:rsidRPr="00116F1E">
        <w:rPr>
          <w:b/>
          <w:bCs/>
        </w:rPr>
        <w:t>DEPENDENCIES:</w:t>
      </w:r>
    </w:p>
    <w:p w14:paraId="7BCB27DA" w14:textId="0769B1F4" w:rsidR="00301780" w:rsidRPr="00116F1E" w:rsidRDefault="00301780" w:rsidP="00116F1E">
      <w:p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b/>
          <w:bCs/>
          <w:color w:val="000000" w:themeColor="text1"/>
        </w:rPr>
        <w:t>Data collection</w:t>
      </w:r>
      <w:r w:rsidRPr="00116F1E">
        <w:rPr>
          <w:rFonts w:ascii="Times New Roman" w:hAnsi="Times New Roman" w:cs="Times New Roman"/>
          <w:color w:val="000000" w:themeColor="text1"/>
        </w:rPr>
        <w:t xml:space="preserve">: Project success depends on </w:t>
      </w:r>
      <w:proofErr w:type="gramStart"/>
      <w:r w:rsidRPr="00116F1E">
        <w:rPr>
          <w:rFonts w:ascii="Times New Roman" w:hAnsi="Times New Roman" w:cs="Times New Roman"/>
          <w:color w:val="000000" w:themeColor="text1"/>
        </w:rPr>
        <w:t>timely</w:t>
      </w:r>
      <w:proofErr w:type="gramEnd"/>
      <w:r w:rsidRPr="00116F1E">
        <w:rPr>
          <w:rFonts w:ascii="Times New Roman" w:hAnsi="Times New Roman" w:cs="Times New Roman"/>
          <w:color w:val="000000" w:themeColor="text1"/>
        </w:rPr>
        <w:t xml:space="preserve"> and accurate data collection from </w:t>
      </w:r>
      <w:r w:rsidR="00B65492" w:rsidRPr="00116F1E">
        <w:rPr>
          <w:rFonts w:ascii="Times New Roman" w:hAnsi="Times New Roman" w:cs="Times New Roman"/>
          <w:color w:val="000000" w:themeColor="text1"/>
        </w:rPr>
        <w:t>competitors’</w:t>
      </w:r>
      <w:r w:rsidRPr="00116F1E">
        <w:rPr>
          <w:rFonts w:ascii="Times New Roman" w:hAnsi="Times New Roman" w:cs="Times New Roman"/>
          <w:color w:val="000000" w:themeColor="text1"/>
        </w:rPr>
        <w:t xml:space="preserve"> sources. </w:t>
      </w:r>
    </w:p>
    <w:p w14:paraId="70378CB7" w14:textId="126C93A7" w:rsidR="00301780" w:rsidRPr="00116F1E" w:rsidRDefault="00301780" w:rsidP="00116F1E">
      <w:p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b/>
          <w:bCs/>
          <w:color w:val="000000" w:themeColor="text1"/>
        </w:rPr>
        <w:t>Data Cleaning</w:t>
      </w:r>
      <w:r w:rsidRPr="00116F1E">
        <w:rPr>
          <w:rFonts w:ascii="Times New Roman" w:hAnsi="Times New Roman" w:cs="Times New Roman"/>
          <w:color w:val="000000" w:themeColor="text1"/>
        </w:rPr>
        <w:t xml:space="preserve">: The accuracy and reliability of analysis depend on comprehensive data cleaning and formatting. Any problems in this phase will cause inaccurate insights. </w:t>
      </w:r>
    </w:p>
    <w:p w14:paraId="6045C1CC" w14:textId="38615FE5" w:rsidR="00301780" w:rsidRPr="00116F1E" w:rsidRDefault="00301780" w:rsidP="00116F1E">
      <w:p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b/>
          <w:bCs/>
          <w:color w:val="000000" w:themeColor="text1"/>
        </w:rPr>
        <w:t>Technology infrastructure</w:t>
      </w:r>
      <w:r w:rsidRPr="00116F1E">
        <w:rPr>
          <w:rFonts w:ascii="Times New Roman" w:hAnsi="Times New Roman" w:cs="Times New Roman"/>
          <w:color w:val="000000" w:themeColor="text1"/>
        </w:rPr>
        <w:t xml:space="preserve">: Dependence on the availability and proper functioning of AWS services </w:t>
      </w:r>
    </w:p>
    <w:p w14:paraId="47EA036F" w14:textId="6D649ACE" w:rsidR="00B65492" w:rsidRPr="00116F1E" w:rsidRDefault="00B65492" w:rsidP="00B65492">
      <w:pPr>
        <w:rPr>
          <w:rFonts w:ascii="Times New Roman" w:hAnsi="Times New Roman" w:cs="Times New Roman"/>
          <w:color w:val="000000" w:themeColor="text1"/>
        </w:rPr>
      </w:pPr>
      <w:r w:rsidRPr="00116F1E">
        <w:rPr>
          <w:rFonts w:ascii="Times New Roman" w:hAnsi="Times New Roman" w:cs="Times New Roman"/>
          <w:color w:val="000000" w:themeColor="text1"/>
        </w:rPr>
        <w:t xml:space="preserve">Collaboration and Communication: Effective communication and collaboration among different teams are essential to ensure alignment and success of this </w:t>
      </w:r>
      <w:proofErr w:type="gramStart"/>
      <w:r w:rsidRPr="00116F1E">
        <w:rPr>
          <w:rFonts w:ascii="Times New Roman" w:hAnsi="Times New Roman" w:cs="Times New Roman"/>
          <w:color w:val="000000" w:themeColor="text1"/>
        </w:rPr>
        <w:t>projec</w:t>
      </w:r>
      <w:r w:rsidR="00116F1E" w:rsidRPr="00116F1E">
        <w:rPr>
          <w:rFonts w:ascii="Times New Roman" w:hAnsi="Times New Roman" w:cs="Times New Roman"/>
          <w:color w:val="000000" w:themeColor="text1"/>
        </w:rPr>
        <w:t>t</w:t>
      </w:r>
      <w:proofErr w:type="gramEnd"/>
    </w:p>
    <w:p w14:paraId="375162E8" w14:textId="2E96347F" w:rsidR="00B65492" w:rsidRPr="00116F1E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b/>
          <w:bCs/>
        </w:rPr>
      </w:pPr>
      <w:bookmarkStart w:id="8" w:name="_j87p17nsfp4v" w:colFirst="0" w:colLast="0"/>
      <w:bookmarkEnd w:id="8"/>
      <w:r w:rsidRPr="00116F1E">
        <w:rPr>
          <w:b/>
          <w:bCs/>
          <w:sz w:val="32"/>
          <w:szCs w:val="32"/>
        </w:rPr>
        <w:t xml:space="preserve">System Features and Requirements </w:t>
      </w:r>
      <w:r w:rsidR="00B65492" w:rsidRPr="00116F1E">
        <w:rPr>
          <w:b/>
          <w:bCs/>
          <w:sz w:val="32"/>
          <w:szCs w:val="32"/>
        </w:rPr>
        <w:t>–</w:t>
      </w:r>
    </w:p>
    <w:p w14:paraId="0000000A" w14:textId="43ABF7E2" w:rsidR="0020159C" w:rsidRDefault="00000000" w:rsidP="00B65492">
      <w:pPr>
        <w:pStyle w:val="Heading1"/>
        <w:spacing w:before="0" w:after="0"/>
        <w:ind w:left="720"/>
        <w:jc w:val="both"/>
      </w:pPr>
      <w:r>
        <w:rPr>
          <w:i/>
          <w:color w:val="1C4587"/>
          <w:sz w:val="18"/>
          <w:szCs w:val="18"/>
          <w:highlight w:val="white"/>
        </w:rPr>
        <w:t>.</w:t>
      </w:r>
    </w:p>
    <w:p w14:paraId="18E4F792" w14:textId="38604D42" w:rsidR="00B65492" w:rsidRPr="00116F1E" w:rsidRDefault="00000000" w:rsidP="00B65492">
      <w:pPr>
        <w:pStyle w:val="Heading2"/>
        <w:numPr>
          <w:ilvl w:val="1"/>
          <w:numId w:val="1"/>
        </w:numPr>
        <w:spacing w:before="0" w:after="0"/>
        <w:jc w:val="both"/>
        <w:rPr>
          <w:b/>
          <w:bCs/>
          <w:i/>
          <w:color w:val="FF0000"/>
          <w:sz w:val="18"/>
          <w:szCs w:val="18"/>
        </w:rPr>
      </w:pPr>
      <w:bookmarkStart w:id="9" w:name="_8g9qozmeohi7" w:colFirst="0" w:colLast="0"/>
      <w:bookmarkEnd w:id="9"/>
      <w:r w:rsidRPr="00116F1E">
        <w:rPr>
          <w:b/>
          <w:bCs/>
          <w:sz w:val="28"/>
          <w:szCs w:val="28"/>
        </w:rPr>
        <w:t>Functional Requirements -</w:t>
      </w:r>
      <w:r w:rsidRPr="00116F1E">
        <w:rPr>
          <w:b/>
          <w:bCs/>
          <w:color w:val="0B5394"/>
          <w:sz w:val="28"/>
          <w:szCs w:val="28"/>
        </w:rPr>
        <w:t xml:space="preserve"> </w:t>
      </w:r>
    </w:p>
    <w:p w14:paraId="10B7A8C5" w14:textId="77777777" w:rsidR="00B65492" w:rsidRPr="00116F1E" w:rsidRDefault="00B65492" w:rsidP="00B65492">
      <w:pPr>
        <w:numPr>
          <w:ilvl w:val="0"/>
          <w:numId w:val="6"/>
        </w:numPr>
        <w:spacing w:before="240"/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>Which disease has a maximum number of claims.</w:t>
      </w:r>
    </w:p>
    <w:p w14:paraId="70D25ABD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those Subscribers having age less than 30 and they subscribe any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subgroup</w:t>
      </w:r>
      <w:proofErr w:type="gramEnd"/>
    </w:p>
    <w:p w14:paraId="50F0084F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out which group has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maximum</w:t>
      </w:r>
      <w:proofErr w:type="gramEnd"/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 subgroups.</w:t>
      </w:r>
    </w:p>
    <w:p w14:paraId="237B9E16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out hospital which serve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most</w:t>
      </w:r>
      <w:proofErr w:type="gramEnd"/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 number of patients</w:t>
      </w:r>
    </w:p>
    <w:p w14:paraId="586C6E3C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out which subgroups subscribe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most</w:t>
      </w:r>
      <w:proofErr w:type="gramEnd"/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 number of times</w:t>
      </w:r>
    </w:p>
    <w:p w14:paraId="52CDCF22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out total number of claims which were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rejected</w:t>
      </w:r>
      <w:proofErr w:type="gramEnd"/>
    </w:p>
    <w:p w14:paraId="3C90354D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>From where most claims are coming (city)</w:t>
      </w:r>
    </w:p>
    <w:p w14:paraId="03599EAC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>Which groups of policies subscriber subscribe mostly Government or private</w:t>
      </w:r>
    </w:p>
    <w:p w14:paraId="2028DBD7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Average monthly premium subscriber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pay</w:t>
      </w:r>
      <w:proofErr w:type="gramEnd"/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 to insurance company.</w:t>
      </w:r>
    </w:p>
    <w:p w14:paraId="5A869927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Find out Which group is most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profitable</w:t>
      </w:r>
      <w:proofErr w:type="gramEnd"/>
    </w:p>
    <w:p w14:paraId="78AE4308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List all the patients below age of 18 who admit for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cancer</w:t>
      </w:r>
      <w:proofErr w:type="gramEnd"/>
    </w:p>
    <w:p w14:paraId="504E9041" w14:textId="77777777" w:rsidR="00B65492" w:rsidRPr="00116F1E" w:rsidRDefault="00B65492" w:rsidP="00B65492">
      <w:pPr>
        <w:numPr>
          <w:ilvl w:val="0"/>
          <w:numId w:val="6"/>
        </w:numPr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List patients who have cashless insurance and have total charges greater than or equal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for</w:t>
      </w:r>
      <w:proofErr w:type="gramEnd"/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 Rs. 50,000.</w:t>
      </w:r>
    </w:p>
    <w:p w14:paraId="5C7507C3" w14:textId="2126B9D4" w:rsidR="00B65492" w:rsidRPr="00116F1E" w:rsidRDefault="00B65492" w:rsidP="00B65492">
      <w:pPr>
        <w:numPr>
          <w:ilvl w:val="0"/>
          <w:numId w:val="6"/>
        </w:numPr>
        <w:spacing w:after="240"/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  <w:r w:rsidRPr="00116F1E">
        <w:rPr>
          <w:rFonts w:ascii="Times New Roman" w:eastAsia="Calibri" w:hAnsi="Times New Roman" w:cs="Times New Roman"/>
          <w:sz w:val="20"/>
          <w:szCs w:val="20"/>
        </w:rPr>
        <w:t xml:space="preserve">List female patients over the age of 40 that have undergone knee surgery in the past </w:t>
      </w:r>
      <w:proofErr w:type="gramStart"/>
      <w:r w:rsidRPr="00116F1E">
        <w:rPr>
          <w:rFonts w:ascii="Times New Roman" w:eastAsia="Calibri" w:hAnsi="Times New Roman" w:cs="Times New Roman"/>
          <w:sz w:val="20"/>
          <w:szCs w:val="20"/>
        </w:rPr>
        <w:t>yea</w:t>
      </w:r>
      <w:bookmarkStart w:id="10" w:name="_teiq0vk8knyg" w:colFirst="0" w:colLast="0"/>
      <w:bookmarkEnd w:id="10"/>
      <w:r w:rsidRPr="00116F1E">
        <w:rPr>
          <w:rFonts w:ascii="Times New Roman" w:eastAsia="Calibri" w:hAnsi="Times New Roman" w:cs="Times New Roman"/>
          <w:sz w:val="20"/>
          <w:szCs w:val="20"/>
        </w:rPr>
        <w:t>r</w:t>
      </w:r>
      <w:proofErr w:type="gramEnd"/>
    </w:p>
    <w:p w14:paraId="2898F3CE" w14:textId="77777777" w:rsidR="00116F1E" w:rsidRPr="00116F1E" w:rsidRDefault="00116F1E" w:rsidP="00116F1E">
      <w:pPr>
        <w:spacing w:after="240"/>
        <w:jc w:val="both"/>
        <w:rPr>
          <w:rFonts w:ascii="Times New Roman" w:eastAsia="Calibri" w:hAnsi="Times New Roman" w:cs="Times New Roman"/>
          <w:b/>
          <w:color w:val="1F2328"/>
          <w:sz w:val="20"/>
          <w:szCs w:val="20"/>
          <w:highlight w:val="white"/>
        </w:rPr>
      </w:pPr>
    </w:p>
    <w:p w14:paraId="00000010" w14:textId="48D2EFA6" w:rsidR="0020159C" w:rsidRDefault="00000000" w:rsidP="002450AA">
      <w:pPr>
        <w:pStyle w:val="Heading2"/>
        <w:numPr>
          <w:ilvl w:val="1"/>
          <w:numId w:val="1"/>
        </w:numPr>
        <w:spacing w:before="0" w:after="0"/>
        <w:jc w:val="both"/>
        <w:rPr>
          <w:i/>
          <w:color w:val="3C78D8"/>
          <w:sz w:val="18"/>
          <w:szCs w:val="18"/>
        </w:rPr>
      </w:pPr>
      <w:r>
        <w:rPr>
          <w:sz w:val="28"/>
          <w:szCs w:val="28"/>
        </w:rPr>
        <w:t xml:space="preserve">External Interface Requirements </w:t>
      </w:r>
      <w:r w:rsidR="002450A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9AD554F" w14:textId="77777777" w:rsidR="002450AA" w:rsidRDefault="002450AA" w:rsidP="002450AA"/>
    <w:p w14:paraId="0001C7CE" w14:textId="77777777" w:rsidR="002450AA" w:rsidRPr="002450AA" w:rsidRDefault="002450AA" w:rsidP="002450AA">
      <w:pPr>
        <w:pStyle w:val="ListParagraph"/>
        <w:numPr>
          <w:ilvl w:val="0"/>
          <w:numId w:val="8"/>
        </w:numPr>
      </w:pPr>
    </w:p>
    <w:p w14:paraId="00000011" w14:textId="77777777" w:rsidR="0020159C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sz w:val="34"/>
          <w:szCs w:val="34"/>
        </w:rPr>
      </w:pPr>
      <w:bookmarkStart w:id="11" w:name="_33m1b96fm3da" w:colFirst="0" w:colLast="0"/>
      <w:bookmarkEnd w:id="11"/>
      <w:r>
        <w:rPr>
          <w:sz w:val="28"/>
          <w:szCs w:val="28"/>
        </w:rPr>
        <w:t xml:space="preserve">System Features - </w:t>
      </w:r>
      <w:r>
        <w:rPr>
          <w:i/>
          <w:color w:val="1155CC"/>
          <w:sz w:val="18"/>
          <w:szCs w:val="18"/>
          <w:highlight w:val="white"/>
        </w:rPr>
        <w:t xml:space="preserve">System features are a type of functional requirements. These are features that are </w:t>
      </w:r>
      <w:proofErr w:type="gramStart"/>
      <w:r>
        <w:rPr>
          <w:i/>
          <w:color w:val="1155CC"/>
          <w:sz w:val="18"/>
          <w:szCs w:val="18"/>
          <w:highlight w:val="white"/>
        </w:rPr>
        <w:t>required</w:t>
      </w:r>
      <w:proofErr w:type="gramEnd"/>
      <w:r>
        <w:rPr>
          <w:i/>
          <w:color w:val="1155CC"/>
          <w:sz w:val="18"/>
          <w:szCs w:val="18"/>
          <w:highlight w:val="white"/>
        </w:rPr>
        <w:t xml:space="preserve"> in order for a system to function.</w:t>
      </w:r>
    </w:p>
    <w:p w14:paraId="00000012" w14:textId="77777777" w:rsidR="0020159C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sz w:val="34"/>
          <w:szCs w:val="34"/>
        </w:rPr>
      </w:pPr>
      <w:bookmarkStart w:id="12" w:name="_4vfo8acmhh9o" w:colFirst="0" w:colLast="0"/>
      <w:bookmarkEnd w:id="12"/>
      <w:r>
        <w:rPr>
          <w:sz w:val="28"/>
          <w:szCs w:val="28"/>
        </w:rPr>
        <w:t xml:space="preserve">Nonfunctional Requirements - </w:t>
      </w:r>
      <w:r>
        <w:rPr>
          <w:i/>
          <w:color w:val="1155CC"/>
          <w:sz w:val="18"/>
          <w:szCs w:val="18"/>
        </w:rPr>
        <w:t>Nonfunctional requirements, which help ensure that a product will work the way users and other stakeholders expect it to, can be just as important as functional ones. These may include:</w:t>
      </w:r>
    </w:p>
    <w:p w14:paraId="00000013" w14:textId="77777777" w:rsidR="0020159C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1155CC"/>
          <w:sz w:val="24"/>
          <w:szCs w:val="24"/>
        </w:rPr>
      </w:pPr>
      <w:bookmarkStart w:id="13" w:name="_qb1ne0avnn97" w:colFirst="0" w:colLast="0"/>
      <w:bookmarkEnd w:id="13"/>
      <w:r>
        <w:rPr>
          <w:color w:val="1155CC"/>
          <w:sz w:val="24"/>
          <w:szCs w:val="24"/>
        </w:rPr>
        <w:t>Performance requirements</w:t>
      </w:r>
    </w:p>
    <w:p w14:paraId="00000014" w14:textId="77777777" w:rsidR="0020159C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1155CC"/>
          <w:sz w:val="24"/>
          <w:szCs w:val="24"/>
        </w:rPr>
      </w:pPr>
      <w:bookmarkStart w:id="14" w:name="_4vj86fvca7pl" w:colFirst="0" w:colLast="0"/>
      <w:bookmarkEnd w:id="14"/>
      <w:r>
        <w:rPr>
          <w:color w:val="1155CC"/>
          <w:sz w:val="24"/>
          <w:szCs w:val="24"/>
        </w:rPr>
        <w:t>Safety requirements</w:t>
      </w:r>
    </w:p>
    <w:p w14:paraId="00000015" w14:textId="77777777" w:rsidR="0020159C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1155CC"/>
          <w:sz w:val="24"/>
          <w:szCs w:val="24"/>
        </w:rPr>
      </w:pPr>
      <w:bookmarkStart w:id="15" w:name="_51fb10eeho2w" w:colFirst="0" w:colLast="0"/>
      <w:bookmarkEnd w:id="15"/>
      <w:r>
        <w:rPr>
          <w:color w:val="1155CC"/>
          <w:sz w:val="24"/>
          <w:szCs w:val="24"/>
        </w:rPr>
        <w:t>Security requirements</w:t>
      </w:r>
    </w:p>
    <w:p w14:paraId="00000016" w14:textId="77777777" w:rsidR="0020159C" w:rsidRDefault="00000000">
      <w:pPr>
        <w:pStyle w:val="Heading3"/>
        <w:numPr>
          <w:ilvl w:val="2"/>
          <w:numId w:val="1"/>
        </w:numPr>
        <w:spacing w:before="0" w:after="0"/>
        <w:jc w:val="both"/>
        <w:rPr>
          <w:color w:val="1155CC"/>
          <w:sz w:val="24"/>
          <w:szCs w:val="24"/>
        </w:rPr>
      </w:pPr>
      <w:bookmarkStart w:id="16" w:name="_8a21oqb3jqkr" w:colFirst="0" w:colLast="0"/>
      <w:bookmarkEnd w:id="16"/>
      <w:r>
        <w:rPr>
          <w:color w:val="1155CC"/>
          <w:sz w:val="24"/>
          <w:szCs w:val="24"/>
        </w:rPr>
        <w:t>Usability requirements</w:t>
      </w:r>
    </w:p>
    <w:p w14:paraId="00000017" w14:textId="77777777" w:rsidR="0020159C" w:rsidRDefault="00000000">
      <w:pPr>
        <w:pStyle w:val="Heading3"/>
        <w:numPr>
          <w:ilvl w:val="2"/>
          <w:numId w:val="1"/>
        </w:numPr>
        <w:spacing w:before="0"/>
        <w:jc w:val="both"/>
        <w:rPr>
          <w:color w:val="1155CC"/>
          <w:sz w:val="24"/>
          <w:szCs w:val="24"/>
        </w:rPr>
      </w:pPr>
      <w:bookmarkStart w:id="17" w:name="_48ta1ka0o40k" w:colFirst="0" w:colLast="0"/>
      <w:bookmarkEnd w:id="17"/>
      <w:r>
        <w:rPr>
          <w:color w:val="1155CC"/>
          <w:sz w:val="24"/>
          <w:szCs w:val="24"/>
        </w:rPr>
        <w:t>Scalability requirements</w:t>
      </w:r>
    </w:p>
    <w:p w14:paraId="00000018" w14:textId="77777777" w:rsidR="0020159C" w:rsidRDefault="0020159C">
      <w:pPr>
        <w:pStyle w:val="Heading2"/>
        <w:ind w:left="1440"/>
        <w:jc w:val="both"/>
        <w:rPr>
          <w:sz w:val="28"/>
          <w:szCs w:val="28"/>
        </w:rPr>
      </w:pPr>
      <w:bookmarkStart w:id="18" w:name="_22smlwso3pbu" w:colFirst="0" w:colLast="0"/>
      <w:bookmarkEnd w:id="18"/>
    </w:p>
    <w:p w14:paraId="00000019" w14:textId="77777777" w:rsidR="0020159C" w:rsidRDefault="0020159C">
      <w:pPr>
        <w:jc w:val="both"/>
      </w:pPr>
    </w:p>
    <w:p w14:paraId="0000001A" w14:textId="77777777" w:rsidR="0020159C" w:rsidRDefault="0020159C">
      <w:pPr>
        <w:jc w:val="both"/>
      </w:pPr>
    </w:p>
    <w:sectPr w:rsidR="002015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4D4"/>
    <w:multiLevelType w:val="hybridMultilevel"/>
    <w:tmpl w:val="351E2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E363BA"/>
    <w:multiLevelType w:val="multilevel"/>
    <w:tmpl w:val="2D4AF9A4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2" w15:restartNumberingAfterBreak="0">
    <w:nsid w:val="14E01B72"/>
    <w:multiLevelType w:val="hybridMultilevel"/>
    <w:tmpl w:val="8DBCE970"/>
    <w:lvl w:ilvl="0" w:tplc="DE64425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8B4822"/>
    <w:multiLevelType w:val="multilevel"/>
    <w:tmpl w:val="895AE94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351E21"/>
    <w:multiLevelType w:val="hybridMultilevel"/>
    <w:tmpl w:val="10365E24"/>
    <w:lvl w:ilvl="0" w:tplc="DE64425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2566F"/>
    <w:multiLevelType w:val="hybridMultilevel"/>
    <w:tmpl w:val="75687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61612F"/>
    <w:multiLevelType w:val="hybridMultilevel"/>
    <w:tmpl w:val="0E7C1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0877A1"/>
    <w:multiLevelType w:val="hybridMultilevel"/>
    <w:tmpl w:val="671AD4BA"/>
    <w:lvl w:ilvl="0" w:tplc="DE644258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23647027">
    <w:abstractNumId w:val="3"/>
  </w:num>
  <w:num w:numId="2" w16cid:durableId="622276544">
    <w:abstractNumId w:val="0"/>
  </w:num>
  <w:num w:numId="3" w16cid:durableId="669672981">
    <w:abstractNumId w:val="6"/>
  </w:num>
  <w:num w:numId="4" w16cid:durableId="964506976">
    <w:abstractNumId w:val="5"/>
  </w:num>
  <w:num w:numId="5" w16cid:durableId="1121343479">
    <w:abstractNumId w:val="2"/>
  </w:num>
  <w:num w:numId="6" w16cid:durableId="388041578">
    <w:abstractNumId w:val="1"/>
  </w:num>
  <w:num w:numId="7" w16cid:durableId="2011323020">
    <w:abstractNumId w:val="7"/>
  </w:num>
  <w:num w:numId="8" w16cid:durableId="1279213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9C"/>
    <w:rsid w:val="000A4CE8"/>
    <w:rsid w:val="00116F1E"/>
    <w:rsid w:val="001B20B7"/>
    <w:rsid w:val="0020159C"/>
    <w:rsid w:val="00224C9F"/>
    <w:rsid w:val="002450AA"/>
    <w:rsid w:val="00301780"/>
    <w:rsid w:val="003F2DCD"/>
    <w:rsid w:val="0046356D"/>
    <w:rsid w:val="00493FA6"/>
    <w:rsid w:val="00494DC9"/>
    <w:rsid w:val="005918F5"/>
    <w:rsid w:val="006B7224"/>
    <w:rsid w:val="00937354"/>
    <w:rsid w:val="00952FE3"/>
    <w:rsid w:val="00B65492"/>
    <w:rsid w:val="00B83E73"/>
    <w:rsid w:val="00BC2EF0"/>
    <w:rsid w:val="00C13D87"/>
    <w:rsid w:val="00C61305"/>
    <w:rsid w:val="00C90130"/>
    <w:rsid w:val="00D11EF2"/>
    <w:rsid w:val="00D969BC"/>
    <w:rsid w:val="00E10DBC"/>
    <w:rsid w:val="00E17A79"/>
    <w:rsid w:val="00EE3D98"/>
    <w:rsid w:val="00F35EC3"/>
    <w:rsid w:val="00F3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F5D"/>
  <w15:docId w15:val="{97A2F056-4787-4C90-8907-C02DB7F5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4428</Characters>
  <Application>Microsoft Office Word</Application>
  <DocSecurity>0</DocSecurity>
  <Lines>158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 - This introduction is very important as it sets expectations that</vt:lpstr>
      <vt:lpstr>    Purpose - The primary aim of this project is to equip the health insurance compa</vt:lpstr>
      <vt:lpstr>    Intended Audience and Use – Marketing and Sales team, Product development team, </vt:lpstr>
      <vt:lpstr>    Product Scope - Using a combination of AWS S3, AWS Redshift, Databricks, AWS EMR</vt:lpstr>
      <vt:lpstr>    Definitions and Acronyms – </vt:lpstr>
      <vt:lpstr>Overall Description – Using a combination of AWS S3, AWS Redshift, Databricks, A</vt:lpstr>
      <vt:lpstr/>
      <vt:lpstr>By focusing on these stages, our project aims to establish a comprehensive data-</vt:lpstr>
      <vt:lpstr/>
      <vt:lpstr>User Needs – </vt:lpstr>
      <vt:lpstr>    Assumptions and Dependencies – </vt:lpstr>
      <vt:lpstr>    </vt:lpstr>
      <vt:lpstr>    Assumptions</vt:lpstr>
      <vt:lpstr>    </vt:lpstr>
      <vt:lpstr>System Features and Requirements –</vt:lpstr>
      <vt:lpstr>.</vt:lpstr>
      <vt:lpstr>    Functional Requirements - </vt:lpstr>
      <vt:lpstr>    External Interface Requirements – </vt:lpstr>
      <vt:lpstr>    System Features - System features are a type of functional requirements. These a</vt:lpstr>
      <vt:lpstr>    Nonfunctional Requirements - Nonfunctional requirements, which help ensure that </vt:lpstr>
      <vt:lpstr>        Performance requirements</vt:lpstr>
      <vt:lpstr>        Safety requirements</vt:lpstr>
      <vt:lpstr>        Security requirements</vt:lpstr>
      <vt:lpstr>        Usability requirements</vt:lpstr>
      <vt:lpstr>        Scalability requirements</vt:lpstr>
      <vt:lpstr>    </vt:lpstr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dikshya pokhrel</cp:lastModifiedBy>
  <cp:revision>2</cp:revision>
  <dcterms:created xsi:type="dcterms:W3CDTF">2023-09-01T23:45:00Z</dcterms:created>
  <dcterms:modified xsi:type="dcterms:W3CDTF">2023-09-01T23:45:00Z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dc9a35d15eb125bb44fefbea9647a74e32b4fed6f1ecd0dae33938c3e9d60316</vt:lpwstr>
  </property>
</Properties>
</file>