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Casos de Uso a implementar durante los 2 primeros Sprints.</w:t>
      </w:r>
    </w:p>
    <w:p>
      <w:pPr>
        <w:pStyle w:val="15"/>
        <w:numPr>
          <w:ilvl w:val="0"/>
          <w:numId w:val="1"/>
        </w:numPr>
      </w:pPr>
      <w:r>
        <w:t>Consultar objetos sobre el visor GIS.</w:t>
      </w:r>
    </w:p>
    <w:p>
      <w:pPr>
        <w:pStyle w:val="15"/>
        <w:numPr>
          <w:ilvl w:val="0"/>
          <w:numId w:val="1"/>
        </w:numPr>
      </w:pPr>
      <w:r>
        <w:t>Negar el acceso a usuario de MDEF sin perfil en AGNEX (incluye la autenticación del usuario).</w:t>
      </w:r>
    </w:p>
    <w:p>
      <w:pPr>
        <w:ind w:left="705"/>
      </w:pPr>
      <w:r>
        <w:t>La persistencia de objetos la realizaremos sobre H2.</w:t>
      </w:r>
    </w:p>
    <w:p>
      <w:pPr>
        <w:pStyle w:val="2"/>
      </w:pPr>
      <w:r>
        <w:t>Sprint número 1.</w:t>
      </w:r>
    </w:p>
    <w:p>
      <w:pPr>
        <w:pStyle w:val="12"/>
      </w:pPr>
    </w:p>
    <w:p>
      <w:pPr>
        <w:pStyle w:val="12"/>
        <w:jc w:val="both"/>
      </w:pPr>
      <w:r>
        <w:rPr>
          <w:b/>
          <w:bCs/>
        </w:rPr>
        <w:t>Pivote</w:t>
      </w:r>
      <w:r>
        <w:t>: CRUD de una tabla simple con un campo id (tipo autonumérico) y un campo descripción (tipo cadena). Estimación de dificultad: 15/100</w:t>
      </w:r>
      <w:r>
        <w:t xml:space="preserve"> PH</w:t>
      </w:r>
      <w:bookmarkStart w:id="1" w:name="_GoBack"/>
      <w:bookmarkEnd w:id="1"/>
      <w:r>
        <w:t xml:space="preserve">. </w:t>
      </w:r>
    </w:p>
    <w:p>
      <w:pPr>
        <w:pStyle w:val="12"/>
      </w:pPr>
    </w:p>
    <w:p>
      <w:pPr>
        <w:pStyle w:val="12"/>
      </w:pPr>
      <w:r>
        <w:rPr>
          <w:b/>
          <w:bCs/>
        </w:rPr>
        <w:t>Tareas</w:t>
      </w:r>
      <w:r>
        <w:t xml:space="preserve"> a realizar en este Sprint:</w:t>
      </w:r>
    </w:p>
    <w:tbl>
      <w:tblPr>
        <w:tblStyle w:val="9"/>
        <w:tblW w:w="96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93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8E86AE"/>
          </w:tcPr>
          <w:p>
            <w:pPr>
              <w:pStyle w:val="13"/>
              <w:jc w:val="center"/>
              <w:rPr>
                <w:rFonts w:eastAsia="Liberation Mono" w:cs="Liberation Mono"/>
                <w:b/>
                <w:bCs/>
                <w:color w:val="FFFFFF"/>
              </w:rPr>
            </w:pPr>
            <w:r>
              <w:rPr>
                <w:rFonts w:eastAsia="Liberation Mono" w:cs="Liberation Mono"/>
                <w:b/>
                <w:bCs/>
                <w:color w:val="FFFFFF"/>
              </w:rPr>
              <w:t>Tarea</w:t>
            </w:r>
          </w:p>
        </w:tc>
        <w:tc>
          <w:tcPr>
            <w:tcW w:w="3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86AE"/>
          </w:tcPr>
          <w:p>
            <w:pPr>
              <w:pStyle w:val="12"/>
              <w:jc w:val="center"/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  <w:t>Estimación de dificultad respecto al pivote</w:t>
            </w:r>
            <w:r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  <w:t xml:space="preserve"> (PH)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Creación de una interfaz de usuario en formato HTML con ayuda del framework Bootstrap.</w:t>
            </w:r>
          </w:p>
        </w:tc>
        <w:tc>
          <w:tcPr>
            <w:tcW w:w="37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25/100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Configuración del visor GIS dónde visualizar los objetos gráficos.</w:t>
            </w:r>
          </w:p>
        </w:tc>
        <w:tc>
          <w:tcPr>
            <w:tcW w:w="37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3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35/100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</w:tblPrEx>
        <w:tc>
          <w:tcPr>
            <w:tcW w:w="58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clases de diseño del Sprint.</w:t>
            </w:r>
          </w:p>
        </w:tc>
        <w:tc>
          <w:tcPr>
            <w:tcW w:w="37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3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10/100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Documentarse sobre como extraer el usuario de la sesión http iniciada en el navegador (*)</w:t>
            </w:r>
          </w:p>
        </w:tc>
        <w:tc>
          <w:tcPr>
            <w:tcW w:w="37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3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20/100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rPr>
                <w:rFonts w:eastAsia="Liberation Mono" w:cs="Liberation Mono"/>
                <w:color w:val="000000"/>
              </w:rPr>
            </w:pPr>
            <w:bookmarkStart w:id="0" w:name="__DdeLink__103_3216571927"/>
            <w:r>
              <w:rPr>
                <w:rFonts w:eastAsia="Liberation Mono" w:cs="Liberation Mono"/>
                <w:color w:val="000000"/>
              </w:rPr>
              <w:t>Diagrama de Secuencia del Caso de Uso “Mostrar información sobre cada artefacto”.</w:t>
            </w:r>
            <w:bookmarkEnd w:id="0"/>
          </w:p>
        </w:tc>
        <w:tc>
          <w:tcPr>
            <w:tcW w:w="375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3"/>
              <w:jc w:val="center"/>
              <w:rPr>
                <w:rFonts w:eastAsia="Liberation Mono" w:cs="Liberation Mono"/>
                <w:color w:val="000000"/>
              </w:rPr>
            </w:pPr>
          </w:p>
          <w:p>
            <w:pPr>
              <w:pStyle w:val="13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30/100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8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Secuencia del Caso de Uso “Denegar el acceso a usuarios de MDEF sin perfil”.</w:t>
            </w:r>
          </w:p>
        </w:tc>
        <w:tc>
          <w:tcPr>
            <w:tcW w:w="37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3"/>
              <w:rPr>
                <w:rFonts w:eastAsia="Liberation Mono" w:cs="Liberation Mono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</w:tblPrEx>
        <w:tc>
          <w:tcPr>
            <w:tcW w:w="589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TOTAL DE ESFUERZO durante el Sprint</w:t>
            </w:r>
          </w:p>
        </w:tc>
        <w:tc>
          <w:tcPr>
            <w:tcW w:w="37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3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120/100</w:t>
            </w:r>
          </w:p>
        </w:tc>
      </w:tr>
    </w:tbl>
    <w:p>
      <w:pPr>
        <w:pStyle w:val="12"/>
      </w:pPr>
    </w:p>
    <w:p>
      <w:pPr>
        <w:pStyle w:val="12"/>
        <w:jc w:val="both"/>
      </w:pPr>
      <w:r>
        <w:t>(*) Pospuesto para el siguiente sprint</w:t>
      </w:r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500000000000000"/>
    <w:charset w:val="86"/>
    <w:family w:val="roman"/>
    <w:pitch w:val="default"/>
    <w:sig w:usb0="30000083" w:usb1="2BDF3C10" w:usb2="00000016" w:usb3="00000000" w:csb0="602E0107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ngal">
    <w:altName w:val="Quicksand Ligh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03" w:usb1="2BDF3C10" w:usb2="00000016" w:usb3="00000000" w:csb0="602E0107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D4F"/>
    <w:multiLevelType w:val="multilevel"/>
    <w:tmpl w:val="003C2D4F"/>
    <w:lvl w:ilvl="0" w:tentative="0">
      <w:start w:val="0"/>
      <w:numFmt w:val="bullet"/>
      <w:lvlText w:val="-"/>
      <w:lvlJc w:val="left"/>
      <w:pPr>
        <w:ind w:left="1065" w:hanging="360"/>
      </w:pPr>
      <w:rPr>
        <w:rFonts w:hint="default" w:ascii="Liberation Serif" w:hAnsi="Liberation Serif" w:eastAsia="Noto Serif CJK SC" w:cs="FreeSans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0011F"/>
    <w:rsid w:val="000000B9"/>
    <w:rsid w:val="0050011F"/>
    <w:rsid w:val="00DE3FF8"/>
    <w:rsid w:val="00F4512C"/>
    <w:rsid w:val="7F7D845F"/>
    <w:rsid w:val="FBFDB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Noto Serif CJK SC" w:cs="FreeSans"/>
      <w:sz w:val="24"/>
      <w:szCs w:val="24"/>
      <w:lang w:val="es-ES" w:eastAsia="zh-CN" w:bidi="hi-IN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E75B5" w:themeColor="accent1" w:themeShade="BF"/>
      <w:sz w:val="32"/>
      <w:szCs w:val="29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5">
    <w:name w:val="List"/>
    <w:basedOn w:val="3"/>
    <w:uiPriority w:val="0"/>
  </w:style>
  <w:style w:type="paragraph" w:styleId="6">
    <w:name w:val="Title"/>
    <w:basedOn w:val="7"/>
    <w:next w:val="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character" w:customStyle="1" w:styleId="10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1">
    <w:name w:val="Index"/>
    <w:basedOn w:val="1"/>
    <w:qFormat/>
    <w:uiPriority w:val="0"/>
    <w:pPr>
      <w:suppressLineNumbers/>
    </w:pPr>
  </w:style>
  <w:style w:type="paragraph" w:customStyle="1" w:styleId="12">
    <w:name w:val="Preformatted Text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character" w:customStyle="1" w:styleId="14">
    <w:name w:val="Título 1 Car"/>
    <w:basedOn w:val="8"/>
    <w:link w:val="2"/>
    <w:uiPriority w:val="9"/>
    <w:rPr>
      <w:rFonts w:cs="Mangal" w:asciiTheme="majorHAnsi" w:hAnsiTheme="majorHAnsi" w:eastAsiaTheme="majorEastAsia"/>
      <w:color w:val="2E75B5" w:themeColor="accent1" w:themeShade="BF"/>
      <w:sz w:val="32"/>
      <w:szCs w:val="29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909</Characters>
  <Lines>7</Lines>
  <Paragraphs>2</Paragraphs>
  <TotalTime>49</TotalTime>
  <ScaleCrop>false</ScaleCrop>
  <LinksUpToDate>false</LinksUpToDate>
  <CharactersWithSpaces>1072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2019-05-28T07:41:00Z</dcterms:created>
  <dc:creator>juliuscmm</dc:creator>
  <cp:lastModifiedBy>juliuscmm</cp:lastModifiedBy>
  <dcterms:modified xsi:type="dcterms:W3CDTF">2019-05-28T22:30:36Z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