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5465" w14:textId="77777777" w:rsidR="00B3213D" w:rsidRPr="00B3213D" w:rsidRDefault="00B3213D" w:rsidP="00B3213D">
      <w:r w:rsidRPr="00B3213D">
        <w:t>You have assembled a very solid, multi</w:t>
      </w:r>
      <w:r w:rsidRPr="00B3213D">
        <w:noBreakHyphen/>
        <w:t xml:space="preserve">source reconstruction of what the SAGE metrics page for </w:t>
      </w:r>
      <w:r w:rsidRPr="00B3213D">
        <w:rPr>
          <w:i/>
          <w:iCs/>
        </w:rPr>
        <w:t>Lupus</w:t>
      </w:r>
      <w:r w:rsidRPr="00B3213D">
        <w:t xml:space="preserve"> (LUP) would convey, and it is broadly consistent with independent bibliometric sources.[</w:t>
      </w:r>
      <w:hyperlink r:id="rId5" w:history="1">
        <w:r w:rsidRPr="00B3213D">
          <w:rPr>
            <w:rStyle w:val="Hyperlink"/>
          </w:rPr>
          <w:t>journalsearches</w:t>
        </w:r>
      </w:hyperlink>
      <w:r w:rsidRPr="00B3213D">
        <w:t>]</w:t>
      </w:r>
    </w:p>
    <w:p w14:paraId="46B48254" w14:textId="77777777" w:rsidR="00B3213D" w:rsidRPr="00B3213D" w:rsidRDefault="00B3213D" w:rsidP="00B3213D">
      <w:r w:rsidRPr="00B3213D">
        <w:t>Below I will (1) validate and refine key points in your analysis against external data, (2) flag a couple of subtle inconsistencies (especially around quartile/rank), and (3) show how to turn this into concise, defensible text for proposals, supervision, or journal</w:t>
      </w:r>
      <w:r w:rsidRPr="00B3213D">
        <w:noBreakHyphen/>
        <w:t>selection rationale.</w:t>
      </w:r>
    </w:p>
    <w:p w14:paraId="15F8AFFA" w14:textId="77777777" w:rsidR="00B3213D" w:rsidRPr="00B3213D" w:rsidRDefault="00000000" w:rsidP="00B3213D">
      <w:r>
        <w:pict w14:anchorId="352B2218">
          <v:rect id="_x0000_i1025" style="width:0;height:1.5pt" o:hralign="center" o:hrstd="t" o:hr="t" fillcolor="#a0a0a0" stroked="f"/>
        </w:pict>
      </w:r>
    </w:p>
    <w:p w14:paraId="0083CD09" w14:textId="77777777" w:rsidR="00B3213D" w:rsidRPr="00B3213D" w:rsidRDefault="00B3213D" w:rsidP="00B3213D">
      <w:pPr>
        <w:rPr>
          <w:b/>
          <w:bCs/>
        </w:rPr>
      </w:pPr>
      <w:r w:rsidRPr="00B3213D">
        <w:rPr>
          <w:b/>
          <w:bCs/>
        </w:rPr>
        <w:t>1. Core identity and indexing</w:t>
      </w:r>
    </w:p>
    <w:p w14:paraId="5B5D831F" w14:textId="77777777" w:rsidR="00B3213D" w:rsidRPr="00B3213D" w:rsidRDefault="00B3213D" w:rsidP="00B3213D">
      <w:r w:rsidRPr="00B3213D">
        <w:t xml:space="preserve">Most of your </w:t>
      </w:r>
      <w:r w:rsidRPr="00B3213D">
        <w:rPr>
          <w:b/>
          <w:bCs/>
        </w:rPr>
        <w:t>journal identity</w:t>
      </w:r>
      <w:r w:rsidRPr="00B3213D">
        <w:t xml:space="preserve"> details are correct and match current reference sources:</w:t>
      </w:r>
    </w:p>
    <w:p w14:paraId="2D7C2696" w14:textId="77777777" w:rsidR="00B3213D" w:rsidRPr="00B3213D" w:rsidRDefault="00B3213D" w:rsidP="00B3213D">
      <w:pPr>
        <w:numPr>
          <w:ilvl w:val="0"/>
          <w:numId w:val="16"/>
        </w:numPr>
      </w:pPr>
      <w:r w:rsidRPr="00B3213D">
        <w:t>Title, publisher (SAGE), ISSN pair 0961</w:t>
      </w:r>
      <w:r w:rsidRPr="00B3213D">
        <w:noBreakHyphen/>
        <w:t>2033 / 1477</w:t>
      </w:r>
      <w:r w:rsidRPr="00B3213D">
        <w:noBreakHyphen/>
        <w:t>0962, and start year 1991 are all in line with independent listings.[</w:t>
      </w:r>
      <w:hyperlink r:id="rId6" w:history="1">
        <w:r w:rsidRPr="00B3213D">
          <w:rPr>
            <w:rStyle w:val="Hyperlink"/>
          </w:rPr>
          <w:t>editage</w:t>
        </w:r>
      </w:hyperlink>
      <w:r w:rsidRPr="00B3213D">
        <w:t>]</w:t>
      </w:r>
    </w:p>
    <w:p w14:paraId="0EE12422" w14:textId="77777777" w:rsidR="00B3213D" w:rsidRPr="00B3213D" w:rsidRDefault="00B3213D" w:rsidP="00B3213D">
      <w:pPr>
        <w:numPr>
          <w:ilvl w:val="0"/>
          <w:numId w:val="16"/>
        </w:numPr>
      </w:pPr>
      <w:r w:rsidRPr="00B3213D">
        <w:t>Frequency is indeed effectively “monthly” (12–14 issues/year depending on how SAGE bundles special issues), which explains the discrepancy you note.[</w:t>
      </w:r>
      <w:hyperlink r:id="rId7" w:history="1">
        <w:r w:rsidRPr="00B3213D">
          <w:rPr>
            <w:rStyle w:val="Hyperlink"/>
          </w:rPr>
          <w:t>editage</w:t>
        </w:r>
      </w:hyperlink>
      <w:r w:rsidRPr="00B3213D">
        <w:t>]</w:t>
      </w:r>
    </w:p>
    <w:p w14:paraId="6E33E572" w14:textId="77777777" w:rsidR="00B3213D" w:rsidRPr="00B3213D" w:rsidRDefault="00B3213D" w:rsidP="00B3213D">
      <w:pPr>
        <w:numPr>
          <w:ilvl w:val="0"/>
          <w:numId w:val="16"/>
        </w:numPr>
      </w:pPr>
      <w:r w:rsidRPr="00B3213D">
        <w:t>The journal is active in Web of Science (SCIE) and also indexed in Scopus; both WoS</w:t>
      </w:r>
      <w:r w:rsidRPr="00B3213D">
        <w:noBreakHyphen/>
        <w:t>Journal.info and third</w:t>
      </w:r>
      <w:r w:rsidRPr="00B3213D">
        <w:noBreakHyphen/>
        <w:t>party dashboards confirm SCIE status and basic JCR metrics.[</w:t>
      </w:r>
      <w:hyperlink r:id="rId8" w:history="1">
        <w:r w:rsidRPr="00B3213D">
          <w:rPr>
            <w:rStyle w:val="Hyperlink"/>
          </w:rPr>
          <w:t>wos-journal</w:t>
        </w:r>
      </w:hyperlink>
      <w:r w:rsidRPr="00B3213D">
        <w:t>]</w:t>
      </w:r>
    </w:p>
    <w:p w14:paraId="57F62FFD" w14:textId="77777777" w:rsidR="00B3213D" w:rsidRPr="00B3213D" w:rsidRDefault="00B3213D" w:rsidP="00B3213D">
      <w:r w:rsidRPr="00B3213D">
        <w:t xml:space="preserve">Your note that </w:t>
      </w:r>
      <w:r w:rsidRPr="00B3213D">
        <w:rPr>
          <w:i/>
          <w:iCs/>
        </w:rPr>
        <w:t>Lupus</w:t>
      </w:r>
      <w:r w:rsidRPr="00B3213D">
        <w:t xml:space="preserve"> is “the only fully peer</w:t>
      </w:r>
      <w:r w:rsidRPr="00B3213D">
        <w:noBreakHyphen/>
        <w:t>reviewed international journal devoted exclusively to lupus and related disease research” is repeated verbatim (or near</w:t>
      </w:r>
      <w:r w:rsidRPr="00B3213D">
        <w:noBreakHyphen/>
        <w:t>verbatim) in several publisher/aggregator descriptions, including Ovid and SAGE</w:t>
      </w:r>
      <w:r w:rsidRPr="00B3213D">
        <w:noBreakHyphen/>
        <w:t xml:space="preserve">linked summaries. This positioning is important for arguing </w:t>
      </w:r>
      <w:r w:rsidRPr="00B3213D">
        <w:rPr>
          <w:b/>
          <w:bCs/>
        </w:rPr>
        <w:t>niche specialisation</w:t>
      </w:r>
      <w:r w:rsidRPr="00B3213D">
        <w:t xml:space="preserve"> even if the raw impact factor is mid</w:t>
      </w:r>
      <w:r w:rsidRPr="00B3213D">
        <w:noBreakHyphen/>
        <w:t>tier.[</w:t>
      </w:r>
      <w:hyperlink r:id="rId9" w:history="1">
        <w:r w:rsidRPr="00B3213D">
          <w:rPr>
            <w:rStyle w:val="Hyperlink"/>
          </w:rPr>
          <w:t>wolterskluwer</w:t>
        </w:r>
      </w:hyperlink>
      <w:r w:rsidRPr="00B3213D">
        <w:t>]</w:t>
      </w:r>
    </w:p>
    <w:p w14:paraId="1A9BD434" w14:textId="77777777" w:rsidR="00B3213D" w:rsidRPr="00B3213D" w:rsidRDefault="00000000" w:rsidP="00B3213D">
      <w:r>
        <w:pict w14:anchorId="52C7B554">
          <v:rect id="_x0000_i1026" style="width:0;height:1.5pt" o:hralign="center" o:hrstd="t" o:hr="t" fillcolor="#a0a0a0" stroked="f"/>
        </w:pict>
      </w:r>
    </w:p>
    <w:p w14:paraId="672899D1" w14:textId="77777777" w:rsidR="00B3213D" w:rsidRPr="00B3213D" w:rsidRDefault="00B3213D" w:rsidP="00B3213D">
      <w:pPr>
        <w:rPr>
          <w:b/>
          <w:bCs/>
        </w:rPr>
      </w:pPr>
      <w:r w:rsidRPr="00B3213D">
        <w:rPr>
          <w:b/>
          <w:bCs/>
        </w:rPr>
        <w:t>2. Impact factor, trend, and Scopus metrics</w:t>
      </w:r>
    </w:p>
    <w:p w14:paraId="1BA1D958" w14:textId="77777777" w:rsidR="00B3213D" w:rsidRPr="00B3213D" w:rsidRDefault="00B3213D" w:rsidP="00B3213D">
      <w:pPr>
        <w:rPr>
          <w:b/>
          <w:bCs/>
        </w:rPr>
      </w:pPr>
      <w:r w:rsidRPr="00B3213D">
        <w:rPr>
          <w:b/>
          <w:bCs/>
        </w:rPr>
        <w:t>JCR / Web of Science metrics</w:t>
      </w:r>
    </w:p>
    <w:p w14:paraId="2B1BC675" w14:textId="77777777" w:rsidR="00B3213D" w:rsidRPr="00B3213D" w:rsidRDefault="00B3213D" w:rsidP="00B3213D">
      <w:r w:rsidRPr="00B3213D">
        <w:t>Independent sources align with your reconstruction:</w:t>
      </w:r>
    </w:p>
    <w:p w14:paraId="639946E6" w14:textId="77777777" w:rsidR="00B3213D" w:rsidRPr="00B3213D" w:rsidRDefault="00B3213D" w:rsidP="00B3213D">
      <w:pPr>
        <w:numPr>
          <w:ilvl w:val="0"/>
          <w:numId w:val="17"/>
        </w:numPr>
      </w:pPr>
      <w:r w:rsidRPr="00B3213D">
        <w:t xml:space="preserve">Latest JIF around </w:t>
      </w:r>
      <w:r w:rsidRPr="00B3213D">
        <w:rPr>
          <w:b/>
          <w:bCs/>
        </w:rPr>
        <w:t>1.9</w:t>
      </w:r>
      <w:r w:rsidRPr="00B3213D">
        <w:t xml:space="preserve"> (Web of Science 2024 JCR release) is confirmed by multiple sites that explicitly reference Clarivate as source.[</w:t>
      </w:r>
      <w:hyperlink r:id="rId10" w:history="1">
        <w:r w:rsidRPr="00B3213D">
          <w:rPr>
            <w:rStyle w:val="Hyperlink"/>
          </w:rPr>
          <w:t>ooir</w:t>
        </w:r>
      </w:hyperlink>
      <w:r w:rsidRPr="00B3213D">
        <w:t>]</w:t>
      </w:r>
    </w:p>
    <w:p w14:paraId="0A41E1F0" w14:textId="77777777" w:rsidR="00B3213D" w:rsidRPr="00B3213D" w:rsidRDefault="00B3213D" w:rsidP="00B3213D">
      <w:pPr>
        <w:numPr>
          <w:ilvl w:val="0"/>
          <w:numId w:val="17"/>
        </w:numPr>
      </w:pPr>
      <w:r w:rsidRPr="00B3213D">
        <w:t>A 5</w:t>
      </w:r>
      <w:r w:rsidRPr="00B3213D">
        <w:noBreakHyphen/>
        <w:t xml:space="preserve">year IF around </w:t>
      </w:r>
      <w:r w:rsidRPr="00B3213D">
        <w:rPr>
          <w:b/>
          <w:bCs/>
        </w:rPr>
        <w:t>2.3</w:t>
      </w:r>
      <w:r w:rsidRPr="00B3213D">
        <w:t xml:space="preserve"> is consistent with WoS</w:t>
      </w:r>
      <w:r w:rsidRPr="00B3213D">
        <w:noBreakHyphen/>
        <w:t>Journal.info and derivative services.[</w:t>
      </w:r>
      <w:hyperlink r:id="rId11" w:history="1">
        <w:r w:rsidRPr="00B3213D">
          <w:rPr>
            <w:rStyle w:val="Hyperlink"/>
          </w:rPr>
          <w:t>wos-journal</w:t>
        </w:r>
      </w:hyperlink>
      <w:r w:rsidRPr="00B3213D">
        <w:t>]</w:t>
      </w:r>
    </w:p>
    <w:p w14:paraId="1C857BBF" w14:textId="77777777" w:rsidR="00B3213D" w:rsidRPr="00B3213D" w:rsidRDefault="00B3213D" w:rsidP="00B3213D">
      <w:r w:rsidRPr="00B3213D">
        <w:lastRenderedPageBreak/>
        <w:t xml:space="preserve">You describe a </w:t>
      </w:r>
      <w:r w:rsidRPr="00B3213D">
        <w:rPr>
          <w:b/>
          <w:bCs/>
        </w:rPr>
        <w:t>declining trend</w:t>
      </w:r>
      <w:r w:rsidRPr="00B3213D">
        <w:t xml:space="preserve"> from ~2.9 at its earlier peak down to ~1.8–1.9 recently, which is consistent with sites like Resurchify/JournalSearches that list year</w:t>
      </w:r>
      <w:r w:rsidRPr="00B3213D">
        <w:noBreakHyphen/>
        <w:t>by</w:t>
      </w:r>
      <w:r w:rsidRPr="00B3213D">
        <w:noBreakHyphen/>
        <w:t>year IF (or “impact score”) values in that range.[</w:t>
      </w:r>
      <w:hyperlink r:id="rId12" w:history="1">
        <w:r w:rsidRPr="00B3213D">
          <w:rPr>
            <w:rStyle w:val="Hyperlink"/>
          </w:rPr>
          <w:t>researchbite</w:t>
        </w:r>
      </w:hyperlink>
      <w:r w:rsidRPr="00B3213D">
        <w:t>]</w:t>
      </w:r>
    </w:p>
    <w:p w14:paraId="47E913C5" w14:textId="77777777" w:rsidR="00B3213D" w:rsidRPr="00B3213D" w:rsidRDefault="00B3213D" w:rsidP="00B3213D">
      <w:r w:rsidRPr="00B3213D">
        <w:t>In short: your trajectory narrative (“peak around 2018–2020, then gradual decline to sub</w:t>
      </w:r>
      <w:r w:rsidRPr="00B3213D">
        <w:noBreakHyphen/>
        <w:t>2”) is evidence</w:t>
      </w:r>
      <w:r w:rsidRPr="00B3213D">
        <w:noBreakHyphen/>
        <w:t>based and defensible.</w:t>
      </w:r>
    </w:p>
    <w:p w14:paraId="53A84E0C" w14:textId="77777777" w:rsidR="00B3213D" w:rsidRPr="00B3213D" w:rsidRDefault="00B3213D" w:rsidP="00B3213D">
      <w:pPr>
        <w:rPr>
          <w:b/>
          <w:bCs/>
        </w:rPr>
      </w:pPr>
      <w:r w:rsidRPr="00B3213D">
        <w:rPr>
          <w:b/>
          <w:bCs/>
        </w:rPr>
        <w:t>Scopus / SCImago metrics</w:t>
      </w:r>
    </w:p>
    <w:p w14:paraId="7AC70842" w14:textId="77777777" w:rsidR="00B3213D" w:rsidRPr="00B3213D" w:rsidRDefault="00B3213D" w:rsidP="00B3213D">
      <w:r w:rsidRPr="00B3213D">
        <w:t>Your Scopus</w:t>
      </w:r>
      <w:r w:rsidRPr="00B3213D">
        <w:noBreakHyphen/>
        <w:t>side metrics also match well:</w:t>
      </w:r>
    </w:p>
    <w:p w14:paraId="4094CD61" w14:textId="77777777" w:rsidR="00B3213D" w:rsidRPr="00B3213D" w:rsidRDefault="00B3213D" w:rsidP="00B3213D">
      <w:pPr>
        <w:numPr>
          <w:ilvl w:val="0"/>
          <w:numId w:val="18"/>
        </w:numPr>
      </w:pPr>
      <w:r w:rsidRPr="00B3213D">
        <w:rPr>
          <w:b/>
          <w:bCs/>
        </w:rPr>
        <w:t>CiteScore ~4–4.5, latest around 4.5</w:t>
      </w:r>
      <w:r w:rsidRPr="00B3213D">
        <w:t>: Editage/JournalSearches list a current CiteScore of roughly 4.1–4.5.[</w:t>
      </w:r>
      <w:hyperlink r:id="rId13" w:history="1">
        <w:r w:rsidRPr="00B3213D">
          <w:rPr>
            <w:rStyle w:val="Hyperlink"/>
          </w:rPr>
          <w:t>journalsearches</w:t>
        </w:r>
      </w:hyperlink>
      <w:r w:rsidRPr="00B3213D">
        <w:t>]</w:t>
      </w:r>
    </w:p>
    <w:p w14:paraId="2797D064" w14:textId="77777777" w:rsidR="00B3213D" w:rsidRPr="00B3213D" w:rsidRDefault="00B3213D" w:rsidP="00B3213D">
      <w:pPr>
        <w:numPr>
          <w:ilvl w:val="0"/>
          <w:numId w:val="18"/>
        </w:numPr>
      </w:pPr>
      <w:r w:rsidRPr="00B3213D">
        <w:rPr>
          <w:b/>
          <w:bCs/>
        </w:rPr>
        <w:t>SJR ~0.7–0.8</w:t>
      </w:r>
      <w:r w:rsidRPr="00B3213D">
        <w:t xml:space="preserve">: SCImago lists SJR ≈0.779 for </w:t>
      </w:r>
      <w:r w:rsidRPr="00B3213D">
        <w:rPr>
          <w:i/>
          <w:iCs/>
        </w:rPr>
        <w:t>Lupus</w:t>
      </w:r>
      <w:r w:rsidRPr="00B3213D">
        <w:t>.[</w:t>
      </w:r>
      <w:hyperlink r:id="rId14" w:history="1">
        <w:r w:rsidRPr="00B3213D">
          <w:rPr>
            <w:rStyle w:val="Hyperlink"/>
          </w:rPr>
          <w:t>journalsearches</w:t>
        </w:r>
      </w:hyperlink>
      <w:r w:rsidRPr="00B3213D">
        <w:t>]</w:t>
      </w:r>
    </w:p>
    <w:p w14:paraId="0622511E" w14:textId="77777777" w:rsidR="00B3213D" w:rsidRPr="00B3213D" w:rsidRDefault="00B3213D" w:rsidP="00B3213D">
      <w:pPr>
        <w:numPr>
          <w:ilvl w:val="0"/>
          <w:numId w:val="18"/>
        </w:numPr>
      </w:pPr>
      <w:r w:rsidRPr="00B3213D">
        <w:rPr>
          <w:b/>
          <w:bCs/>
        </w:rPr>
        <w:t>SNIP ≈1.08</w:t>
      </w:r>
      <w:r w:rsidRPr="00B3213D">
        <w:t xml:space="preserve"> and </w:t>
      </w:r>
      <w:r w:rsidRPr="00B3213D">
        <w:rPr>
          <w:b/>
          <w:bCs/>
        </w:rPr>
        <w:t>H</w:t>
      </w:r>
      <w:r w:rsidRPr="00B3213D">
        <w:rPr>
          <w:b/>
          <w:bCs/>
        </w:rPr>
        <w:noBreakHyphen/>
        <w:t>index ~114–122</w:t>
      </w:r>
      <w:r w:rsidRPr="00B3213D">
        <w:t xml:space="preserve"> are also reproduced in Editage and similar analytics services.[</w:t>
      </w:r>
      <w:hyperlink r:id="rId15" w:history="1">
        <w:r w:rsidRPr="00B3213D">
          <w:rPr>
            <w:rStyle w:val="Hyperlink"/>
          </w:rPr>
          <w:t>editage</w:t>
        </w:r>
      </w:hyperlink>
      <w:r w:rsidRPr="00B3213D">
        <w:t>]</w:t>
      </w:r>
    </w:p>
    <w:p w14:paraId="6D8E95A2" w14:textId="77777777" w:rsidR="00B3213D" w:rsidRPr="00B3213D" w:rsidRDefault="00B3213D" w:rsidP="00B3213D">
      <w:r w:rsidRPr="00B3213D">
        <w:t>Your “cites per document 2.19–2.0” is compatible with SCImago’s per</w:t>
      </w:r>
      <w:r w:rsidRPr="00B3213D">
        <w:noBreakHyphen/>
        <w:t>year citations per document values (e.g., 2024 ≈2.19, 2025 ≈2.0).[</w:t>
      </w:r>
      <w:hyperlink r:id="rId16" w:history="1">
        <w:r w:rsidRPr="00B3213D">
          <w:rPr>
            <w:rStyle w:val="Hyperlink"/>
          </w:rPr>
          <w:t>ooir</w:t>
        </w:r>
      </w:hyperlink>
      <w:r w:rsidRPr="00B3213D">
        <w:t>]</w:t>
      </w:r>
    </w:p>
    <w:p w14:paraId="120F485D" w14:textId="77777777" w:rsidR="00B3213D" w:rsidRPr="00B3213D" w:rsidRDefault="00B3213D" w:rsidP="00B3213D">
      <w:r w:rsidRPr="00B3213D">
        <w:t>So methodologically, your multi</w:t>
      </w:r>
      <w:r w:rsidRPr="00B3213D">
        <w:noBreakHyphen/>
        <w:t>source synthesis (WoS, Scopus, SCImago, Resurchify, etc.) is coherent and well triangulated.</w:t>
      </w:r>
    </w:p>
    <w:p w14:paraId="6F57C976" w14:textId="77777777" w:rsidR="00B3213D" w:rsidRPr="00B3213D" w:rsidRDefault="00000000" w:rsidP="00B3213D">
      <w:r>
        <w:pict w14:anchorId="528443B6">
          <v:rect id="_x0000_i1027" style="width:0;height:1.5pt" o:hralign="center" o:hrstd="t" o:hr="t" fillcolor="#a0a0a0" stroked="f"/>
        </w:pict>
      </w:r>
    </w:p>
    <w:p w14:paraId="15D89E1E" w14:textId="77777777" w:rsidR="00B3213D" w:rsidRPr="00B3213D" w:rsidRDefault="00B3213D" w:rsidP="00B3213D">
      <w:pPr>
        <w:rPr>
          <w:b/>
          <w:bCs/>
        </w:rPr>
      </w:pPr>
      <w:r w:rsidRPr="00B3213D">
        <w:rPr>
          <w:b/>
          <w:bCs/>
        </w:rPr>
        <w:t>3. Quartile, rank, and a subtle inconsistency</w:t>
      </w:r>
    </w:p>
    <w:p w14:paraId="3236AE41" w14:textId="77777777" w:rsidR="00B3213D" w:rsidRPr="00B3213D" w:rsidRDefault="00B3213D" w:rsidP="00B3213D">
      <w:r w:rsidRPr="00B3213D">
        <w:t xml:space="preserve">This is the only area where I would suggest tightening your summary, because different aggregators are reporting slightly different </w:t>
      </w:r>
      <w:r w:rsidRPr="00B3213D">
        <w:rPr>
          <w:b/>
          <w:bCs/>
        </w:rPr>
        <w:t>category rank / quartile</w:t>
      </w:r>
      <w:r w:rsidRPr="00B3213D">
        <w:t xml:space="preserve"> snapshots:</w:t>
      </w:r>
    </w:p>
    <w:p w14:paraId="76C7C6C8" w14:textId="77777777" w:rsidR="00B3213D" w:rsidRPr="00B3213D" w:rsidRDefault="00B3213D" w:rsidP="00B3213D">
      <w:pPr>
        <w:numPr>
          <w:ilvl w:val="0"/>
          <w:numId w:val="19"/>
        </w:numPr>
      </w:pPr>
      <w:r w:rsidRPr="00B3213D">
        <w:t xml:space="preserve">JournalSearches/Editage explicitly label </w:t>
      </w:r>
      <w:r w:rsidRPr="00B3213D">
        <w:rPr>
          <w:i/>
          <w:iCs/>
        </w:rPr>
        <w:t>Lupus</w:t>
      </w:r>
      <w:r w:rsidRPr="00B3213D">
        <w:t xml:space="preserve"> as </w:t>
      </w:r>
      <w:r w:rsidRPr="00B3213D">
        <w:rPr>
          <w:b/>
          <w:bCs/>
        </w:rPr>
        <w:t>Q2 in Rheumatology</w:t>
      </w:r>
      <w:r w:rsidRPr="00B3213D">
        <w:t xml:space="preserve"> (Scopus/SCImago context).[</w:t>
      </w:r>
      <w:hyperlink r:id="rId17" w:history="1">
        <w:r w:rsidRPr="00B3213D">
          <w:rPr>
            <w:rStyle w:val="Hyperlink"/>
          </w:rPr>
          <w:t>journalsearches</w:t>
        </w:r>
      </w:hyperlink>
      <w:r w:rsidRPr="00B3213D">
        <w:t>]</w:t>
      </w:r>
    </w:p>
    <w:p w14:paraId="6921D852" w14:textId="77777777" w:rsidR="00B3213D" w:rsidRPr="00B3213D" w:rsidRDefault="00B3213D" w:rsidP="00B3213D">
      <w:pPr>
        <w:numPr>
          <w:ilvl w:val="0"/>
          <w:numId w:val="19"/>
        </w:numPr>
      </w:pPr>
      <w:r w:rsidRPr="00B3213D">
        <w:t xml:space="preserve">SCImago itself has historically placed </w:t>
      </w:r>
      <w:r w:rsidRPr="00B3213D">
        <w:rPr>
          <w:i/>
          <w:iCs/>
        </w:rPr>
        <w:t>Lupus</w:t>
      </w:r>
      <w:r w:rsidRPr="00B3213D">
        <w:t xml:space="preserve"> in Rheumatology Q2, but some recent dashboards (like OOIR) using Clarivate data show a </w:t>
      </w:r>
      <w:r w:rsidRPr="00B3213D">
        <w:rPr>
          <w:b/>
          <w:bCs/>
        </w:rPr>
        <w:t>2024 JCR rank of 18/31 (Q3)</w:t>
      </w:r>
      <w:r w:rsidRPr="00B3213D">
        <w:t xml:space="preserve"> in Rheumatology.[</w:t>
      </w:r>
      <w:hyperlink r:id="rId18" w:history="1">
        <w:r w:rsidRPr="00B3213D">
          <w:rPr>
            <w:rStyle w:val="Hyperlink"/>
          </w:rPr>
          <w:t>ooir</w:t>
        </w:r>
      </w:hyperlink>
      <w:r w:rsidRPr="00B3213D">
        <w:t>]</w:t>
      </w:r>
    </w:p>
    <w:p w14:paraId="5274B0C2" w14:textId="77777777" w:rsidR="00B3213D" w:rsidRPr="00B3213D" w:rsidRDefault="00B3213D" w:rsidP="00B3213D">
      <w:r w:rsidRPr="00B3213D">
        <w:t xml:space="preserve">So at least </w:t>
      </w:r>
      <w:r w:rsidRPr="00B3213D">
        <w:rPr>
          <w:b/>
          <w:bCs/>
        </w:rPr>
        <w:t>two</w:t>
      </w:r>
      <w:r w:rsidRPr="00B3213D">
        <w:t xml:space="preserve"> reasonable pictures co</w:t>
      </w:r>
      <w:r w:rsidRPr="00B3213D">
        <w:noBreakHyphen/>
        <w:t>exist: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475"/>
        <w:gridCol w:w="878"/>
        <w:gridCol w:w="4388"/>
      </w:tblGrid>
      <w:tr w:rsidR="00B3213D" w:rsidRPr="00B3213D" w14:paraId="3EADF8BF" w14:textId="77777777">
        <w:trPr>
          <w:tblHeader/>
          <w:tblCellSpacing w:w="15" w:type="dxa"/>
        </w:trPr>
        <w:tc>
          <w:tcPr>
            <w:tcW w:w="0" w:type="auto"/>
            <w:vAlign w:val="center"/>
            <w:hideMark/>
          </w:tcPr>
          <w:p w14:paraId="61ADDCB0" w14:textId="77777777" w:rsidR="00B3213D" w:rsidRPr="00B3213D" w:rsidRDefault="00B3213D" w:rsidP="00B3213D">
            <w:pPr>
              <w:rPr>
                <w:b/>
                <w:bCs/>
              </w:rPr>
            </w:pPr>
            <w:r w:rsidRPr="00B3213D">
              <w:rPr>
                <w:b/>
                <w:bCs/>
              </w:rPr>
              <w:t>Source / System</w:t>
            </w:r>
          </w:p>
        </w:tc>
        <w:tc>
          <w:tcPr>
            <w:tcW w:w="0" w:type="auto"/>
            <w:vAlign w:val="center"/>
            <w:hideMark/>
          </w:tcPr>
          <w:p w14:paraId="65F84073" w14:textId="77777777" w:rsidR="00B3213D" w:rsidRPr="00B3213D" w:rsidRDefault="00B3213D" w:rsidP="00B3213D">
            <w:pPr>
              <w:rPr>
                <w:b/>
                <w:bCs/>
              </w:rPr>
            </w:pPr>
            <w:r w:rsidRPr="00B3213D">
              <w:rPr>
                <w:b/>
                <w:bCs/>
              </w:rPr>
              <w:t>Category</w:t>
            </w:r>
          </w:p>
        </w:tc>
        <w:tc>
          <w:tcPr>
            <w:tcW w:w="0" w:type="auto"/>
            <w:vAlign w:val="center"/>
            <w:hideMark/>
          </w:tcPr>
          <w:p w14:paraId="7FCD66EC" w14:textId="77777777" w:rsidR="00B3213D" w:rsidRPr="00B3213D" w:rsidRDefault="00B3213D" w:rsidP="00B3213D">
            <w:pPr>
              <w:rPr>
                <w:b/>
                <w:bCs/>
              </w:rPr>
            </w:pPr>
            <w:r w:rsidRPr="00B3213D">
              <w:rPr>
                <w:b/>
                <w:bCs/>
              </w:rPr>
              <w:t>Quartile</w:t>
            </w:r>
          </w:p>
        </w:tc>
        <w:tc>
          <w:tcPr>
            <w:tcW w:w="0" w:type="auto"/>
            <w:vAlign w:val="center"/>
            <w:hideMark/>
          </w:tcPr>
          <w:p w14:paraId="05F26233" w14:textId="77777777" w:rsidR="00B3213D" w:rsidRPr="00B3213D" w:rsidRDefault="00B3213D" w:rsidP="00B3213D">
            <w:pPr>
              <w:rPr>
                <w:b/>
                <w:bCs/>
              </w:rPr>
            </w:pPr>
            <w:r w:rsidRPr="00B3213D">
              <w:rPr>
                <w:b/>
                <w:bCs/>
              </w:rPr>
              <w:t>Example rank / note</w:t>
            </w:r>
          </w:p>
        </w:tc>
      </w:tr>
      <w:tr w:rsidR="00B3213D" w:rsidRPr="00B3213D" w14:paraId="53BF4182" w14:textId="77777777">
        <w:trPr>
          <w:tblCellSpacing w:w="15" w:type="dxa"/>
        </w:trPr>
        <w:tc>
          <w:tcPr>
            <w:tcW w:w="0" w:type="auto"/>
            <w:vAlign w:val="center"/>
            <w:hideMark/>
          </w:tcPr>
          <w:p w14:paraId="332C9666" w14:textId="77777777" w:rsidR="00B3213D" w:rsidRPr="00B3213D" w:rsidRDefault="00B3213D" w:rsidP="00B3213D">
            <w:r w:rsidRPr="00B3213D">
              <w:t>JCR 2024 (via OOIR)</w:t>
            </w:r>
          </w:p>
        </w:tc>
        <w:tc>
          <w:tcPr>
            <w:tcW w:w="0" w:type="auto"/>
            <w:vAlign w:val="center"/>
            <w:hideMark/>
          </w:tcPr>
          <w:p w14:paraId="509286D1" w14:textId="77777777" w:rsidR="00B3213D" w:rsidRPr="00B3213D" w:rsidRDefault="00B3213D" w:rsidP="00B3213D">
            <w:r w:rsidRPr="00B3213D">
              <w:t>Rheumatology</w:t>
            </w:r>
          </w:p>
        </w:tc>
        <w:tc>
          <w:tcPr>
            <w:tcW w:w="0" w:type="auto"/>
            <w:vAlign w:val="center"/>
            <w:hideMark/>
          </w:tcPr>
          <w:p w14:paraId="204AEFDF" w14:textId="77777777" w:rsidR="00B3213D" w:rsidRPr="00B3213D" w:rsidRDefault="00B3213D" w:rsidP="00B3213D">
            <w:r w:rsidRPr="00B3213D">
              <w:t>Q3</w:t>
            </w:r>
          </w:p>
        </w:tc>
        <w:tc>
          <w:tcPr>
            <w:tcW w:w="0" w:type="auto"/>
            <w:vAlign w:val="center"/>
            <w:hideMark/>
          </w:tcPr>
          <w:p w14:paraId="75E0FFB9" w14:textId="77777777" w:rsidR="00B3213D" w:rsidRPr="00B3213D" w:rsidRDefault="00B3213D" w:rsidP="00B3213D">
            <w:r w:rsidRPr="00B3213D">
              <w:t>18/31; IF 1.9 (Web of Science 2024) [</w:t>
            </w:r>
            <w:hyperlink r:id="rId19" w:history="1">
              <w:r w:rsidRPr="00B3213D">
                <w:rPr>
                  <w:rStyle w:val="Hyperlink"/>
                </w:rPr>
                <w:t>ooir</w:t>
              </w:r>
            </w:hyperlink>
            <w:r w:rsidRPr="00B3213D">
              <w:t>]</w:t>
            </w:r>
          </w:p>
        </w:tc>
      </w:tr>
      <w:tr w:rsidR="00B3213D" w:rsidRPr="00B3213D" w14:paraId="3AE49EBB" w14:textId="77777777">
        <w:trPr>
          <w:tblCellSpacing w:w="15" w:type="dxa"/>
        </w:trPr>
        <w:tc>
          <w:tcPr>
            <w:tcW w:w="0" w:type="auto"/>
            <w:vAlign w:val="center"/>
            <w:hideMark/>
          </w:tcPr>
          <w:p w14:paraId="6B41083E" w14:textId="77777777" w:rsidR="00B3213D" w:rsidRPr="00B3213D" w:rsidRDefault="00B3213D" w:rsidP="00B3213D">
            <w:r w:rsidRPr="00B3213D">
              <w:t>Scopus / SCImago / Editage</w:t>
            </w:r>
          </w:p>
        </w:tc>
        <w:tc>
          <w:tcPr>
            <w:tcW w:w="0" w:type="auto"/>
            <w:vAlign w:val="center"/>
            <w:hideMark/>
          </w:tcPr>
          <w:p w14:paraId="38E62191" w14:textId="77777777" w:rsidR="00B3213D" w:rsidRPr="00B3213D" w:rsidRDefault="00B3213D" w:rsidP="00B3213D">
            <w:r w:rsidRPr="00B3213D">
              <w:t>Rheumatology</w:t>
            </w:r>
          </w:p>
        </w:tc>
        <w:tc>
          <w:tcPr>
            <w:tcW w:w="0" w:type="auto"/>
            <w:vAlign w:val="center"/>
            <w:hideMark/>
          </w:tcPr>
          <w:p w14:paraId="6FA29901" w14:textId="77777777" w:rsidR="00B3213D" w:rsidRPr="00B3213D" w:rsidRDefault="00B3213D" w:rsidP="00B3213D">
            <w:r w:rsidRPr="00B3213D">
              <w:t>Q2</w:t>
            </w:r>
          </w:p>
        </w:tc>
        <w:tc>
          <w:tcPr>
            <w:tcW w:w="0" w:type="auto"/>
            <w:vAlign w:val="center"/>
            <w:hideMark/>
          </w:tcPr>
          <w:p w14:paraId="4BD4B9B1" w14:textId="77777777" w:rsidR="00B3213D" w:rsidRPr="00B3213D" w:rsidRDefault="00B3213D" w:rsidP="00B3213D">
            <w:r w:rsidRPr="00B3213D">
              <w:t>SJR 0.779, CiteScore 4.1–4.5 [</w:t>
            </w:r>
            <w:hyperlink r:id="rId20" w:history="1">
              <w:r w:rsidRPr="00B3213D">
                <w:rPr>
                  <w:rStyle w:val="Hyperlink"/>
                </w:rPr>
                <w:t>journalsearches</w:t>
              </w:r>
            </w:hyperlink>
            <w:r w:rsidRPr="00B3213D">
              <w:t>]</w:t>
            </w:r>
          </w:p>
        </w:tc>
      </w:tr>
    </w:tbl>
    <w:p w14:paraId="6FAA4732" w14:textId="77777777" w:rsidR="00B3213D" w:rsidRPr="00B3213D" w:rsidRDefault="00B3213D" w:rsidP="00B3213D">
      <w:r w:rsidRPr="00B3213D">
        <w:t>This suggests that:</w:t>
      </w:r>
    </w:p>
    <w:p w14:paraId="727A2C24" w14:textId="77777777" w:rsidR="00B3213D" w:rsidRPr="00B3213D" w:rsidRDefault="00B3213D" w:rsidP="00B3213D">
      <w:pPr>
        <w:numPr>
          <w:ilvl w:val="0"/>
          <w:numId w:val="20"/>
        </w:numPr>
      </w:pPr>
      <w:r w:rsidRPr="00B3213D">
        <w:t xml:space="preserve">In </w:t>
      </w:r>
      <w:r w:rsidRPr="00B3213D">
        <w:rPr>
          <w:b/>
          <w:bCs/>
        </w:rPr>
        <w:t>Clarivate (JCR)</w:t>
      </w:r>
      <w:r w:rsidRPr="00B3213D">
        <w:t>, the latest year may be Q3 (depending on denominator and year), while</w:t>
      </w:r>
    </w:p>
    <w:p w14:paraId="53FC5F55" w14:textId="77777777" w:rsidR="00B3213D" w:rsidRPr="00B3213D" w:rsidRDefault="00B3213D" w:rsidP="00B3213D">
      <w:pPr>
        <w:numPr>
          <w:ilvl w:val="0"/>
          <w:numId w:val="20"/>
        </w:numPr>
      </w:pPr>
      <w:r w:rsidRPr="00B3213D">
        <w:t xml:space="preserve">In </w:t>
      </w:r>
      <w:r w:rsidRPr="00B3213D">
        <w:rPr>
          <w:b/>
          <w:bCs/>
        </w:rPr>
        <w:t>Scopus/SCImago</w:t>
      </w:r>
      <w:r w:rsidRPr="00B3213D">
        <w:t xml:space="preserve">, it remains </w:t>
      </w:r>
      <w:r w:rsidRPr="00B3213D">
        <w:rPr>
          <w:b/>
          <w:bCs/>
        </w:rPr>
        <w:t>Q2</w:t>
      </w:r>
      <w:r w:rsidRPr="00B3213D">
        <w:t xml:space="preserve"> for Rheumatology.</w:t>
      </w:r>
    </w:p>
    <w:p w14:paraId="13E21C45" w14:textId="77777777" w:rsidR="00B3213D" w:rsidRPr="00B3213D" w:rsidRDefault="00B3213D" w:rsidP="00B3213D">
      <w:r w:rsidRPr="00B3213D">
        <w:t>Your text currently treats “Q2 in Rheumatology (JCR)” as a settled fact. That was historically true, but recent JCR snapshots may show Q3.[</w:t>
      </w:r>
      <w:hyperlink r:id="rId21" w:history="1">
        <w:r w:rsidRPr="00B3213D">
          <w:rPr>
            <w:rStyle w:val="Hyperlink"/>
          </w:rPr>
          <w:t>ooir</w:t>
        </w:r>
      </w:hyperlink>
      <w:r w:rsidRPr="00B3213D">
        <w:t>]</w:t>
      </w:r>
    </w:p>
    <w:p w14:paraId="6463351E" w14:textId="77777777" w:rsidR="00B3213D" w:rsidRPr="00B3213D" w:rsidRDefault="00B3213D" w:rsidP="00B3213D">
      <w:r w:rsidRPr="00B3213D">
        <w:t>For proposal</w:t>
      </w:r>
      <w:r w:rsidRPr="00B3213D">
        <w:noBreakHyphen/>
        <w:t>level accuracy, I would phrase it conditionally and time</w:t>
      </w:r>
      <w:r w:rsidRPr="00B3213D">
        <w:noBreakHyphen/>
        <w:t>stamp it, for example:</w:t>
      </w:r>
    </w:p>
    <w:p w14:paraId="4CF9A6A0" w14:textId="77777777" w:rsidR="00B3213D" w:rsidRPr="00B3213D" w:rsidRDefault="00B3213D" w:rsidP="00B3213D">
      <w:r w:rsidRPr="00B3213D">
        <w:t>According to recent Scopus</w:t>
      </w:r>
      <w:r w:rsidRPr="00B3213D">
        <w:noBreakHyphen/>
        <w:t xml:space="preserve">based metrics (CiteScore, SJR), </w:t>
      </w:r>
      <w:r w:rsidRPr="00B3213D">
        <w:rPr>
          <w:i/>
          <w:iCs/>
        </w:rPr>
        <w:t>Lupus</w:t>
      </w:r>
      <w:r w:rsidRPr="00B3213D">
        <w:t xml:space="preserve"> is classified as a Q2 journal in Rheumatology, whereas Clarivate’s latest JCR data place it around the mid</w:t>
      </w:r>
      <w:r w:rsidRPr="00B3213D">
        <w:noBreakHyphen/>
        <w:t>range of rheumatology titles with a 2024 impact factor of 1.9.[</w:t>
      </w:r>
      <w:hyperlink r:id="rId22" w:history="1">
        <w:r w:rsidRPr="00B3213D">
          <w:rPr>
            <w:rStyle w:val="Hyperlink"/>
          </w:rPr>
          <w:t>editage</w:t>
        </w:r>
      </w:hyperlink>
      <w:r w:rsidRPr="00B3213D">
        <w:t>]</w:t>
      </w:r>
    </w:p>
    <w:p w14:paraId="207A2317" w14:textId="77777777" w:rsidR="00B3213D" w:rsidRPr="00B3213D" w:rsidRDefault="00B3213D" w:rsidP="00B3213D">
      <w:r w:rsidRPr="00B3213D">
        <w:t xml:space="preserve">This preserves your </w:t>
      </w:r>
      <w:r w:rsidRPr="00B3213D">
        <w:rPr>
          <w:b/>
          <w:bCs/>
        </w:rPr>
        <w:t>mid</w:t>
      </w:r>
      <w:r w:rsidRPr="00B3213D">
        <w:rPr>
          <w:b/>
          <w:bCs/>
        </w:rPr>
        <w:noBreakHyphen/>
        <w:t>tier positioning</w:t>
      </w:r>
      <w:r w:rsidRPr="00B3213D">
        <w:t xml:space="preserve"> claim while acknowledging system differences.</w:t>
      </w:r>
    </w:p>
    <w:p w14:paraId="08A0F077" w14:textId="77777777" w:rsidR="00B3213D" w:rsidRPr="00B3213D" w:rsidRDefault="00000000" w:rsidP="00B3213D">
      <w:r>
        <w:pict w14:anchorId="3726820C">
          <v:rect id="_x0000_i1028" style="width:0;height:1.5pt" o:hralign="center" o:hrstd="t" o:hr="t" fillcolor="#a0a0a0" stroked="f"/>
        </w:pict>
      </w:r>
    </w:p>
    <w:p w14:paraId="2135C72B" w14:textId="77777777" w:rsidR="00B3213D" w:rsidRPr="00B3213D" w:rsidRDefault="00B3213D" w:rsidP="00B3213D">
      <w:pPr>
        <w:rPr>
          <w:b/>
          <w:bCs/>
        </w:rPr>
      </w:pPr>
      <w:r w:rsidRPr="00B3213D">
        <w:rPr>
          <w:b/>
          <w:bCs/>
        </w:rPr>
        <w:t>4. Scope, model, and positioning</w:t>
      </w:r>
    </w:p>
    <w:p w14:paraId="27269078" w14:textId="77777777" w:rsidR="00B3213D" w:rsidRPr="00B3213D" w:rsidRDefault="00B3213D" w:rsidP="00B3213D">
      <w:r w:rsidRPr="00B3213D">
        <w:t xml:space="preserve">Your characterisation of </w:t>
      </w:r>
      <w:r w:rsidRPr="00B3213D">
        <w:rPr>
          <w:b/>
          <w:bCs/>
        </w:rPr>
        <w:t>scope</w:t>
      </w:r>
      <w:r w:rsidRPr="00B3213D">
        <w:t xml:space="preserve"> is strongly supported by publisher and library descriptions:</w:t>
      </w:r>
    </w:p>
    <w:p w14:paraId="0D8108E3" w14:textId="77777777" w:rsidR="00B3213D" w:rsidRPr="00B3213D" w:rsidRDefault="00B3213D" w:rsidP="00B3213D">
      <w:pPr>
        <w:numPr>
          <w:ilvl w:val="0"/>
          <w:numId w:val="21"/>
        </w:numPr>
      </w:pPr>
      <w:r w:rsidRPr="00B3213D">
        <w:t>The journal focuses on all aspects of systemic lupus erythematosus and related autoimmune conditions, covering clinical, translational, and basic science.[</w:t>
      </w:r>
      <w:hyperlink r:id="rId23" w:history="1">
        <w:r w:rsidRPr="00B3213D">
          <w:rPr>
            <w:rStyle w:val="Hyperlink"/>
          </w:rPr>
          <w:t>wolterskluwer</w:t>
        </w:r>
      </w:hyperlink>
      <w:r w:rsidRPr="00B3213D">
        <w:t>]</w:t>
      </w:r>
    </w:p>
    <w:p w14:paraId="2A3EB645" w14:textId="77777777" w:rsidR="00B3213D" w:rsidRPr="00B3213D" w:rsidRDefault="00B3213D" w:rsidP="00B3213D">
      <w:pPr>
        <w:numPr>
          <w:ilvl w:val="0"/>
          <w:numId w:val="21"/>
        </w:numPr>
      </w:pPr>
      <w:r w:rsidRPr="00B3213D">
        <w:t>The disciplinary spread you list (rheumatology, dermatology, immunology, nephrology, cardiology, psychiatry, obstetrics) is consistent with typical article topics and the journal’s own “aims and scope” text.[</w:t>
      </w:r>
      <w:hyperlink r:id="rId24" w:history="1">
        <w:r w:rsidRPr="00B3213D">
          <w:rPr>
            <w:rStyle w:val="Hyperlink"/>
          </w:rPr>
          <w:t>journals.sagepub</w:t>
        </w:r>
      </w:hyperlink>
      <w:r w:rsidRPr="00B3213D">
        <w:t>]</w:t>
      </w:r>
    </w:p>
    <w:p w14:paraId="42E34BAF" w14:textId="77777777" w:rsidR="00B3213D" w:rsidRPr="00B3213D" w:rsidRDefault="00B3213D" w:rsidP="00B3213D">
      <w:r w:rsidRPr="00B3213D">
        <w:t xml:space="preserve">On the </w:t>
      </w:r>
      <w:r w:rsidRPr="00B3213D">
        <w:rPr>
          <w:b/>
          <w:bCs/>
        </w:rPr>
        <w:t>publishing model</w:t>
      </w:r>
      <w:r w:rsidRPr="00B3213D">
        <w:t>:</w:t>
      </w:r>
    </w:p>
    <w:p w14:paraId="24DB5184" w14:textId="77777777" w:rsidR="00B3213D" w:rsidRPr="00B3213D" w:rsidRDefault="00B3213D" w:rsidP="00B3213D">
      <w:pPr>
        <w:numPr>
          <w:ilvl w:val="0"/>
          <w:numId w:val="22"/>
        </w:numPr>
      </w:pPr>
      <w:r w:rsidRPr="00B3213D">
        <w:t xml:space="preserve">It is a </w:t>
      </w:r>
      <w:r w:rsidRPr="00B3213D">
        <w:rPr>
          <w:b/>
          <w:bCs/>
        </w:rPr>
        <w:t>subscription/hybrid</w:t>
      </w:r>
      <w:r w:rsidRPr="00B3213D">
        <w:t xml:space="preserve"> journal, generally not fully open access, and is marked as “Open Access: No” in JournalSearches (meaning OA is optional via APC).[</w:t>
      </w:r>
      <w:hyperlink r:id="rId25" w:history="1">
        <w:r w:rsidRPr="00B3213D">
          <w:rPr>
            <w:rStyle w:val="Hyperlink"/>
          </w:rPr>
          <w:t>journalsearches</w:t>
        </w:r>
      </w:hyperlink>
      <w:r w:rsidRPr="00B3213D">
        <w:t>]</w:t>
      </w:r>
    </w:p>
    <w:p w14:paraId="0CD2FFBC" w14:textId="77777777" w:rsidR="00B3213D" w:rsidRPr="00B3213D" w:rsidRDefault="00B3213D" w:rsidP="00B3213D">
      <w:pPr>
        <w:numPr>
          <w:ilvl w:val="0"/>
          <w:numId w:val="22"/>
        </w:numPr>
      </w:pPr>
      <w:r w:rsidRPr="00B3213D">
        <w:t>Your note about SAGE read</w:t>
      </w:r>
      <w:r w:rsidRPr="00B3213D">
        <w:noBreakHyphen/>
        <w:t>and</w:t>
      </w:r>
      <w:r w:rsidRPr="00B3213D">
        <w:noBreakHyphen/>
        <w:t>publish deals (discounted OA for authors at participating institutions) is consistent with national SAGE agreements such as the Netherlands’ 2025–2026 deal.[</w:t>
      </w:r>
      <w:hyperlink r:id="rId26" w:history="1">
        <w:r w:rsidRPr="00B3213D">
          <w:rPr>
            <w:rStyle w:val="Hyperlink"/>
          </w:rPr>
          <w:t>libguides.mq.edu</w:t>
        </w:r>
      </w:hyperlink>
      <w:r w:rsidRPr="00B3213D">
        <w:t>]</w:t>
      </w:r>
    </w:p>
    <w:p w14:paraId="15A98D6A" w14:textId="77777777" w:rsidR="00B3213D" w:rsidRPr="00B3213D" w:rsidRDefault="00B3213D" w:rsidP="00B3213D">
      <w:r w:rsidRPr="00B3213D">
        <w:t xml:space="preserve">This underpins your conclusion that it is a </w:t>
      </w:r>
      <w:r w:rsidRPr="00B3213D">
        <w:rPr>
          <w:b/>
          <w:bCs/>
        </w:rPr>
        <w:t>credible mid</w:t>
      </w:r>
      <w:r w:rsidRPr="00B3213D">
        <w:rPr>
          <w:b/>
          <w:bCs/>
        </w:rPr>
        <w:noBreakHyphen/>
        <w:t>tier venue</w:t>
      </w:r>
      <w:r w:rsidRPr="00B3213D">
        <w:t xml:space="preserve"> with strong niche relevance but not high</w:t>
      </w:r>
      <w:r w:rsidRPr="00B3213D">
        <w:noBreakHyphen/>
        <w:t>prestige in general rheumatology.</w:t>
      </w:r>
    </w:p>
    <w:p w14:paraId="24A2E53D" w14:textId="77777777" w:rsidR="00B3213D" w:rsidRPr="00B3213D" w:rsidRDefault="00000000" w:rsidP="00B3213D">
      <w:r>
        <w:pict w14:anchorId="5B57D389">
          <v:rect id="_x0000_i1029" style="width:0;height:1.5pt" o:hralign="center" o:hrstd="t" o:hr="t" fillcolor="#a0a0a0" stroked="f"/>
        </w:pict>
      </w:r>
    </w:p>
    <w:p w14:paraId="184124D0" w14:textId="77777777" w:rsidR="00B3213D" w:rsidRPr="00B3213D" w:rsidRDefault="00B3213D" w:rsidP="00B3213D">
      <w:pPr>
        <w:rPr>
          <w:b/>
          <w:bCs/>
        </w:rPr>
      </w:pPr>
      <w:r w:rsidRPr="00B3213D">
        <w:rPr>
          <w:b/>
          <w:bCs/>
        </w:rPr>
        <w:t>5. How to use this analysis in practice</w:t>
      </w:r>
    </w:p>
    <w:p w14:paraId="162DF643" w14:textId="77777777" w:rsidR="00B3213D" w:rsidRPr="00B3213D" w:rsidRDefault="00B3213D" w:rsidP="00B3213D">
      <w:r w:rsidRPr="00B3213D">
        <w:t>Given your role (proposal development, supervision, methodology), your synthesis is already at a “teaching note” level. To make it maximally usable, you might want to:</w:t>
      </w:r>
    </w:p>
    <w:p w14:paraId="7C4D32BE" w14:textId="77777777" w:rsidR="00B3213D" w:rsidRPr="00B3213D" w:rsidRDefault="00B3213D" w:rsidP="00B3213D">
      <w:pPr>
        <w:rPr>
          <w:b/>
          <w:bCs/>
        </w:rPr>
      </w:pPr>
      <w:r w:rsidRPr="00B3213D">
        <w:rPr>
          <w:b/>
          <w:bCs/>
        </w:rPr>
        <w:t>A. Standard paragraph for proposals / supervision</w:t>
      </w:r>
    </w:p>
    <w:p w14:paraId="38A08B06" w14:textId="77777777" w:rsidR="00B3213D" w:rsidRPr="00B3213D" w:rsidRDefault="00B3213D" w:rsidP="00B3213D">
      <w:r w:rsidRPr="00B3213D">
        <w:t xml:space="preserve">For MRes/PhD proposals where </w:t>
      </w:r>
      <w:r w:rsidRPr="00B3213D">
        <w:rPr>
          <w:i/>
          <w:iCs/>
        </w:rPr>
        <w:t>Lupus</w:t>
      </w:r>
      <w:r w:rsidRPr="00B3213D">
        <w:t xml:space="preserve"> is a target or source journal:</w:t>
      </w:r>
    </w:p>
    <w:p w14:paraId="02024385" w14:textId="77777777" w:rsidR="00B3213D" w:rsidRPr="00B3213D" w:rsidRDefault="00B3213D" w:rsidP="00B3213D">
      <w:r w:rsidRPr="00B3213D">
        <w:rPr>
          <w:i/>
          <w:iCs/>
        </w:rPr>
        <w:t>Lupus</w:t>
      </w:r>
      <w:r w:rsidRPr="00B3213D">
        <w:t xml:space="preserve"> (SAGE Publications) is a long</w:t>
      </w:r>
      <w:r w:rsidRPr="00B3213D">
        <w:noBreakHyphen/>
        <w:t>standing, peer</w:t>
      </w:r>
      <w:r w:rsidRPr="00B3213D">
        <w:noBreakHyphen/>
        <w:t>reviewed journal launched in 1991 and indexed in Web of Science (SCIE) and Scopus. It focuses exclusively on systemic lupus erythematosus and related autoimmune disorders, publishing clinical, translational, and basic science research. Recent Clarivate data report a 2024 Journal Impact Factor of around 1.9, with a 5</w:t>
      </w:r>
      <w:r w:rsidRPr="00B3213D">
        <w:noBreakHyphen/>
        <w:t>year impact factor near 2.3, while Scopus</w:t>
      </w:r>
      <w:r w:rsidRPr="00B3213D">
        <w:noBreakHyphen/>
        <w:t>based metrics indicate a CiteScore of approximately 4.1–4.5 and an SJR around 0.78, placing the journal in the middle tier (Q2–Q3) of rheumatology outlets depending on the metric system. Its unique disease</w:t>
      </w:r>
      <w:r w:rsidRPr="00B3213D">
        <w:noBreakHyphen/>
        <w:t>specific focus makes it a suitable venue for specialised lupus research and a credible source for literature in clinical and translational projects, even though it does not match the top</w:t>
      </w:r>
      <w:r w:rsidRPr="00B3213D">
        <w:noBreakHyphen/>
        <w:t xml:space="preserve">tier impact of broader rheumatology titles such as </w:t>
      </w:r>
      <w:r w:rsidRPr="00B3213D">
        <w:rPr>
          <w:i/>
          <w:iCs/>
        </w:rPr>
        <w:t>Annals of the Rheumatic Diseases</w:t>
      </w:r>
      <w:r w:rsidRPr="00B3213D">
        <w:t xml:space="preserve"> or </w:t>
      </w:r>
      <w:r w:rsidRPr="00B3213D">
        <w:rPr>
          <w:i/>
          <w:iCs/>
        </w:rPr>
        <w:t>Nature Reviews Rheumatology</w:t>
      </w:r>
      <w:r w:rsidRPr="00B3213D">
        <w:t>.[</w:t>
      </w:r>
      <w:hyperlink r:id="rId27" w:history="1">
        <w:r w:rsidRPr="00B3213D">
          <w:rPr>
            <w:rStyle w:val="Hyperlink"/>
          </w:rPr>
          <w:t>journals.sagepub</w:t>
        </w:r>
      </w:hyperlink>
      <w:r w:rsidRPr="00B3213D">
        <w:t>]</w:t>
      </w:r>
    </w:p>
    <w:p w14:paraId="2BE4ECBB" w14:textId="77777777" w:rsidR="00B3213D" w:rsidRPr="00B3213D" w:rsidRDefault="00B3213D" w:rsidP="00B3213D">
      <w:r w:rsidRPr="00B3213D">
        <w:t xml:space="preserve">You can adjust the last sentence depending on whether you want to </w:t>
      </w:r>
      <w:r w:rsidRPr="00B3213D">
        <w:rPr>
          <w:b/>
          <w:bCs/>
        </w:rPr>
        <w:t>justify choosing</w:t>
      </w:r>
      <w:r w:rsidRPr="00B3213D">
        <w:t xml:space="preserve"> </w:t>
      </w:r>
      <w:r w:rsidRPr="00B3213D">
        <w:rPr>
          <w:i/>
          <w:iCs/>
        </w:rPr>
        <w:t>Lupus</w:t>
      </w:r>
      <w:r w:rsidRPr="00B3213D">
        <w:t xml:space="preserve"> (emphasising niche relevance and clinical audience) or </w:t>
      </w:r>
      <w:r w:rsidRPr="00B3213D">
        <w:rPr>
          <w:b/>
          <w:bCs/>
        </w:rPr>
        <w:t>justify aiming higher</w:t>
      </w:r>
      <w:r w:rsidRPr="00B3213D">
        <w:t xml:space="preserve"> (emphasising the mid</w:t>
      </w:r>
      <w:r w:rsidRPr="00B3213D">
        <w:noBreakHyphen/>
        <w:t>tier impact).</w:t>
      </w:r>
    </w:p>
    <w:p w14:paraId="085A8A3F" w14:textId="77777777" w:rsidR="00B3213D" w:rsidRPr="00B3213D" w:rsidRDefault="00B3213D" w:rsidP="00B3213D">
      <w:pPr>
        <w:rPr>
          <w:b/>
          <w:bCs/>
        </w:rPr>
      </w:pPr>
      <w:r w:rsidRPr="00B3213D">
        <w:rPr>
          <w:b/>
          <w:bCs/>
        </w:rPr>
        <w:t>B. Benchmarking language for students</w:t>
      </w:r>
    </w:p>
    <w:p w14:paraId="147641DF" w14:textId="77777777" w:rsidR="00B3213D" w:rsidRPr="00B3213D" w:rsidRDefault="00B3213D" w:rsidP="00B3213D">
      <w:r w:rsidRPr="00B3213D">
        <w:t>For MSc/PhD students asking “Is this a good journal for my lupus study?”, you could translate your analysis as:</w:t>
      </w:r>
    </w:p>
    <w:p w14:paraId="17C9B738" w14:textId="77777777" w:rsidR="00B3213D" w:rsidRPr="00B3213D" w:rsidRDefault="00B3213D" w:rsidP="00B3213D">
      <w:pPr>
        <w:numPr>
          <w:ilvl w:val="0"/>
          <w:numId w:val="23"/>
        </w:numPr>
      </w:pPr>
      <w:r w:rsidRPr="00B3213D">
        <w:t xml:space="preserve">It is </w:t>
      </w:r>
      <w:r w:rsidRPr="00B3213D">
        <w:rPr>
          <w:b/>
          <w:bCs/>
        </w:rPr>
        <w:t>reputable and indexed</w:t>
      </w:r>
      <w:r w:rsidRPr="00B3213D">
        <w:t xml:space="preserve"> in major databases (SCIE, Scopus), so it passes any basic quality filter.[</w:t>
      </w:r>
      <w:hyperlink r:id="rId28" w:history="1">
        <w:r w:rsidRPr="00B3213D">
          <w:rPr>
            <w:rStyle w:val="Hyperlink"/>
          </w:rPr>
          <w:t>wos-journal</w:t>
        </w:r>
      </w:hyperlink>
      <w:r w:rsidRPr="00B3213D">
        <w:t>]</w:t>
      </w:r>
    </w:p>
    <w:p w14:paraId="3086A374" w14:textId="77777777" w:rsidR="00B3213D" w:rsidRPr="00B3213D" w:rsidRDefault="00B3213D" w:rsidP="00B3213D">
      <w:pPr>
        <w:numPr>
          <w:ilvl w:val="0"/>
          <w:numId w:val="23"/>
        </w:numPr>
      </w:pPr>
      <w:r w:rsidRPr="00B3213D">
        <w:t xml:space="preserve">Its impact factor and rankings place it in the </w:t>
      </w:r>
      <w:r w:rsidRPr="00B3213D">
        <w:rPr>
          <w:b/>
          <w:bCs/>
        </w:rPr>
        <w:t>middle of the rheumatology field</w:t>
      </w:r>
      <w:r w:rsidRPr="00B3213D">
        <w:t>, suitable for solid clinical or translational work rather than “breakthrough” prestige publications.[</w:t>
      </w:r>
      <w:hyperlink r:id="rId29" w:history="1">
        <w:r w:rsidRPr="00B3213D">
          <w:rPr>
            <w:rStyle w:val="Hyperlink"/>
          </w:rPr>
          <w:t>wolterskluwer</w:t>
        </w:r>
      </w:hyperlink>
      <w:r w:rsidRPr="00B3213D">
        <w:t>]</w:t>
      </w:r>
    </w:p>
    <w:p w14:paraId="38397740" w14:textId="77777777" w:rsidR="00B3213D" w:rsidRPr="00B3213D" w:rsidRDefault="00B3213D" w:rsidP="00B3213D">
      <w:pPr>
        <w:numPr>
          <w:ilvl w:val="0"/>
          <w:numId w:val="23"/>
        </w:numPr>
      </w:pPr>
      <w:r w:rsidRPr="00B3213D">
        <w:t xml:space="preserve">Because it is </w:t>
      </w:r>
      <w:r w:rsidRPr="00B3213D">
        <w:rPr>
          <w:b/>
          <w:bCs/>
        </w:rPr>
        <w:t>disease</w:t>
      </w:r>
      <w:r w:rsidRPr="00B3213D">
        <w:rPr>
          <w:b/>
          <w:bCs/>
        </w:rPr>
        <w:noBreakHyphen/>
        <w:t>specific</w:t>
      </w:r>
      <w:r w:rsidRPr="00B3213D">
        <w:t>, reviewers and readers are likely to be highly specialised, which is often advantageous for focused lupus topics.[</w:t>
      </w:r>
      <w:hyperlink r:id="rId30" w:history="1">
        <w:r w:rsidRPr="00B3213D">
          <w:rPr>
            <w:rStyle w:val="Hyperlink"/>
          </w:rPr>
          <w:t>wolterskluwer</w:t>
        </w:r>
      </w:hyperlink>
      <w:r w:rsidRPr="00B3213D">
        <w:t>]</w:t>
      </w:r>
    </w:p>
    <w:p w14:paraId="0FA0B17D" w14:textId="77777777" w:rsidR="00B3213D" w:rsidRPr="00B3213D" w:rsidRDefault="00B3213D" w:rsidP="00B3213D">
      <w:r w:rsidRPr="00B3213D">
        <w:t>This distinction between “field prestige” and “topic fit” is exactly what you highlighted in your key takeaways.</w:t>
      </w:r>
    </w:p>
    <w:p w14:paraId="22C5B6B8" w14:textId="77777777" w:rsidR="00B3213D" w:rsidRPr="00B3213D" w:rsidRDefault="00000000" w:rsidP="00B3213D">
      <w:r>
        <w:pict w14:anchorId="535B0C0E">
          <v:rect id="_x0000_i1030" style="width:0;height:1.5pt" o:hralign="center" o:hrstd="t" o:hr="t" fillcolor="#a0a0a0" stroked="f"/>
        </w:pict>
      </w:r>
    </w:p>
    <w:p w14:paraId="15FF6E10" w14:textId="77777777" w:rsidR="00B3213D" w:rsidRPr="00B3213D" w:rsidRDefault="00B3213D" w:rsidP="00B3213D">
      <w:pPr>
        <w:rPr>
          <w:b/>
          <w:bCs/>
        </w:rPr>
      </w:pPr>
      <w:r w:rsidRPr="00B3213D">
        <w:rPr>
          <w:b/>
          <w:bCs/>
        </w:rPr>
        <w:t>6. Minor refinement suggestions</w:t>
      </w:r>
    </w:p>
    <w:p w14:paraId="032E1EA7" w14:textId="77777777" w:rsidR="00B3213D" w:rsidRPr="00B3213D" w:rsidRDefault="00B3213D" w:rsidP="00B3213D">
      <w:r w:rsidRPr="00B3213D">
        <w:t>A few small tweaks would make your analysis fully defensible and re</w:t>
      </w:r>
      <w:r w:rsidRPr="00B3213D">
        <w:noBreakHyphen/>
        <w:t>usable:</w:t>
      </w:r>
    </w:p>
    <w:p w14:paraId="1B5AA10C" w14:textId="77777777" w:rsidR="00B3213D" w:rsidRPr="00B3213D" w:rsidRDefault="00B3213D" w:rsidP="00B3213D">
      <w:pPr>
        <w:numPr>
          <w:ilvl w:val="0"/>
          <w:numId w:val="24"/>
        </w:numPr>
      </w:pPr>
      <w:r w:rsidRPr="00B3213D">
        <w:t xml:space="preserve">Explicitly separate </w:t>
      </w:r>
      <w:r w:rsidRPr="00B3213D">
        <w:rPr>
          <w:b/>
          <w:bCs/>
        </w:rPr>
        <w:t>Clarivate</w:t>
      </w:r>
      <w:r w:rsidRPr="00B3213D">
        <w:rPr>
          <w:b/>
          <w:bCs/>
        </w:rPr>
        <w:noBreakHyphen/>
        <w:t>based quartile</w:t>
      </w:r>
      <w:r w:rsidRPr="00B3213D">
        <w:t xml:space="preserve"> statements from </w:t>
      </w:r>
      <w:r w:rsidRPr="00B3213D">
        <w:rPr>
          <w:b/>
          <w:bCs/>
        </w:rPr>
        <w:t>Scopus/SCImago quartiles</w:t>
      </w:r>
      <w:r w:rsidRPr="00B3213D">
        <w:t>, noting that they can differ (and appear to do so here: JCR ≈ Q3 vs SJR ≈ Q2 for recent years).[</w:t>
      </w:r>
      <w:hyperlink r:id="rId31" w:history="1">
        <w:r w:rsidRPr="00B3213D">
          <w:rPr>
            <w:rStyle w:val="Hyperlink"/>
          </w:rPr>
          <w:t>ooir</w:t>
        </w:r>
      </w:hyperlink>
      <w:r w:rsidRPr="00B3213D">
        <w:t>]</w:t>
      </w:r>
    </w:p>
    <w:p w14:paraId="7EE0FB8F" w14:textId="77777777" w:rsidR="00B3213D" w:rsidRPr="00B3213D" w:rsidRDefault="00B3213D" w:rsidP="00B3213D">
      <w:pPr>
        <w:numPr>
          <w:ilvl w:val="0"/>
          <w:numId w:val="24"/>
        </w:numPr>
      </w:pPr>
      <w:r w:rsidRPr="00B3213D">
        <w:t>Where you cite “the only fully peer</w:t>
      </w:r>
      <w:r w:rsidRPr="00B3213D">
        <w:noBreakHyphen/>
        <w:t>reviewed international journal devoted exclusively to lupus,” indicate that this is the journal’s own marketed claim, echoed by Ovid/SAGE, rather than an independently verified census of all journals.[</w:t>
      </w:r>
      <w:hyperlink r:id="rId32" w:history="1">
        <w:r w:rsidRPr="00B3213D">
          <w:rPr>
            <w:rStyle w:val="Hyperlink"/>
          </w:rPr>
          <w:t>wolterskluwer</w:t>
        </w:r>
      </w:hyperlink>
      <w:r w:rsidRPr="00B3213D">
        <w:t>]</w:t>
      </w:r>
    </w:p>
    <w:p w14:paraId="181FA89E" w14:textId="77777777" w:rsidR="00B3213D" w:rsidRPr="00B3213D" w:rsidRDefault="00B3213D" w:rsidP="00B3213D">
      <w:pPr>
        <w:numPr>
          <w:ilvl w:val="0"/>
          <w:numId w:val="24"/>
        </w:numPr>
      </w:pPr>
      <w:r w:rsidRPr="00B3213D">
        <w:t>When quoting older SAGE rate</w:t>
      </w:r>
      <w:r w:rsidRPr="00B3213D">
        <w:noBreakHyphen/>
        <w:t xml:space="preserve">card metrics (IF 2.911, rank 25/34), explicitly mark them as </w:t>
      </w:r>
      <w:r w:rsidRPr="00B3213D">
        <w:rPr>
          <w:b/>
          <w:bCs/>
        </w:rPr>
        <w:t>historic (circa 2020)</w:t>
      </w:r>
      <w:r w:rsidRPr="00B3213D">
        <w:t xml:space="preserve"> and contrast with current numbers to avoid reviewers misreading them as up</w:t>
      </w:r>
      <w:r w:rsidRPr="00B3213D">
        <w:noBreakHyphen/>
        <w:t>to</w:t>
      </w:r>
      <w:r w:rsidRPr="00B3213D">
        <w:noBreakHyphen/>
        <w:t>date.[</w:t>
      </w:r>
      <w:hyperlink r:id="rId33" w:history="1">
        <w:r w:rsidRPr="00B3213D">
          <w:rPr>
            <w:rStyle w:val="Hyperlink"/>
          </w:rPr>
          <w:t>wos-journal</w:t>
        </w:r>
      </w:hyperlink>
      <w:r w:rsidRPr="00B3213D">
        <w:t>]</w:t>
      </w:r>
    </w:p>
    <w:p w14:paraId="11947F0E" w14:textId="77777777" w:rsidR="00B3213D" w:rsidRPr="00B3213D" w:rsidRDefault="00B3213D" w:rsidP="00B3213D">
      <w:r w:rsidRPr="00B3213D">
        <w:t xml:space="preserve">If you tell me whether you mainly want to (a) justify </w:t>
      </w:r>
      <w:r w:rsidRPr="00B3213D">
        <w:rPr>
          <w:i/>
          <w:iCs/>
        </w:rPr>
        <w:t>Lupus</w:t>
      </w:r>
      <w:r w:rsidRPr="00B3213D">
        <w:t xml:space="preserve"> as a target journal, or (b) use it as a mid</w:t>
      </w:r>
      <w:r w:rsidRPr="00B3213D">
        <w:noBreakHyphen/>
        <w:t>tier benchmark in a methods chapter or proposal, I can help you craft 1–2 polished paragraphs and possibly a small comparative table versus one or two Q1 rheumatology journals tailored to that purpose.</w:t>
      </w:r>
    </w:p>
    <w:p w14:paraId="5E788FFA" w14:textId="77777777" w:rsidR="00B3213D" w:rsidRDefault="00B3213D"/>
    <w:p w14:paraId="3A93DDAF" w14:textId="77777777" w:rsidR="00B3213D" w:rsidRPr="00B3213D" w:rsidRDefault="00B3213D" w:rsidP="00B3213D">
      <w:r w:rsidRPr="00B3213D">
        <w:t xml:space="preserve">The text you’ve pasted is essentially the journal’s </w:t>
      </w:r>
      <w:r w:rsidRPr="00B3213D">
        <w:rPr>
          <w:b/>
          <w:bCs/>
        </w:rPr>
        <w:t>own positioning statement</w:t>
      </w:r>
      <w:r w:rsidRPr="00B3213D">
        <w:t xml:space="preserve">: it tells you how </w:t>
      </w:r>
      <w:r w:rsidRPr="00B3213D">
        <w:rPr>
          <w:i/>
          <w:iCs/>
        </w:rPr>
        <w:t>Lupus</w:t>
      </w:r>
      <w:r w:rsidRPr="00B3213D">
        <w:t xml:space="preserve"> wants authors and readers to perceive it, and it fits well with what independent sources say.[</w:t>
      </w:r>
      <w:hyperlink r:id="rId34" w:history="1">
        <w:r w:rsidRPr="00B3213D">
          <w:rPr>
            <w:rStyle w:val="Hyperlink"/>
          </w:rPr>
          <w:t>en.wikipedia</w:t>
        </w:r>
      </w:hyperlink>
      <w:r w:rsidRPr="00B3213D">
        <w:t>]</w:t>
      </w:r>
    </w:p>
    <w:p w14:paraId="55AC4C3A" w14:textId="77777777" w:rsidR="00B3213D" w:rsidRPr="00B3213D" w:rsidRDefault="00B3213D" w:rsidP="00B3213D">
      <w:r w:rsidRPr="00B3213D">
        <w:t>Below is a structured reading of that description, plus how you can reuse it analytically in proposals or thesis chapters.</w:t>
      </w:r>
    </w:p>
    <w:p w14:paraId="4DF53C1D" w14:textId="77777777" w:rsidR="00B3213D" w:rsidRPr="00B3213D" w:rsidRDefault="00000000" w:rsidP="00B3213D">
      <w:r>
        <w:pict w14:anchorId="0579AC1C">
          <v:rect id="_x0000_i1031" style="width:0;height:1.5pt" o:hralign="center" o:hrstd="t" o:hr="t" fillcolor="#a0a0a0" stroked="f"/>
        </w:pict>
      </w:r>
    </w:p>
    <w:p w14:paraId="541005B7" w14:textId="77777777" w:rsidR="00B3213D" w:rsidRPr="00B3213D" w:rsidRDefault="00B3213D" w:rsidP="00B3213D">
      <w:pPr>
        <w:rPr>
          <w:b/>
          <w:bCs/>
        </w:rPr>
      </w:pPr>
      <w:r w:rsidRPr="00B3213D">
        <w:rPr>
          <w:b/>
          <w:bCs/>
        </w:rPr>
        <w:t>1. What the journal is claiming</w:t>
      </w:r>
    </w:p>
    <w:p w14:paraId="05B82DE0" w14:textId="77777777" w:rsidR="00B3213D" w:rsidRPr="00B3213D" w:rsidRDefault="00B3213D" w:rsidP="00B3213D">
      <w:r w:rsidRPr="00B3213D">
        <w:t>From the description and aims/scope, the journal is asserting that:[</w:t>
      </w:r>
      <w:hyperlink r:id="rId35" w:history="1">
        <w:r w:rsidRPr="00B3213D">
          <w:rPr>
            <w:rStyle w:val="Hyperlink"/>
          </w:rPr>
          <w:t>us.sagepub</w:t>
        </w:r>
      </w:hyperlink>
      <w:r w:rsidRPr="00B3213D">
        <w:t>]</w:t>
      </w:r>
    </w:p>
    <w:p w14:paraId="05C4AF8A" w14:textId="77777777" w:rsidR="00B3213D" w:rsidRPr="00B3213D" w:rsidRDefault="00B3213D" w:rsidP="00B3213D">
      <w:pPr>
        <w:numPr>
          <w:ilvl w:val="0"/>
          <w:numId w:val="25"/>
        </w:numPr>
      </w:pPr>
      <w:r w:rsidRPr="00B3213D">
        <w:t xml:space="preserve">It is </w:t>
      </w:r>
      <w:r w:rsidRPr="00B3213D">
        <w:rPr>
          <w:b/>
          <w:bCs/>
        </w:rPr>
        <w:t>“the only fully peer</w:t>
      </w:r>
      <w:r w:rsidRPr="00B3213D">
        <w:rPr>
          <w:b/>
          <w:bCs/>
        </w:rPr>
        <w:noBreakHyphen/>
        <w:t>reviewed international journal devoted exclusively to lupus (and related disease) research.”</w:t>
      </w:r>
    </w:p>
    <w:p w14:paraId="658EE758" w14:textId="77777777" w:rsidR="00B3213D" w:rsidRPr="00B3213D" w:rsidRDefault="00B3213D" w:rsidP="00B3213D">
      <w:pPr>
        <w:numPr>
          <w:ilvl w:val="0"/>
          <w:numId w:val="25"/>
        </w:numPr>
      </w:pPr>
      <w:r w:rsidRPr="00B3213D">
        <w:t>It publishes “the most promising new clinical and laboratory</w:t>
      </w:r>
      <w:r w:rsidRPr="00B3213D">
        <w:noBreakHyphen/>
        <w:t>based studies” in lupus</w:t>
      </w:r>
      <w:r w:rsidRPr="00B3213D">
        <w:noBreakHyphen/>
        <w:t>related disciplines.</w:t>
      </w:r>
    </w:p>
    <w:p w14:paraId="364E0D3C" w14:textId="77777777" w:rsidR="00B3213D" w:rsidRPr="00B3213D" w:rsidRDefault="00B3213D" w:rsidP="00B3213D">
      <w:pPr>
        <w:numPr>
          <w:ilvl w:val="0"/>
          <w:numId w:val="25"/>
        </w:numPr>
      </w:pPr>
      <w:r w:rsidRPr="00B3213D">
        <w:t>It targets a broad range of lupus</w:t>
      </w:r>
      <w:r w:rsidRPr="00B3213D">
        <w:noBreakHyphen/>
        <w:t>relevant specialties: rheumatology, dermatology, immunology, obstetrics, psychiatry, and cardiovascular research.</w:t>
      </w:r>
    </w:p>
    <w:p w14:paraId="6B5E90B5" w14:textId="77777777" w:rsidR="00B3213D" w:rsidRPr="00B3213D" w:rsidRDefault="00B3213D" w:rsidP="00B3213D">
      <w:r w:rsidRPr="00B3213D">
        <w:t>These claims match the summary on Ovid and other discovery platforms, which repeat almost the same text about being uniquely focused on lupus and about the multi</w:t>
      </w:r>
      <w:r w:rsidRPr="00B3213D">
        <w:noBreakHyphen/>
        <w:t>disciplinary scope.[</w:t>
      </w:r>
      <w:hyperlink r:id="rId36" w:history="1">
        <w:r w:rsidRPr="00B3213D">
          <w:rPr>
            <w:rStyle w:val="Hyperlink"/>
          </w:rPr>
          <w:t>wolterskluwer</w:t>
        </w:r>
      </w:hyperlink>
      <w:r w:rsidRPr="00B3213D">
        <w:t>]</w:t>
      </w:r>
    </w:p>
    <w:p w14:paraId="25E26EC2" w14:textId="77777777" w:rsidR="00B3213D" w:rsidRPr="00B3213D" w:rsidRDefault="00B3213D" w:rsidP="00B3213D">
      <w:r w:rsidRPr="00B3213D">
        <w:t xml:space="preserve">Analytically, this is a </w:t>
      </w:r>
      <w:r w:rsidRPr="00B3213D">
        <w:rPr>
          <w:b/>
          <w:bCs/>
        </w:rPr>
        <w:t>niche</w:t>
      </w:r>
      <w:r w:rsidRPr="00B3213D">
        <w:rPr>
          <w:b/>
          <w:bCs/>
        </w:rPr>
        <w:noBreakHyphen/>
        <w:t>positioning</w:t>
      </w:r>
      <w:r w:rsidRPr="00B3213D">
        <w:t xml:space="preserve"> statement: they are emphasizing exclusivity (only lupus), breadth of disciplines around that disease, and peer</w:t>
      </w:r>
      <w:r w:rsidRPr="00B3213D">
        <w:noBreakHyphen/>
        <w:t>reviewed status plus an international author base.</w:t>
      </w:r>
    </w:p>
    <w:p w14:paraId="7ABFDDD1" w14:textId="77777777" w:rsidR="00B3213D" w:rsidRPr="00B3213D" w:rsidRDefault="00000000" w:rsidP="00B3213D">
      <w:r>
        <w:pict w14:anchorId="27CC66D2">
          <v:rect id="_x0000_i1032" style="width:0;height:1.5pt" o:hralign="center" o:hrstd="t" o:hr="t" fillcolor="#a0a0a0" stroked="f"/>
        </w:pict>
      </w:r>
    </w:p>
    <w:p w14:paraId="2DAD96DC" w14:textId="77777777" w:rsidR="00B3213D" w:rsidRPr="00B3213D" w:rsidRDefault="00B3213D" w:rsidP="00B3213D">
      <w:pPr>
        <w:rPr>
          <w:b/>
          <w:bCs/>
        </w:rPr>
      </w:pPr>
      <w:r w:rsidRPr="00B3213D">
        <w:rPr>
          <w:b/>
          <w:bCs/>
        </w:rPr>
        <w:t>2. Peer review, ethics, and quality signals</w:t>
      </w:r>
    </w:p>
    <w:p w14:paraId="77813A2E" w14:textId="77777777" w:rsidR="00B3213D" w:rsidRPr="00B3213D" w:rsidRDefault="00B3213D" w:rsidP="00B3213D">
      <w:r w:rsidRPr="00B3213D">
        <w:t xml:space="preserve">The description contains several </w:t>
      </w:r>
      <w:r w:rsidRPr="00B3213D">
        <w:rPr>
          <w:b/>
          <w:bCs/>
        </w:rPr>
        <w:t>quality/ethics markers</w:t>
      </w:r>
      <w:r w:rsidRPr="00B3213D">
        <w:t>:[</w:t>
      </w:r>
      <w:hyperlink r:id="rId37" w:history="1">
        <w:r w:rsidRPr="00B3213D">
          <w:rPr>
            <w:rStyle w:val="Hyperlink"/>
          </w:rPr>
          <w:t>us.sagepub</w:t>
        </w:r>
      </w:hyperlink>
      <w:r w:rsidRPr="00B3213D">
        <w:t>]</w:t>
      </w:r>
    </w:p>
    <w:p w14:paraId="33A1E2C2" w14:textId="77777777" w:rsidR="00B3213D" w:rsidRPr="00B3213D" w:rsidRDefault="00B3213D" w:rsidP="00B3213D">
      <w:pPr>
        <w:numPr>
          <w:ilvl w:val="0"/>
          <w:numId w:val="26"/>
        </w:numPr>
      </w:pPr>
      <w:r w:rsidRPr="00B3213D">
        <w:t>Explicit statement that the journal is “fully peer</w:t>
      </w:r>
      <w:r w:rsidRPr="00B3213D">
        <w:noBreakHyphen/>
        <w:t>reviewed.”</w:t>
      </w:r>
    </w:p>
    <w:p w14:paraId="6485039E" w14:textId="77777777" w:rsidR="00B3213D" w:rsidRPr="00B3213D" w:rsidRDefault="00B3213D" w:rsidP="00B3213D">
      <w:pPr>
        <w:numPr>
          <w:ilvl w:val="0"/>
          <w:numId w:val="26"/>
        </w:numPr>
      </w:pPr>
      <w:r w:rsidRPr="00B3213D">
        <w:t xml:space="preserve">Membership of the </w:t>
      </w:r>
      <w:r w:rsidRPr="00B3213D">
        <w:rPr>
          <w:b/>
          <w:bCs/>
        </w:rPr>
        <w:t>Committee on Publication Ethics (COPE)</w:t>
      </w:r>
      <w:r w:rsidRPr="00B3213D">
        <w:t>.</w:t>
      </w:r>
    </w:p>
    <w:p w14:paraId="5DE8A7C0" w14:textId="77777777" w:rsidR="00B3213D" w:rsidRPr="00B3213D" w:rsidRDefault="00B3213D" w:rsidP="00B3213D">
      <w:pPr>
        <w:numPr>
          <w:ilvl w:val="0"/>
          <w:numId w:val="26"/>
        </w:numPr>
      </w:pPr>
      <w:r w:rsidRPr="00B3213D">
        <w:t>Standard expectations around acknowledging funding sources and grant numbers in the Acknowledgements.</w:t>
      </w:r>
    </w:p>
    <w:p w14:paraId="41786B68" w14:textId="77777777" w:rsidR="00B3213D" w:rsidRPr="00B3213D" w:rsidRDefault="00B3213D" w:rsidP="00B3213D">
      <w:r w:rsidRPr="00B3213D">
        <w:t>For academic purposes, you can read this as:</w:t>
      </w:r>
    </w:p>
    <w:p w14:paraId="43BD5BE2" w14:textId="77777777" w:rsidR="00B3213D" w:rsidRPr="00B3213D" w:rsidRDefault="00B3213D" w:rsidP="00B3213D">
      <w:pPr>
        <w:numPr>
          <w:ilvl w:val="0"/>
          <w:numId w:val="27"/>
        </w:numPr>
      </w:pPr>
      <w:r w:rsidRPr="00B3213D">
        <w:t xml:space="preserve">The journal follows </w:t>
      </w:r>
      <w:r w:rsidRPr="00B3213D">
        <w:rPr>
          <w:b/>
          <w:bCs/>
        </w:rPr>
        <w:t>conventional biomedical peer</w:t>
      </w:r>
      <w:r w:rsidRPr="00B3213D">
        <w:rPr>
          <w:b/>
          <w:bCs/>
        </w:rPr>
        <w:noBreakHyphen/>
        <w:t>review practice</w:t>
      </w:r>
      <w:r w:rsidRPr="00B3213D">
        <w:t xml:space="preserve"> and aligns with COPE’s guidance on publication ethics, which is a positive signal for research integrity.[</w:t>
      </w:r>
      <w:hyperlink r:id="rId38" w:history="1">
        <w:r w:rsidRPr="00B3213D">
          <w:rPr>
            <w:rStyle w:val="Hyperlink"/>
          </w:rPr>
          <w:t>us.sagepub</w:t>
        </w:r>
      </w:hyperlink>
      <w:r w:rsidRPr="00B3213D">
        <w:t>]</w:t>
      </w:r>
    </w:p>
    <w:p w14:paraId="527AC48B" w14:textId="77777777" w:rsidR="00B3213D" w:rsidRPr="00B3213D" w:rsidRDefault="00B3213D" w:rsidP="00B3213D">
      <w:pPr>
        <w:numPr>
          <w:ilvl w:val="0"/>
          <w:numId w:val="27"/>
        </w:numPr>
      </w:pPr>
      <w:r w:rsidRPr="00B3213D">
        <w:t>The emphasis on funding acknowledgement and grant information is consistent with funder policies (e.g., major biomedical funders), which strengthens its acceptability for grant</w:t>
      </w:r>
      <w:r w:rsidRPr="00B3213D">
        <w:noBreakHyphen/>
        <w:t>funded work.[</w:t>
      </w:r>
      <w:hyperlink r:id="rId39" w:history="1">
        <w:r w:rsidRPr="00B3213D">
          <w:rPr>
            <w:rStyle w:val="Hyperlink"/>
          </w:rPr>
          <w:t>us.sagepub</w:t>
        </w:r>
      </w:hyperlink>
      <w:r w:rsidRPr="00B3213D">
        <w:t>]</w:t>
      </w:r>
    </w:p>
    <w:p w14:paraId="4AD2E15C" w14:textId="77777777" w:rsidR="00B3213D" w:rsidRPr="00B3213D" w:rsidRDefault="00B3213D" w:rsidP="00B3213D">
      <w:r w:rsidRPr="00B3213D">
        <w:t xml:space="preserve">This positions </w:t>
      </w:r>
      <w:r w:rsidRPr="00B3213D">
        <w:rPr>
          <w:i/>
          <w:iCs/>
        </w:rPr>
        <w:t>Lupus</w:t>
      </w:r>
      <w:r w:rsidRPr="00B3213D">
        <w:t xml:space="preserve"> as a </w:t>
      </w:r>
      <w:r w:rsidRPr="00B3213D">
        <w:rPr>
          <w:b/>
          <w:bCs/>
        </w:rPr>
        <w:t>mainstream, ethically aligned biomedical journal</w:t>
      </w:r>
      <w:r w:rsidRPr="00B3213D">
        <w:t>, not a predatory or fringe outlet.</w:t>
      </w:r>
    </w:p>
    <w:p w14:paraId="171C7099" w14:textId="77777777" w:rsidR="00B3213D" w:rsidRPr="00B3213D" w:rsidRDefault="00000000" w:rsidP="00B3213D">
      <w:r>
        <w:pict w14:anchorId="6791460D">
          <v:rect id="_x0000_i1033" style="width:0;height:1.5pt" o:hralign="center" o:hrstd="t" o:hr="t" fillcolor="#a0a0a0" stroked="f"/>
        </w:pict>
      </w:r>
    </w:p>
    <w:p w14:paraId="39185FD2" w14:textId="77777777" w:rsidR="00B3213D" w:rsidRPr="00B3213D" w:rsidRDefault="00B3213D" w:rsidP="00B3213D">
      <w:pPr>
        <w:rPr>
          <w:b/>
          <w:bCs/>
        </w:rPr>
      </w:pPr>
      <w:r w:rsidRPr="00B3213D">
        <w:rPr>
          <w:b/>
          <w:bCs/>
        </w:rPr>
        <w:t>3. Publishing model and SAGE Choice (hybrid OA)</w:t>
      </w:r>
    </w:p>
    <w:p w14:paraId="7720C4A4" w14:textId="77777777" w:rsidR="00B3213D" w:rsidRPr="00B3213D" w:rsidRDefault="00B3213D" w:rsidP="00B3213D">
      <w:r w:rsidRPr="00B3213D">
        <w:t xml:space="preserve">The paragraph about SAGE Choice clarifies the </w:t>
      </w:r>
      <w:r w:rsidRPr="00B3213D">
        <w:rPr>
          <w:b/>
          <w:bCs/>
        </w:rPr>
        <w:t>publishing model</w:t>
      </w:r>
      <w:r w:rsidRPr="00B3213D">
        <w:t>:[</w:t>
      </w:r>
      <w:hyperlink r:id="rId40" w:history="1">
        <w:r w:rsidRPr="00B3213D">
          <w:rPr>
            <w:rStyle w:val="Hyperlink"/>
          </w:rPr>
          <w:t>us.sagepub</w:t>
        </w:r>
      </w:hyperlink>
      <w:r w:rsidRPr="00B3213D">
        <w:t>]</w:t>
      </w:r>
    </w:p>
    <w:p w14:paraId="3F24C11D" w14:textId="77777777" w:rsidR="00B3213D" w:rsidRPr="00B3213D" w:rsidRDefault="00B3213D" w:rsidP="00B3213D">
      <w:pPr>
        <w:numPr>
          <w:ilvl w:val="0"/>
          <w:numId w:val="28"/>
        </w:numPr>
      </w:pPr>
      <w:r w:rsidRPr="00B3213D">
        <w:t>Default: subscription access (not automatically open access).</w:t>
      </w:r>
    </w:p>
    <w:p w14:paraId="001140FE" w14:textId="77777777" w:rsidR="00B3213D" w:rsidRPr="00B3213D" w:rsidRDefault="00B3213D" w:rsidP="00B3213D">
      <w:pPr>
        <w:numPr>
          <w:ilvl w:val="0"/>
          <w:numId w:val="28"/>
        </w:numPr>
      </w:pPr>
      <w:r w:rsidRPr="00B3213D">
        <w:t xml:space="preserve">Optional: authors may choose </w:t>
      </w:r>
      <w:r w:rsidRPr="00B3213D">
        <w:rPr>
          <w:b/>
          <w:bCs/>
        </w:rPr>
        <w:t>SAGE Choice</w:t>
      </w:r>
      <w:r w:rsidRPr="00B3213D">
        <w:t>, paying an APC to make their article immediately OA.</w:t>
      </w:r>
    </w:p>
    <w:p w14:paraId="30F70061" w14:textId="77777777" w:rsidR="00B3213D" w:rsidRPr="00B3213D" w:rsidRDefault="00B3213D" w:rsidP="00B3213D">
      <w:pPr>
        <w:numPr>
          <w:ilvl w:val="0"/>
          <w:numId w:val="28"/>
        </w:numPr>
      </w:pPr>
      <w:r w:rsidRPr="00B3213D">
        <w:t>The peer</w:t>
      </w:r>
      <w:r w:rsidRPr="00B3213D">
        <w:noBreakHyphen/>
        <w:t xml:space="preserve">review and submission process is unchanged; the OA decision is taken </w:t>
      </w:r>
      <w:r w:rsidRPr="00B3213D">
        <w:rPr>
          <w:b/>
          <w:bCs/>
        </w:rPr>
        <w:t>after acceptance</w:t>
      </w:r>
      <w:r w:rsidRPr="00B3213D">
        <w:t>.</w:t>
      </w:r>
    </w:p>
    <w:p w14:paraId="0ED6543F" w14:textId="77777777" w:rsidR="00B3213D" w:rsidRPr="00B3213D" w:rsidRDefault="00B3213D" w:rsidP="00B3213D">
      <w:r w:rsidRPr="00B3213D">
        <w:t xml:space="preserve">This confirms </w:t>
      </w:r>
      <w:r w:rsidRPr="00B3213D">
        <w:rPr>
          <w:i/>
          <w:iCs/>
        </w:rPr>
        <w:t>Lupus</w:t>
      </w:r>
      <w:r w:rsidRPr="00B3213D">
        <w:t xml:space="preserve"> is a </w:t>
      </w:r>
      <w:r w:rsidRPr="00B3213D">
        <w:rPr>
          <w:b/>
          <w:bCs/>
        </w:rPr>
        <w:t>hybrid journal</w:t>
      </w:r>
      <w:r w:rsidRPr="00B3213D">
        <w:t>: you can publish subscription</w:t>
      </w:r>
      <w:r w:rsidRPr="00B3213D">
        <w:noBreakHyphen/>
        <w:t>only or pay to make the paper open access.[</w:t>
      </w:r>
      <w:hyperlink r:id="rId41" w:history="1">
        <w:r w:rsidRPr="00B3213D">
          <w:rPr>
            <w:rStyle w:val="Hyperlink"/>
          </w:rPr>
          <w:t>journalsearches</w:t>
        </w:r>
      </w:hyperlink>
      <w:r w:rsidRPr="00B3213D">
        <w:t>]</w:t>
      </w:r>
    </w:p>
    <w:p w14:paraId="4F6AAF2E" w14:textId="77777777" w:rsidR="00B3213D" w:rsidRPr="00B3213D" w:rsidRDefault="00B3213D" w:rsidP="00B3213D">
      <w:r w:rsidRPr="00B3213D">
        <w:t>Analytically, this matters because:</w:t>
      </w:r>
    </w:p>
    <w:p w14:paraId="4ACF5DB0" w14:textId="77777777" w:rsidR="00B3213D" w:rsidRPr="00B3213D" w:rsidRDefault="00B3213D" w:rsidP="00B3213D">
      <w:pPr>
        <w:numPr>
          <w:ilvl w:val="0"/>
          <w:numId w:val="29"/>
        </w:numPr>
      </w:pPr>
      <w:r w:rsidRPr="00B3213D">
        <w:t xml:space="preserve">For funders that mandate immediate OA (e.g., some national or institutional policies), SAGE Choice provides a compliant route, but the </w:t>
      </w:r>
      <w:r w:rsidRPr="00B3213D">
        <w:rPr>
          <w:b/>
          <w:bCs/>
        </w:rPr>
        <w:t>APC must be budgeted</w:t>
      </w:r>
      <w:r w:rsidRPr="00B3213D">
        <w:t xml:space="preserve"> or covered by a read</w:t>
      </w:r>
      <w:r w:rsidRPr="00B3213D">
        <w:noBreakHyphen/>
        <w:t>and</w:t>
      </w:r>
      <w:r w:rsidRPr="00B3213D">
        <w:noBreakHyphen/>
        <w:t>publish deal.[</w:t>
      </w:r>
      <w:hyperlink r:id="rId42" w:history="1">
        <w:r w:rsidRPr="00B3213D">
          <w:rPr>
            <w:rStyle w:val="Hyperlink"/>
          </w:rPr>
          <w:t>libguides.mq.edu</w:t>
        </w:r>
      </w:hyperlink>
      <w:r w:rsidRPr="00B3213D">
        <w:t>]</w:t>
      </w:r>
    </w:p>
    <w:p w14:paraId="104A0AF2" w14:textId="77777777" w:rsidR="00B3213D" w:rsidRPr="00B3213D" w:rsidRDefault="00B3213D" w:rsidP="00B3213D">
      <w:pPr>
        <w:numPr>
          <w:ilvl w:val="0"/>
          <w:numId w:val="29"/>
        </w:numPr>
      </w:pPr>
      <w:r w:rsidRPr="00B3213D">
        <w:t>In a proposal or ethics application, you can state that your chosen journal offers an OA option under a standard hybrid model, consistent with funder and institutional open access policies.</w:t>
      </w:r>
    </w:p>
    <w:p w14:paraId="0392AFDF" w14:textId="77777777" w:rsidR="00B3213D" w:rsidRPr="00B3213D" w:rsidRDefault="00000000" w:rsidP="00B3213D">
      <w:r>
        <w:pict w14:anchorId="4B3950AA">
          <v:rect id="_x0000_i1034" style="width:0;height:1.5pt" o:hralign="center" o:hrstd="t" o:hr="t" fillcolor="#a0a0a0" stroked="f"/>
        </w:pict>
      </w:r>
    </w:p>
    <w:p w14:paraId="2D71BC34" w14:textId="77777777" w:rsidR="00B3213D" w:rsidRPr="00B3213D" w:rsidRDefault="00B3213D" w:rsidP="00B3213D">
      <w:pPr>
        <w:rPr>
          <w:b/>
          <w:bCs/>
        </w:rPr>
      </w:pPr>
      <w:r w:rsidRPr="00B3213D">
        <w:rPr>
          <w:b/>
          <w:bCs/>
        </w:rPr>
        <w:t>4. Disciplinary scope and audience</w:t>
      </w:r>
    </w:p>
    <w:p w14:paraId="7F4DE796" w14:textId="77777777" w:rsidR="00B3213D" w:rsidRPr="00B3213D" w:rsidRDefault="00B3213D" w:rsidP="00B3213D">
      <w:r w:rsidRPr="00B3213D">
        <w:t xml:space="preserve">The “aims and scope” section gives you a clear picture of </w:t>
      </w:r>
      <w:r w:rsidRPr="00B3213D">
        <w:rPr>
          <w:b/>
          <w:bCs/>
        </w:rPr>
        <w:t xml:space="preserve">who reads and publishes in </w:t>
      </w:r>
      <w:r w:rsidRPr="00B3213D">
        <w:rPr>
          <w:b/>
          <w:bCs/>
          <w:i/>
          <w:iCs/>
        </w:rPr>
        <w:t>Lupus</w:t>
      </w:r>
      <w:r w:rsidRPr="00B3213D">
        <w:t>*:[</w:t>
      </w:r>
      <w:hyperlink r:id="rId43" w:history="1">
        <w:r w:rsidRPr="00B3213D">
          <w:rPr>
            <w:rStyle w:val="Hyperlink"/>
          </w:rPr>
          <w:t>en.wikipedia</w:t>
        </w:r>
      </w:hyperlink>
      <w:r w:rsidRPr="00B3213D">
        <w:t>]</w:t>
      </w:r>
    </w:p>
    <w:p w14:paraId="6ABA5762" w14:textId="77777777" w:rsidR="00B3213D" w:rsidRPr="00B3213D" w:rsidRDefault="00B3213D" w:rsidP="00B3213D">
      <w:pPr>
        <w:numPr>
          <w:ilvl w:val="0"/>
          <w:numId w:val="30"/>
        </w:numPr>
      </w:pPr>
      <w:r w:rsidRPr="00B3213D">
        <w:t>Disease focus: lupus and related autoimmune diseases.</w:t>
      </w:r>
    </w:p>
    <w:p w14:paraId="09B7280A" w14:textId="77777777" w:rsidR="00B3213D" w:rsidRPr="00B3213D" w:rsidRDefault="00B3213D" w:rsidP="00B3213D">
      <w:pPr>
        <w:numPr>
          <w:ilvl w:val="0"/>
          <w:numId w:val="30"/>
        </w:numPr>
      </w:pPr>
      <w:r w:rsidRPr="00B3213D">
        <w:t>Article types: clinical and laboratory</w:t>
      </w:r>
      <w:r w:rsidRPr="00B3213D">
        <w:noBreakHyphen/>
        <w:t>based studies; you can infer typical designs such as cohort studies, RCTs, observational analyses, translational lab work, and occasionally case series.</w:t>
      </w:r>
    </w:p>
    <w:p w14:paraId="5287CE84" w14:textId="77777777" w:rsidR="00B3213D" w:rsidRPr="00B3213D" w:rsidRDefault="00B3213D" w:rsidP="00B3213D">
      <w:pPr>
        <w:numPr>
          <w:ilvl w:val="0"/>
          <w:numId w:val="30"/>
        </w:numPr>
      </w:pPr>
      <w:r w:rsidRPr="00B3213D">
        <w:t>Disciplines listed explicitly: rheumatology, dermatology, immunology, obstetrics, psychiatry, cardiovascular research; nephrology and neurology are usually visible in the actual article corpus too.[</w:t>
      </w:r>
      <w:hyperlink r:id="rId44" w:history="1">
        <w:r w:rsidRPr="00B3213D">
          <w:rPr>
            <w:rStyle w:val="Hyperlink"/>
          </w:rPr>
          <w:t>journals.sagepub</w:t>
        </w:r>
      </w:hyperlink>
      <w:r w:rsidRPr="00B3213D">
        <w:t>]</w:t>
      </w:r>
    </w:p>
    <w:p w14:paraId="3F0A7159" w14:textId="77777777" w:rsidR="00B3213D" w:rsidRPr="00B3213D" w:rsidRDefault="00B3213D" w:rsidP="00B3213D">
      <w:r w:rsidRPr="00B3213D">
        <w:t>So practically:</w:t>
      </w:r>
    </w:p>
    <w:p w14:paraId="0EAB438B" w14:textId="77777777" w:rsidR="00B3213D" w:rsidRPr="00B3213D" w:rsidRDefault="00B3213D" w:rsidP="00B3213D">
      <w:pPr>
        <w:numPr>
          <w:ilvl w:val="0"/>
          <w:numId w:val="31"/>
        </w:numPr>
      </w:pPr>
      <w:r w:rsidRPr="00B3213D">
        <w:t xml:space="preserve">The </w:t>
      </w:r>
      <w:r w:rsidRPr="00B3213D">
        <w:rPr>
          <w:b/>
          <w:bCs/>
        </w:rPr>
        <w:t>audience</w:t>
      </w:r>
      <w:r w:rsidRPr="00B3213D">
        <w:t xml:space="preserve"> is a cross</w:t>
      </w:r>
      <w:r w:rsidRPr="00B3213D">
        <w:noBreakHyphen/>
        <w:t>disciplinary set of lupus specialists and allied clinicians/scientists.</w:t>
      </w:r>
    </w:p>
    <w:p w14:paraId="5B4AE7AA" w14:textId="77777777" w:rsidR="00B3213D" w:rsidRPr="00B3213D" w:rsidRDefault="00B3213D" w:rsidP="00B3213D">
      <w:pPr>
        <w:numPr>
          <w:ilvl w:val="0"/>
          <w:numId w:val="31"/>
        </w:numPr>
      </w:pPr>
      <w:r w:rsidRPr="00B3213D">
        <w:t xml:space="preserve">The journal expects work that is </w:t>
      </w:r>
      <w:r w:rsidRPr="00B3213D">
        <w:rPr>
          <w:b/>
          <w:bCs/>
        </w:rPr>
        <w:t>clinically or biologically grounded</w:t>
      </w:r>
      <w:r w:rsidRPr="00B3213D">
        <w:t>, not purely theoretical.</w:t>
      </w:r>
    </w:p>
    <w:p w14:paraId="63A63920" w14:textId="77777777" w:rsidR="00B3213D" w:rsidRPr="00B3213D" w:rsidRDefault="00B3213D" w:rsidP="00B3213D">
      <w:r w:rsidRPr="00B3213D">
        <w:t xml:space="preserve">For supervision and proposal writing, this helps you assess </w:t>
      </w:r>
      <w:r w:rsidRPr="00B3213D">
        <w:rPr>
          <w:b/>
          <w:bCs/>
        </w:rPr>
        <w:t>fit</w:t>
      </w:r>
      <w:r w:rsidRPr="00B3213D">
        <w:t>: lupus</w:t>
      </w:r>
      <w:r w:rsidRPr="00B3213D">
        <w:noBreakHyphen/>
        <w:t>specific clinical or translational projects are well aligned; a broad immunology theory paper with minimal lupus anchoring might not be.</w:t>
      </w:r>
    </w:p>
    <w:p w14:paraId="7AEA6EB1" w14:textId="77777777" w:rsidR="00B3213D" w:rsidRPr="00B3213D" w:rsidRDefault="00000000" w:rsidP="00B3213D">
      <w:r>
        <w:pict w14:anchorId="70D871D5">
          <v:rect id="_x0000_i1035" style="width:0;height:1.5pt" o:hralign="center" o:hrstd="t" o:hr="t" fillcolor="#a0a0a0" stroked="f"/>
        </w:pict>
      </w:r>
    </w:p>
    <w:p w14:paraId="0EA575FD" w14:textId="77777777" w:rsidR="00B3213D" w:rsidRPr="00B3213D" w:rsidRDefault="00B3213D" w:rsidP="00B3213D">
      <w:pPr>
        <w:rPr>
          <w:b/>
          <w:bCs/>
        </w:rPr>
      </w:pPr>
      <w:r w:rsidRPr="00B3213D">
        <w:rPr>
          <w:b/>
          <w:bCs/>
        </w:rPr>
        <w:t>5. How to re</w:t>
      </w:r>
      <w:r w:rsidRPr="00B3213D">
        <w:rPr>
          <w:b/>
          <w:bCs/>
        </w:rPr>
        <w:noBreakHyphen/>
        <w:t>express this in an analytical way</w:t>
      </w:r>
    </w:p>
    <w:p w14:paraId="7CAC1DC8" w14:textId="77777777" w:rsidR="00B3213D" w:rsidRPr="00B3213D" w:rsidRDefault="00B3213D" w:rsidP="00B3213D">
      <w:r w:rsidRPr="00B3213D">
        <w:t>Here is a compact, analytic paragraph you could use in a methods chapter, proposal, or journal</w:t>
      </w:r>
      <w:r w:rsidRPr="00B3213D">
        <w:noBreakHyphen/>
        <w:t>selection justification that “translates” the journal’s own marketing language into academic prose:</w:t>
      </w:r>
    </w:p>
    <w:p w14:paraId="71FF8EAB" w14:textId="77777777" w:rsidR="00B3213D" w:rsidRPr="00B3213D" w:rsidRDefault="00B3213D" w:rsidP="00B3213D">
      <w:r w:rsidRPr="00B3213D">
        <w:rPr>
          <w:i/>
          <w:iCs/>
        </w:rPr>
        <w:t>Lupus</w:t>
      </w:r>
      <w:r w:rsidRPr="00B3213D">
        <w:t xml:space="preserve"> is a peer</w:t>
      </w:r>
      <w:r w:rsidRPr="00B3213D">
        <w:noBreakHyphen/>
        <w:t>reviewed international journal published by SAGE that focuses exclusively on systemic lupus erythematosus and related autoimmune disorders. Its stated aims and scope emphasize clinically and laboratory</w:t>
      </w:r>
      <w:r w:rsidRPr="00B3213D">
        <w:noBreakHyphen/>
        <w:t>based studies originating from a broad range of lupus</w:t>
      </w:r>
      <w:r w:rsidRPr="00B3213D">
        <w:noBreakHyphen/>
        <w:t>relevant disciplines, including rheumatology, dermatology, immunology, obstetrics, psychiatry, and cardiovascular research, indicating an interdisciplinary clinical and translational orientation. The journal operates under a hybrid publishing model: standard articles are subscription</w:t>
      </w:r>
      <w:r w:rsidRPr="00B3213D">
        <w:noBreakHyphen/>
        <w:t>based, but authors may choose immediate open access via SAGE Choice on payment of an article processing charge, a structure that aligns with many funder open</w:t>
      </w:r>
      <w:r w:rsidRPr="00B3213D">
        <w:noBreakHyphen/>
        <w:t>access mandates and institutional read</w:t>
      </w:r>
      <w:r w:rsidRPr="00B3213D">
        <w:noBreakHyphen/>
        <w:t>and</w:t>
      </w:r>
      <w:r w:rsidRPr="00B3213D">
        <w:noBreakHyphen/>
        <w:t>publish agreements. As a COPE member that adheres to conventional biomedical peer</w:t>
      </w:r>
      <w:r w:rsidRPr="00B3213D">
        <w:noBreakHyphen/>
        <w:t xml:space="preserve">review procedures and explicit funder acknowledgment practices, </w:t>
      </w:r>
      <w:r w:rsidRPr="00B3213D">
        <w:rPr>
          <w:i/>
          <w:iCs/>
        </w:rPr>
        <w:t>Lupus</w:t>
      </w:r>
      <w:r w:rsidRPr="00B3213D">
        <w:t xml:space="preserve"> can be regarded as a reputable, ethically aligned venue for disease</w:t>
      </w:r>
      <w:r w:rsidRPr="00B3213D">
        <w:noBreakHyphen/>
        <w:t>specific lupus research rather than a general rheumatology outlet.[</w:t>
      </w:r>
      <w:hyperlink r:id="rId45" w:history="1">
        <w:r w:rsidRPr="00B3213D">
          <w:rPr>
            <w:rStyle w:val="Hyperlink"/>
          </w:rPr>
          <w:t>wolterskluwer</w:t>
        </w:r>
      </w:hyperlink>
      <w:r w:rsidRPr="00B3213D">
        <w:t>]</w:t>
      </w:r>
    </w:p>
    <w:p w14:paraId="741130A0" w14:textId="77777777" w:rsidR="00B3213D" w:rsidRPr="00B3213D" w:rsidRDefault="00B3213D" w:rsidP="00B3213D">
      <w:r w:rsidRPr="00B3213D">
        <w:t xml:space="preserve">If you like, I can next help you integrate this </w:t>
      </w:r>
      <w:r w:rsidRPr="00B3213D">
        <w:rPr>
          <w:b/>
          <w:bCs/>
        </w:rPr>
        <w:t>journal self</w:t>
      </w:r>
      <w:r w:rsidRPr="00B3213D">
        <w:rPr>
          <w:b/>
          <w:bCs/>
        </w:rPr>
        <w:noBreakHyphen/>
        <w:t>description</w:t>
      </w:r>
      <w:r w:rsidRPr="00B3213D">
        <w:t xml:space="preserve"> with the </w:t>
      </w:r>
      <w:r w:rsidRPr="00B3213D">
        <w:rPr>
          <w:b/>
          <w:bCs/>
        </w:rPr>
        <w:t>metrics analysis</w:t>
      </w:r>
      <w:r w:rsidRPr="00B3213D">
        <w:t xml:space="preserve"> you compiled earlier, to produce a single polished block you can reuse across proposals and thesis documents. Would you prefer a version aimed at (a) justifying </w:t>
      </w:r>
      <w:r w:rsidRPr="00B3213D">
        <w:rPr>
          <w:i/>
          <w:iCs/>
        </w:rPr>
        <w:t>Lupus</w:t>
      </w:r>
      <w:r w:rsidRPr="00B3213D">
        <w:t xml:space="preserve"> as a target journal, or (b) explaining why you might </w:t>
      </w:r>
      <w:r w:rsidRPr="00B3213D">
        <w:rPr>
          <w:i/>
          <w:iCs/>
        </w:rPr>
        <w:t>use</w:t>
      </w:r>
      <w:r w:rsidRPr="00B3213D">
        <w:t xml:space="preserve"> </w:t>
      </w:r>
      <w:r w:rsidRPr="00B3213D">
        <w:rPr>
          <w:i/>
          <w:iCs/>
        </w:rPr>
        <w:t>Lupus</w:t>
      </w:r>
      <w:r w:rsidRPr="00B3213D">
        <w:t xml:space="preserve"> literature but submit to a higher</w:t>
      </w:r>
      <w:r w:rsidRPr="00B3213D">
        <w:noBreakHyphen/>
        <w:t>impact Q1 rheumatology journal?</w:t>
      </w:r>
    </w:p>
    <w:p w14:paraId="6AE240B9" w14:textId="77777777" w:rsidR="00B3213D" w:rsidRPr="00B3213D" w:rsidRDefault="00B3213D" w:rsidP="00B3213D">
      <w:r w:rsidRPr="00B3213D">
        <w:t xml:space="preserve">For </w:t>
      </w:r>
      <w:r w:rsidRPr="00B3213D">
        <w:rPr>
          <w:i/>
          <w:iCs/>
        </w:rPr>
        <w:t>Lupus</w:t>
      </w:r>
      <w:r w:rsidRPr="00B3213D">
        <w:t>, the titles need two things: (1) explicit lupus/SLE anchoring, and (2) clear clinical or translational relevance within lupus rather than “rheumatic joint disease” in general.[</w:t>
      </w:r>
      <w:hyperlink r:id="rId46" w:history="1">
        <w:r w:rsidRPr="00B3213D">
          <w:rPr>
            <w:rStyle w:val="Hyperlink"/>
          </w:rPr>
          <w:t>en.wikipedia</w:t>
        </w:r>
      </w:hyperlink>
      <w:r w:rsidRPr="00B3213D">
        <w:t>]</w:t>
      </w:r>
    </w:p>
    <w:p w14:paraId="04D9DFB7" w14:textId="77777777" w:rsidR="00B3213D" w:rsidRPr="00B3213D" w:rsidRDefault="00B3213D" w:rsidP="00B3213D">
      <w:pPr>
        <w:rPr>
          <w:b/>
          <w:bCs/>
        </w:rPr>
      </w:pPr>
      <w:r w:rsidRPr="00B3213D">
        <w:rPr>
          <w:b/>
          <w:bCs/>
        </w:rPr>
        <w:t>1. Why your current variants are slightly off</w:t>
      </w:r>
      <w:r w:rsidRPr="00B3213D">
        <w:rPr>
          <w:b/>
          <w:bCs/>
        </w:rPr>
        <w:noBreakHyphen/>
        <w:t>fit</w:t>
      </w:r>
    </w:p>
    <w:p w14:paraId="35682641" w14:textId="77777777" w:rsidR="00B3213D" w:rsidRPr="00B3213D" w:rsidRDefault="00B3213D" w:rsidP="00B3213D">
      <w:pPr>
        <w:numPr>
          <w:ilvl w:val="0"/>
          <w:numId w:val="32"/>
        </w:numPr>
      </w:pPr>
      <w:r w:rsidRPr="00B3213D">
        <w:t>All three titles are rheumatology</w:t>
      </w:r>
      <w:r w:rsidRPr="00B3213D">
        <w:noBreakHyphen/>
        <w:t xml:space="preserve">aligned but </w:t>
      </w:r>
      <w:r w:rsidRPr="00B3213D">
        <w:rPr>
          <w:b/>
          <w:bCs/>
        </w:rPr>
        <w:t>none mentions lupus/SLE</w:t>
      </w:r>
      <w:r w:rsidRPr="00B3213D">
        <w:t>, which is central to the journal’s scope (“devoted exclusively to lupus and related disease research”).[</w:t>
      </w:r>
      <w:hyperlink r:id="rId47" w:history="1">
        <w:r w:rsidRPr="00B3213D">
          <w:rPr>
            <w:rStyle w:val="Hyperlink"/>
          </w:rPr>
          <w:t>wolterskluwer</w:t>
        </w:r>
      </w:hyperlink>
      <w:r w:rsidRPr="00B3213D">
        <w:t>]</w:t>
      </w:r>
    </w:p>
    <w:p w14:paraId="77905CFB" w14:textId="77777777" w:rsidR="00B3213D" w:rsidRPr="00B3213D" w:rsidRDefault="00B3213D" w:rsidP="00B3213D">
      <w:pPr>
        <w:numPr>
          <w:ilvl w:val="0"/>
          <w:numId w:val="32"/>
        </w:numPr>
      </w:pPr>
      <w:r w:rsidRPr="00B3213D">
        <w:t xml:space="preserve">“Rheumatic joint disease” and “rheumatoid arthritis” are legitimate fields but are </w:t>
      </w:r>
      <w:r w:rsidRPr="00B3213D">
        <w:rPr>
          <w:b/>
          <w:bCs/>
        </w:rPr>
        <w:t>not automatically lupus</w:t>
      </w:r>
      <w:r w:rsidRPr="00B3213D">
        <w:rPr>
          <w:b/>
          <w:bCs/>
        </w:rPr>
        <w:noBreakHyphen/>
        <w:t>related</w:t>
      </w:r>
      <w:r w:rsidRPr="00B3213D">
        <w:t xml:space="preserve"> unless framed as overlapping or comparative pathology.[</w:t>
      </w:r>
      <w:hyperlink r:id="rId48" w:history="1">
        <w:r w:rsidRPr="00B3213D">
          <w:rPr>
            <w:rStyle w:val="Hyperlink"/>
          </w:rPr>
          <w:t>onlinelibrary.wiley</w:t>
        </w:r>
      </w:hyperlink>
      <w:r w:rsidRPr="00B3213D">
        <w:t>]</w:t>
      </w:r>
    </w:p>
    <w:p w14:paraId="784C136C" w14:textId="77777777" w:rsidR="00B3213D" w:rsidRPr="00B3213D" w:rsidRDefault="00B3213D" w:rsidP="00B3213D">
      <w:pPr>
        <w:numPr>
          <w:ilvl w:val="0"/>
          <w:numId w:val="32"/>
        </w:numPr>
      </w:pPr>
      <w:r w:rsidRPr="00B3213D">
        <w:t>The CAR</w:t>
      </w:r>
      <w:r w:rsidRPr="00B3213D">
        <w:noBreakHyphen/>
        <w:t>T/senescence angle is excellent and very current (there is strong emerging work on CAR</w:t>
      </w:r>
      <w:r w:rsidRPr="00B3213D">
        <w:noBreakHyphen/>
        <w:t>T for SLE), so conceptually you are aligned with cutting</w:t>
      </w:r>
      <w:r w:rsidRPr="00B3213D">
        <w:noBreakHyphen/>
        <w:t>edge lupus therapy.[</w:t>
      </w:r>
      <w:hyperlink r:id="rId49" w:history="1">
        <w:r w:rsidRPr="00B3213D">
          <w:rPr>
            <w:rStyle w:val="Hyperlink"/>
          </w:rPr>
          <w:t>pubmed.ncbi.nlm.nih</w:t>
        </w:r>
      </w:hyperlink>
      <w:r w:rsidRPr="00B3213D">
        <w:t>]</w:t>
      </w:r>
    </w:p>
    <w:p w14:paraId="19921B62" w14:textId="77777777" w:rsidR="00B3213D" w:rsidRPr="00B3213D" w:rsidRDefault="00B3213D" w:rsidP="00B3213D">
      <w:r w:rsidRPr="00B3213D">
        <w:t>In other words, the science is on</w:t>
      </w:r>
      <w:r w:rsidRPr="00B3213D">
        <w:noBreakHyphen/>
        <w:t>trend, but the titles as written read like “general rheumatology” or “RA</w:t>
      </w:r>
      <w:r w:rsidRPr="00B3213D">
        <w:noBreakHyphen/>
        <w:t>centric” studies, which weakens alignment with a journal that markets itself as lupus</w:t>
      </w:r>
      <w:r w:rsidRPr="00B3213D">
        <w:noBreakHyphen/>
        <w:t>exclusive.[</w:t>
      </w:r>
      <w:hyperlink r:id="rId50" w:history="1">
        <w:r w:rsidRPr="00B3213D">
          <w:rPr>
            <w:rStyle w:val="Hyperlink"/>
          </w:rPr>
          <w:t>scimagojr</w:t>
        </w:r>
      </w:hyperlink>
      <w:r w:rsidRPr="00B3213D">
        <w:t>]</w:t>
      </w:r>
    </w:p>
    <w:p w14:paraId="15314FE7" w14:textId="77777777" w:rsidR="00B3213D" w:rsidRPr="00B3213D" w:rsidRDefault="00000000" w:rsidP="00B3213D">
      <w:r>
        <w:pict w14:anchorId="3AD3B18C">
          <v:rect id="_x0000_i1036" style="width:0;height:1.5pt" o:hralign="center" o:hrstd="t" o:hr="t" fillcolor="#a0a0a0" stroked="f"/>
        </w:pict>
      </w:r>
    </w:p>
    <w:p w14:paraId="1FD30778" w14:textId="77777777" w:rsidR="00B3213D" w:rsidRPr="00B3213D" w:rsidRDefault="00B3213D" w:rsidP="00B3213D">
      <w:pPr>
        <w:rPr>
          <w:b/>
          <w:bCs/>
        </w:rPr>
      </w:pPr>
      <w:r w:rsidRPr="00B3213D">
        <w:rPr>
          <w:b/>
          <w:bCs/>
        </w:rPr>
        <w:t>2. Lupus</w:t>
      </w:r>
      <w:r w:rsidRPr="00B3213D">
        <w:rPr>
          <w:b/>
          <w:bCs/>
        </w:rPr>
        <w:noBreakHyphen/>
        <w:t>aligned title variants (keeping your essence)</w:t>
      </w:r>
    </w:p>
    <w:p w14:paraId="7DD2430F" w14:textId="77777777" w:rsidR="00B3213D" w:rsidRPr="00B3213D" w:rsidRDefault="00B3213D" w:rsidP="00B3213D">
      <w:r w:rsidRPr="00B3213D">
        <w:t>Below are title options that:</w:t>
      </w:r>
    </w:p>
    <w:p w14:paraId="066386B2" w14:textId="77777777" w:rsidR="00B3213D" w:rsidRPr="00B3213D" w:rsidRDefault="00B3213D" w:rsidP="00B3213D">
      <w:pPr>
        <w:numPr>
          <w:ilvl w:val="0"/>
          <w:numId w:val="33"/>
        </w:numPr>
      </w:pPr>
      <w:r w:rsidRPr="00B3213D">
        <w:t xml:space="preserve">Keep your </w:t>
      </w:r>
      <w:r w:rsidRPr="00B3213D">
        <w:rPr>
          <w:b/>
          <w:bCs/>
        </w:rPr>
        <w:t>single</w:t>
      </w:r>
      <w:r w:rsidRPr="00B3213D">
        <w:rPr>
          <w:b/>
          <w:bCs/>
        </w:rPr>
        <w:noBreakHyphen/>
        <w:t>cell / spatial / CAR</w:t>
      </w:r>
      <w:r w:rsidRPr="00B3213D">
        <w:rPr>
          <w:b/>
          <w:bCs/>
        </w:rPr>
        <w:noBreakHyphen/>
        <w:t>T / senescence</w:t>
      </w:r>
      <w:r w:rsidRPr="00B3213D">
        <w:t xml:space="preserve"> core.</w:t>
      </w:r>
    </w:p>
    <w:p w14:paraId="3333120A" w14:textId="77777777" w:rsidR="00B3213D" w:rsidRPr="00B3213D" w:rsidRDefault="00B3213D" w:rsidP="00B3213D">
      <w:pPr>
        <w:numPr>
          <w:ilvl w:val="0"/>
          <w:numId w:val="33"/>
        </w:numPr>
      </w:pPr>
      <w:r w:rsidRPr="00B3213D">
        <w:t xml:space="preserve">Explicitly foreground </w:t>
      </w:r>
      <w:r w:rsidRPr="00B3213D">
        <w:rPr>
          <w:b/>
          <w:bCs/>
        </w:rPr>
        <w:t>systemic lupus erythematosus</w:t>
      </w:r>
      <w:r w:rsidRPr="00B3213D">
        <w:t xml:space="preserve"> or lupus</w:t>
      </w:r>
      <w:r w:rsidRPr="00B3213D">
        <w:noBreakHyphen/>
        <w:t>related joint pathology.</w:t>
      </w:r>
    </w:p>
    <w:p w14:paraId="4947C606" w14:textId="77777777" w:rsidR="00B3213D" w:rsidRPr="00B3213D" w:rsidRDefault="00B3213D" w:rsidP="00B3213D">
      <w:pPr>
        <w:numPr>
          <w:ilvl w:val="0"/>
          <w:numId w:val="33"/>
        </w:numPr>
      </w:pPr>
      <w:r w:rsidRPr="00B3213D">
        <w:t>Use language consistent with recent CAR</w:t>
      </w:r>
      <w:r w:rsidRPr="00B3213D">
        <w:noBreakHyphen/>
        <w:t>T in SLE literature (e.g., target discovery, disease remission, immune senescence).[</w:t>
      </w:r>
      <w:hyperlink r:id="rId51" w:history="1">
        <w:r w:rsidRPr="00B3213D">
          <w:rPr>
            <w:rStyle w:val="Hyperlink"/>
          </w:rPr>
          <w:t>nature</w:t>
        </w:r>
      </w:hyperlink>
      <w:r w:rsidRPr="00B3213D">
        <w:t>]</w:t>
      </w:r>
    </w:p>
    <w:p w14:paraId="6184BD74" w14:textId="77777777" w:rsidR="00B3213D" w:rsidRPr="00B3213D" w:rsidRDefault="00B3213D" w:rsidP="00B3213D">
      <w:pPr>
        <w:rPr>
          <w:b/>
          <w:bCs/>
        </w:rPr>
      </w:pPr>
      <w:r w:rsidRPr="00B3213D">
        <w:rPr>
          <w:b/>
          <w:bCs/>
        </w:rPr>
        <w:t>Option A – closest to your #2</w:t>
      </w:r>
    </w:p>
    <w:p w14:paraId="3C64ECD9" w14:textId="77777777" w:rsidR="00B3213D" w:rsidRPr="00B3213D" w:rsidRDefault="00B3213D" w:rsidP="00B3213D">
      <w:r w:rsidRPr="00B3213D">
        <w:t>Single</w:t>
      </w:r>
      <w:r w:rsidRPr="00B3213D">
        <w:noBreakHyphen/>
        <w:t>cell and spatial transcriptomic profiling of senescent CAR</w:t>
      </w:r>
      <w:r w:rsidRPr="00B3213D">
        <w:noBreakHyphen/>
        <w:t>T targets in lupus</w:t>
      </w:r>
      <w:r w:rsidRPr="00B3213D">
        <w:noBreakHyphen/>
        <w:t>related joint disease</w:t>
      </w:r>
    </w:p>
    <w:p w14:paraId="06DF1548" w14:textId="77777777" w:rsidR="00B3213D" w:rsidRPr="00B3213D" w:rsidRDefault="00B3213D" w:rsidP="00B3213D">
      <w:r w:rsidRPr="00B3213D">
        <w:t>This keeps your “single</w:t>
      </w:r>
      <w:r w:rsidRPr="00B3213D">
        <w:noBreakHyphen/>
        <w:t>cell and spatial” breadth and “CAR</w:t>
      </w:r>
      <w:r w:rsidRPr="00B3213D">
        <w:noBreakHyphen/>
        <w:t>T targets” plus “senescent” concept, but narrows the disease frame to lupus</w:t>
      </w:r>
      <w:r w:rsidRPr="00B3213D">
        <w:noBreakHyphen/>
        <w:t>related joint disease (which can include SLE arthritis).[</w:t>
      </w:r>
      <w:hyperlink r:id="rId52" w:history="1">
        <w:r w:rsidRPr="00B3213D">
          <w:rPr>
            <w:rStyle w:val="Hyperlink"/>
          </w:rPr>
          <w:t>wolterskluwer</w:t>
        </w:r>
      </w:hyperlink>
      <w:r w:rsidRPr="00B3213D">
        <w:t>]</w:t>
      </w:r>
    </w:p>
    <w:p w14:paraId="37401378" w14:textId="77777777" w:rsidR="00B3213D" w:rsidRPr="00B3213D" w:rsidRDefault="00B3213D" w:rsidP="00B3213D">
      <w:pPr>
        <w:rPr>
          <w:b/>
          <w:bCs/>
        </w:rPr>
      </w:pPr>
      <w:r w:rsidRPr="00B3213D">
        <w:rPr>
          <w:b/>
          <w:bCs/>
        </w:rPr>
        <w:t>Option B – closer to your #1, but lupus</w:t>
      </w:r>
      <w:r w:rsidRPr="00B3213D">
        <w:rPr>
          <w:b/>
          <w:bCs/>
        </w:rPr>
        <w:noBreakHyphen/>
        <w:t>explicit</w:t>
      </w:r>
    </w:p>
    <w:p w14:paraId="3037B1CB" w14:textId="77777777" w:rsidR="00B3213D" w:rsidRPr="00B3213D" w:rsidRDefault="00B3213D" w:rsidP="00B3213D">
      <w:r w:rsidRPr="00B3213D">
        <w:t>Single</w:t>
      </w:r>
      <w:r w:rsidRPr="00B3213D">
        <w:noBreakHyphen/>
        <w:t>cell transcriptomic profiling of CAR</w:t>
      </w:r>
      <w:r w:rsidRPr="00B3213D">
        <w:noBreakHyphen/>
        <w:t>T cell targets to reverse senescence pathology in systemic lupus erythematosus</w:t>
      </w:r>
    </w:p>
    <w:p w14:paraId="63AC925C" w14:textId="77777777" w:rsidR="00B3213D" w:rsidRPr="00B3213D" w:rsidRDefault="00B3213D" w:rsidP="00B3213D">
      <w:r w:rsidRPr="00B3213D">
        <w:t xml:space="preserve">This preserves “reversal of senescence pathology” and positions it explicitly in </w:t>
      </w:r>
      <w:r w:rsidRPr="00B3213D">
        <w:rPr>
          <w:b/>
          <w:bCs/>
        </w:rPr>
        <w:t>SLE</w:t>
      </w:r>
      <w:r w:rsidRPr="00B3213D">
        <w:t>.[</w:t>
      </w:r>
      <w:hyperlink r:id="rId53" w:history="1">
        <w:r w:rsidRPr="00B3213D">
          <w:rPr>
            <w:rStyle w:val="Hyperlink"/>
          </w:rPr>
          <w:t>ard.bmj</w:t>
        </w:r>
      </w:hyperlink>
      <w:r w:rsidRPr="00B3213D">
        <w:t>]</w:t>
      </w:r>
    </w:p>
    <w:p w14:paraId="6E77B68D" w14:textId="77777777" w:rsidR="00B3213D" w:rsidRPr="00B3213D" w:rsidRDefault="00B3213D" w:rsidP="00B3213D">
      <w:pPr>
        <w:rPr>
          <w:b/>
          <w:bCs/>
        </w:rPr>
      </w:pPr>
      <w:r w:rsidRPr="00B3213D">
        <w:rPr>
          <w:b/>
          <w:bCs/>
        </w:rPr>
        <w:t>Option C – closest structurally to your #3</w:t>
      </w:r>
    </w:p>
    <w:p w14:paraId="01A324FB" w14:textId="77777777" w:rsidR="00B3213D" w:rsidRPr="00B3213D" w:rsidRDefault="00B3213D" w:rsidP="00B3213D">
      <w:r w:rsidRPr="00B3213D">
        <w:t>Single</w:t>
      </w:r>
      <w:r w:rsidRPr="00B3213D">
        <w:noBreakHyphen/>
        <w:t>cell transcriptomic profiling of senescence signatures in systemic lupus erythematosus for CAR</w:t>
      </w:r>
      <w:r w:rsidRPr="00B3213D">
        <w:noBreakHyphen/>
        <w:t>T target discovery</w:t>
      </w:r>
    </w:p>
    <w:p w14:paraId="6ACE5812" w14:textId="77777777" w:rsidR="00B3213D" w:rsidRPr="00B3213D" w:rsidRDefault="00B3213D" w:rsidP="00B3213D">
      <w:r w:rsidRPr="00B3213D">
        <w:t>Here the structure is almost identical to your RA title, but “rheumatoid arthritis” is replaced with “systemic lupus erythematosus” to align with the journal.[</w:t>
      </w:r>
      <w:hyperlink r:id="rId54" w:history="1">
        <w:r w:rsidRPr="00B3213D">
          <w:rPr>
            <w:rStyle w:val="Hyperlink"/>
          </w:rPr>
          <w:t>en.wikipedia</w:t>
        </w:r>
      </w:hyperlink>
      <w:r w:rsidRPr="00B3213D">
        <w:t>]</w:t>
      </w:r>
    </w:p>
    <w:p w14:paraId="09158ECC" w14:textId="77777777" w:rsidR="00B3213D" w:rsidRPr="00B3213D" w:rsidRDefault="00B3213D" w:rsidP="00B3213D">
      <w:pPr>
        <w:rPr>
          <w:b/>
          <w:bCs/>
        </w:rPr>
      </w:pPr>
      <w:r w:rsidRPr="00B3213D">
        <w:rPr>
          <w:b/>
          <w:bCs/>
        </w:rPr>
        <w:t>Option D – emphasising “lupus</w:t>
      </w:r>
      <w:r w:rsidRPr="00B3213D">
        <w:rPr>
          <w:b/>
          <w:bCs/>
        </w:rPr>
        <w:noBreakHyphen/>
        <w:t>related disciplines”</w:t>
      </w:r>
    </w:p>
    <w:p w14:paraId="1B13E87A" w14:textId="77777777" w:rsidR="00B3213D" w:rsidRPr="00B3213D" w:rsidRDefault="00B3213D" w:rsidP="00B3213D">
      <w:r w:rsidRPr="00B3213D">
        <w:t>To resonate with the journal’s “lupus</w:t>
      </w:r>
      <w:r w:rsidRPr="00B3213D">
        <w:noBreakHyphen/>
        <w:t>related disciplines” language and its clinical</w:t>
      </w:r>
      <w:r w:rsidRPr="00B3213D">
        <w:noBreakHyphen/>
        <w:t>lab blend:[</w:t>
      </w:r>
      <w:hyperlink r:id="rId55" w:history="1">
        <w:r w:rsidRPr="00B3213D">
          <w:rPr>
            <w:rStyle w:val="Hyperlink"/>
          </w:rPr>
          <w:t>scimagojr</w:t>
        </w:r>
      </w:hyperlink>
      <w:r w:rsidRPr="00B3213D">
        <w:t>]</w:t>
      </w:r>
    </w:p>
    <w:p w14:paraId="65CA44EB" w14:textId="77777777" w:rsidR="00B3213D" w:rsidRPr="00B3213D" w:rsidRDefault="00B3213D" w:rsidP="00B3213D">
      <w:r w:rsidRPr="00B3213D">
        <w:t>Single</w:t>
      </w:r>
      <w:r w:rsidRPr="00B3213D">
        <w:noBreakHyphen/>
        <w:t>cell transcriptomic mapping of senescent immune cell targets for CAR</w:t>
      </w:r>
      <w:r w:rsidRPr="00B3213D">
        <w:noBreakHyphen/>
        <w:t>T therapy in systemic lupus erythematosus</w:t>
      </w:r>
      <w:r w:rsidRPr="00B3213D">
        <w:noBreakHyphen/>
        <w:t>associated arthritis</w:t>
      </w:r>
    </w:p>
    <w:p w14:paraId="1BC2D8D8" w14:textId="77777777" w:rsidR="00B3213D" w:rsidRPr="00B3213D" w:rsidRDefault="00B3213D" w:rsidP="00B3213D">
      <w:r w:rsidRPr="00B3213D">
        <w:t>This foregrounds immune targets, CAR</w:t>
      </w:r>
      <w:r w:rsidRPr="00B3213D">
        <w:noBreakHyphen/>
        <w:t>T therapy, and links specifically to joint manifestations of SLE.</w:t>
      </w:r>
    </w:p>
    <w:p w14:paraId="1D059868" w14:textId="77777777" w:rsidR="00B3213D" w:rsidRPr="00B3213D" w:rsidRDefault="00000000" w:rsidP="00B3213D">
      <w:r>
        <w:pict w14:anchorId="664F1735">
          <v:rect id="_x0000_i1037" style="width:0;height:1.5pt" o:hralign="center" o:hrstd="t" o:hr="t" fillcolor="#a0a0a0" stroked="f"/>
        </w:pict>
      </w:r>
    </w:p>
    <w:p w14:paraId="7AB4A19F" w14:textId="77777777" w:rsidR="00B3213D" w:rsidRPr="00B3213D" w:rsidRDefault="00B3213D" w:rsidP="00B3213D">
      <w:pPr>
        <w:rPr>
          <w:b/>
          <w:bCs/>
        </w:rPr>
      </w:pPr>
      <w:r w:rsidRPr="00B3213D">
        <w:rPr>
          <w:b/>
          <w:bCs/>
        </w:rPr>
        <w:t xml:space="preserve">3. Which one is safest for </w:t>
      </w:r>
      <w:r w:rsidRPr="00B3213D">
        <w:rPr>
          <w:b/>
          <w:bCs/>
          <w:i/>
          <w:iCs/>
        </w:rPr>
        <w:t>Lupus</w:t>
      </w:r>
      <w:r w:rsidRPr="00B3213D">
        <w:rPr>
          <w:b/>
          <w:bCs/>
        </w:rPr>
        <w:t>?</w:t>
      </w:r>
    </w:p>
    <w:p w14:paraId="7EA95AC7" w14:textId="77777777" w:rsidR="00B3213D" w:rsidRPr="00B3213D" w:rsidRDefault="00B3213D" w:rsidP="00B3213D">
      <w:r w:rsidRPr="00B3213D">
        <w:t xml:space="preserve">For </w:t>
      </w:r>
      <w:r w:rsidRPr="00B3213D">
        <w:rPr>
          <w:i/>
          <w:iCs/>
        </w:rPr>
        <w:t>Lupus</w:t>
      </w:r>
      <w:r w:rsidRPr="00B3213D">
        <w:t xml:space="preserve">, I would prioritise something like </w:t>
      </w:r>
      <w:r w:rsidRPr="00B3213D">
        <w:rPr>
          <w:b/>
          <w:bCs/>
        </w:rPr>
        <w:t>Option C</w:t>
      </w:r>
      <w:r w:rsidRPr="00B3213D">
        <w:t xml:space="preserve"> or </w:t>
      </w:r>
      <w:r w:rsidRPr="00B3213D">
        <w:rPr>
          <w:b/>
          <w:bCs/>
        </w:rPr>
        <w:t>Option B</w:t>
      </w:r>
      <w:r w:rsidRPr="00B3213D">
        <w:t>, because they:[</w:t>
      </w:r>
      <w:hyperlink r:id="rId56" w:history="1">
        <w:r w:rsidRPr="00B3213D">
          <w:rPr>
            <w:rStyle w:val="Hyperlink"/>
          </w:rPr>
          <w:t>en.wikipedia</w:t>
        </w:r>
      </w:hyperlink>
      <w:r w:rsidRPr="00B3213D">
        <w:t>]</w:t>
      </w:r>
    </w:p>
    <w:p w14:paraId="420C749C" w14:textId="77777777" w:rsidR="00B3213D" w:rsidRPr="00B3213D" w:rsidRDefault="00B3213D" w:rsidP="00B3213D">
      <w:pPr>
        <w:numPr>
          <w:ilvl w:val="0"/>
          <w:numId w:val="34"/>
        </w:numPr>
      </w:pPr>
      <w:r w:rsidRPr="00B3213D">
        <w:t>Put “systemic lupus erythematosus” directly in the disease slot.</w:t>
      </w:r>
    </w:p>
    <w:p w14:paraId="72E2694C" w14:textId="77777777" w:rsidR="00B3213D" w:rsidRPr="00B3213D" w:rsidRDefault="00B3213D" w:rsidP="00B3213D">
      <w:pPr>
        <w:numPr>
          <w:ilvl w:val="0"/>
          <w:numId w:val="34"/>
        </w:numPr>
      </w:pPr>
      <w:r w:rsidRPr="00B3213D">
        <w:t xml:space="preserve">Clearly frame the work as </w:t>
      </w:r>
      <w:r w:rsidRPr="00B3213D">
        <w:rPr>
          <w:b/>
          <w:bCs/>
        </w:rPr>
        <w:t>target discovery for CAR</w:t>
      </w:r>
      <w:r w:rsidRPr="00B3213D">
        <w:rPr>
          <w:b/>
          <w:bCs/>
        </w:rPr>
        <w:noBreakHyphen/>
        <w:t>T</w:t>
      </w:r>
      <w:r w:rsidRPr="00B3213D">
        <w:t xml:space="preserve"> (which is already an active SLE research direction).[</w:t>
      </w:r>
      <w:hyperlink r:id="rId57" w:history="1">
        <w:r w:rsidRPr="00B3213D">
          <w:rPr>
            <w:rStyle w:val="Hyperlink"/>
          </w:rPr>
          <w:t>pubmed.ncbi.nlm.nih</w:t>
        </w:r>
      </w:hyperlink>
      <w:r w:rsidRPr="00B3213D">
        <w:t>]</w:t>
      </w:r>
    </w:p>
    <w:p w14:paraId="72EE86A3" w14:textId="77777777" w:rsidR="00B3213D" w:rsidRPr="00B3213D" w:rsidRDefault="00B3213D" w:rsidP="00B3213D">
      <w:r w:rsidRPr="00B3213D">
        <w:t>If your actual data are RA</w:t>
      </w:r>
      <w:r w:rsidRPr="00B3213D">
        <w:noBreakHyphen/>
        <w:t>only (with no lupus samples or lupus</w:t>
      </w:r>
      <w:r w:rsidRPr="00B3213D">
        <w:noBreakHyphen/>
        <w:t>relevant comparative analysis), then the journal fit is more problematic; in that case you would need either (a) to reframe the manuscript as cross</w:t>
      </w:r>
      <w:r w:rsidRPr="00B3213D">
        <w:noBreakHyphen/>
        <w:t>disease but with clear lupus relevance, or (b) choose a broader rheumatology/autoimmunity journal instead.[</w:t>
      </w:r>
      <w:hyperlink r:id="rId58" w:history="1">
        <w:r w:rsidRPr="00B3213D">
          <w:rPr>
            <w:rStyle w:val="Hyperlink"/>
          </w:rPr>
          <w:t>onlinelibrary.wiley</w:t>
        </w:r>
      </w:hyperlink>
      <w:r w:rsidRPr="00B3213D">
        <w:t>]</w:t>
      </w:r>
    </w:p>
    <w:p w14:paraId="43B00922" w14:textId="77777777" w:rsidR="00B3213D" w:rsidRPr="00B3213D" w:rsidRDefault="00000000" w:rsidP="00B3213D">
      <w:r>
        <w:pict w14:anchorId="033A33CF">
          <v:rect id="_x0000_i1038" style="width:0;height:1.5pt" o:hralign="center" o:hrstd="t" o:hr="t" fillcolor="#a0a0a0" stroked="f"/>
        </w:pict>
      </w:r>
    </w:p>
    <w:p w14:paraId="535B492C" w14:textId="77777777" w:rsidR="00B3213D" w:rsidRPr="00B3213D" w:rsidRDefault="00B3213D" w:rsidP="00B3213D">
      <w:pPr>
        <w:rPr>
          <w:b/>
          <w:bCs/>
        </w:rPr>
      </w:pPr>
      <w:r w:rsidRPr="00B3213D">
        <w:rPr>
          <w:b/>
          <w:bCs/>
        </w:rPr>
        <w:t>4. Quick check before finalising</w:t>
      </w:r>
    </w:p>
    <w:p w14:paraId="7013056F" w14:textId="77777777" w:rsidR="00B3213D" w:rsidRPr="00B3213D" w:rsidRDefault="00B3213D" w:rsidP="00B3213D">
      <w:r w:rsidRPr="00B3213D">
        <w:t>To choose the best</w:t>
      </w:r>
      <w:r w:rsidRPr="00B3213D">
        <w:noBreakHyphen/>
        <w:t xml:space="preserve">aligned title, the main question is: </w:t>
      </w:r>
      <w:r w:rsidRPr="00B3213D">
        <w:rPr>
          <w:b/>
          <w:bCs/>
        </w:rPr>
        <w:t>Does your dataset actually include lupus/SLE patients or lupus</w:t>
      </w:r>
      <w:r w:rsidRPr="00B3213D">
        <w:rPr>
          <w:b/>
          <w:bCs/>
        </w:rPr>
        <w:noBreakHyphen/>
        <w:t>related models, or is it currently RA</w:t>
      </w:r>
      <w:r w:rsidRPr="00B3213D">
        <w:rPr>
          <w:b/>
          <w:bCs/>
        </w:rPr>
        <w:noBreakHyphen/>
        <w:t>only?</w:t>
      </w:r>
    </w:p>
    <w:p w14:paraId="24C4551C" w14:textId="77777777" w:rsidR="00B3213D" w:rsidRPr="00B3213D" w:rsidRDefault="00B3213D" w:rsidP="00B3213D">
      <w:r w:rsidRPr="00B3213D">
        <w:t>If you tell me that, I can either lock in one of the lupus</w:t>
      </w:r>
      <w:r w:rsidRPr="00B3213D">
        <w:noBreakHyphen/>
        <w:t xml:space="preserve">focused titles above or suggest a more honest “comparative RA–SLE” framing that still stays within </w:t>
      </w:r>
      <w:r w:rsidRPr="00B3213D">
        <w:rPr>
          <w:i/>
          <w:iCs/>
        </w:rPr>
        <w:t>Lupus</w:t>
      </w:r>
      <w:r w:rsidRPr="00B3213D">
        <w:t>’s “related diseases” remit.[</w:t>
      </w:r>
      <w:hyperlink r:id="rId59" w:history="1">
        <w:r w:rsidRPr="00B3213D">
          <w:rPr>
            <w:rStyle w:val="Hyperlink"/>
          </w:rPr>
          <w:t>wolterskluwer</w:t>
        </w:r>
      </w:hyperlink>
      <w:r w:rsidRPr="00B3213D">
        <w:t>]</w:t>
      </w:r>
    </w:p>
    <w:p w14:paraId="25FE0D82" w14:textId="2C3092B2" w:rsidR="00B3213D" w:rsidRDefault="00B3213D">
      <w:r>
        <w:br w:type="page"/>
      </w:r>
    </w:p>
    <w:p w14:paraId="6F07DA76" w14:textId="5D01B809" w:rsidR="00A04A48" w:rsidRPr="00A04A48" w:rsidRDefault="00A04A48" w:rsidP="00A04A48">
      <w:r w:rsidRPr="00A04A48">
        <w:t xml:space="preserve">We can absolutely design this so it is technically and conceptually aligned to </w:t>
      </w:r>
      <w:r w:rsidRPr="00A04A48">
        <w:rPr>
          <w:i/>
          <w:iCs/>
        </w:rPr>
        <w:t>Lupus</w:t>
      </w:r>
      <w:r w:rsidRPr="00A04A48">
        <w:t xml:space="preserve">, but to be honest, “100% acceptance” is not possible to guarantee for any serious journal. What we can do is maximise plausibility by: (1) selecting </w:t>
      </w:r>
      <w:r w:rsidRPr="00A04A48">
        <w:rPr>
          <w:b/>
          <w:bCs/>
        </w:rPr>
        <w:t>strong SLE datasets</w:t>
      </w:r>
      <w:r w:rsidRPr="00A04A48">
        <w:t xml:space="preserve"> that match your OA work, and (2) defining a clean in silico pipeline in Python/R that reviewers will find rigorous and reproducible.[</w:t>
      </w:r>
      <w:hyperlink r:id="rId60" w:history="1">
        <w:r w:rsidRPr="00A04A48">
          <w:rPr>
            <w:rStyle w:val="Hyperlink"/>
          </w:rPr>
          <w:t>pubmed.ncbi.nlm.nih</w:t>
        </w:r>
      </w:hyperlink>
      <w:r w:rsidRPr="00A04A48">
        <w:t>]</w:t>
      </w:r>
    </w:p>
    <w:p w14:paraId="1B54DA54" w14:textId="77777777" w:rsidR="00A04A48" w:rsidRPr="00A04A48" w:rsidRDefault="00A04A48" w:rsidP="00A04A48">
      <w:r w:rsidRPr="00A04A48">
        <w:t>Below I’ll outline: (A) which SLE datasets to use, (B) a concrete analysis plan that integrates them with your existing OA pipeline, and (C) how this shapes title, abstract, and “Lupus</w:t>
      </w:r>
      <w:r w:rsidRPr="00A04A48">
        <w:noBreakHyphen/>
        <w:t>fit”.</w:t>
      </w:r>
    </w:p>
    <w:p w14:paraId="21488CED" w14:textId="77777777" w:rsidR="00A04A48" w:rsidRPr="00A04A48" w:rsidRDefault="00000000" w:rsidP="00A04A48">
      <w:r>
        <w:pict w14:anchorId="59CBC728">
          <v:rect id="_x0000_i1039" style="width:0;height:1.5pt" o:hralign="center" o:hrstd="t" o:hr="t" fillcolor="#a0a0a0" stroked="f"/>
        </w:pict>
      </w:r>
    </w:p>
    <w:p w14:paraId="775333B7" w14:textId="77777777" w:rsidR="00A04A48" w:rsidRPr="00A04A48" w:rsidRDefault="00A04A48" w:rsidP="00A04A48">
      <w:pPr>
        <w:rPr>
          <w:b/>
          <w:bCs/>
        </w:rPr>
      </w:pPr>
      <w:r w:rsidRPr="00A04A48">
        <w:rPr>
          <w:b/>
          <w:bCs/>
        </w:rPr>
        <w:t>A. SLE datasets to anchor the study</w:t>
      </w:r>
    </w:p>
    <w:p w14:paraId="4DF3E898" w14:textId="77777777" w:rsidR="00A04A48" w:rsidRPr="00A04A48" w:rsidRDefault="00A04A48" w:rsidP="00A04A48">
      <w:r w:rsidRPr="00A04A48">
        <w:t xml:space="preserve">For </w:t>
      </w:r>
      <w:r w:rsidRPr="00A04A48">
        <w:rPr>
          <w:i/>
          <w:iCs/>
        </w:rPr>
        <w:t>Lupus</w:t>
      </w:r>
      <w:r w:rsidRPr="00A04A48">
        <w:t>, we want datasets that are:</w:t>
      </w:r>
    </w:p>
    <w:p w14:paraId="212EE577" w14:textId="77777777" w:rsidR="00A04A48" w:rsidRPr="00A04A48" w:rsidRDefault="00A04A48" w:rsidP="00A04A48">
      <w:pPr>
        <w:numPr>
          <w:ilvl w:val="0"/>
          <w:numId w:val="1"/>
        </w:numPr>
      </w:pPr>
      <w:r w:rsidRPr="00A04A48">
        <w:t xml:space="preserve">Clearly </w:t>
      </w:r>
      <w:r w:rsidRPr="00A04A48">
        <w:rPr>
          <w:b/>
          <w:bCs/>
        </w:rPr>
        <w:t>SLE</w:t>
      </w:r>
      <w:r w:rsidRPr="00A04A48">
        <w:t>, preferably human.</w:t>
      </w:r>
    </w:p>
    <w:p w14:paraId="1F25BC55" w14:textId="77777777" w:rsidR="00A04A48" w:rsidRPr="00A04A48" w:rsidRDefault="00A04A48" w:rsidP="00A04A48">
      <w:pPr>
        <w:numPr>
          <w:ilvl w:val="0"/>
          <w:numId w:val="1"/>
        </w:numPr>
      </w:pPr>
      <w:r w:rsidRPr="00A04A48">
        <w:t>Either joint/arthritides or at least directly relevant to SLE immune pathology.</w:t>
      </w:r>
    </w:p>
    <w:p w14:paraId="05B6C1E7" w14:textId="77777777" w:rsidR="00A04A48" w:rsidRPr="00A04A48" w:rsidRDefault="00A04A48" w:rsidP="00A04A48">
      <w:pPr>
        <w:numPr>
          <w:ilvl w:val="0"/>
          <w:numId w:val="1"/>
        </w:numPr>
      </w:pPr>
      <w:r w:rsidRPr="00A04A48">
        <w:t>Public and re</w:t>
      </w:r>
      <w:r w:rsidRPr="00A04A48">
        <w:noBreakHyphen/>
        <w:t>usable.</w:t>
      </w:r>
    </w:p>
    <w:p w14:paraId="4F397729" w14:textId="77777777" w:rsidR="00A04A48" w:rsidRPr="00A04A48" w:rsidRDefault="00A04A48" w:rsidP="00A04A48">
      <w:pPr>
        <w:rPr>
          <w:b/>
          <w:bCs/>
        </w:rPr>
      </w:pPr>
      <w:r w:rsidRPr="00A04A48">
        <w:rPr>
          <w:b/>
          <w:bCs/>
        </w:rPr>
        <w:t>1. Arthritides / joint</w:t>
      </w:r>
      <w:r w:rsidRPr="00A04A48">
        <w:rPr>
          <w:b/>
          <w:bCs/>
        </w:rPr>
        <w:noBreakHyphen/>
        <w:t>related data (disease</w:t>
      </w:r>
      <w:r w:rsidRPr="00A04A48">
        <w:rPr>
          <w:b/>
          <w:bCs/>
        </w:rPr>
        <w:noBreakHyphen/>
        <w:t>mechanistic anchor)</w:t>
      </w:r>
    </w:p>
    <w:p w14:paraId="6A9D3B3B" w14:textId="77777777" w:rsidR="00A04A48" w:rsidRPr="00A04A48" w:rsidRDefault="00A04A48" w:rsidP="00A04A48">
      <w:pPr>
        <w:numPr>
          <w:ilvl w:val="0"/>
          <w:numId w:val="2"/>
        </w:numPr>
      </w:pPr>
      <w:r w:rsidRPr="00A04A48">
        <w:rPr>
          <w:b/>
          <w:bCs/>
        </w:rPr>
        <w:t>GDS4195 / GSE36700 – “Systemic lupus erythematosus and arthritides: synovial biopsies”</w:t>
      </w:r>
    </w:p>
    <w:p w14:paraId="2CF63062" w14:textId="77777777" w:rsidR="00A04A48" w:rsidRPr="00A04A48" w:rsidRDefault="00A04A48" w:rsidP="00A04A48">
      <w:pPr>
        <w:numPr>
          <w:ilvl w:val="1"/>
          <w:numId w:val="2"/>
        </w:numPr>
      </w:pPr>
      <w:r w:rsidRPr="00A04A48">
        <w:t>Synovial biopsies from SLE, RA, and OA knees.[</w:t>
      </w:r>
      <w:hyperlink r:id="rId61" w:history="1">
        <w:r w:rsidRPr="00A04A48">
          <w:rPr>
            <w:rStyle w:val="Hyperlink"/>
          </w:rPr>
          <w:t>ncbi.nlm.nih</w:t>
        </w:r>
      </w:hyperlink>
      <w:r w:rsidRPr="00A04A48">
        <w:t>]</w:t>
      </w:r>
    </w:p>
    <w:p w14:paraId="7BAAF34B" w14:textId="77777777" w:rsidR="00A04A48" w:rsidRPr="00A04A48" w:rsidRDefault="00A04A48" w:rsidP="00A04A48">
      <w:pPr>
        <w:numPr>
          <w:ilvl w:val="1"/>
          <w:numId w:val="2"/>
        </w:numPr>
      </w:pPr>
      <w:r w:rsidRPr="00A04A48">
        <w:t>Bulk expression, not single</w:t>
      </w:r>
      <w:r w:rsidRPr="00A04A48">
        <w:noBreakHyphen/>
        <w:t>cell, but extremely valuable for:</w:t>
      </w:r>
    </w:p>
    <w:p w14:paraId="68448053" w14:textId="77777777" w:rsidR="00A04A48" w:rsidRPr="00A04A48" w:rsidRDefault="00A04A48" w:rsidP="00A04A48">
      <w:pPr>
        <w:numPr>
          <w:ilvl w:val="2"/>
          <w:numId w:val="2"/>
        </w:numPr>
      </w:pPr>
      <w:r w:rsidRPr="00A04A48">
        <w:t>Validating senescence signatures from your OA/SLE single</w:t>
      </w:r>
      <w:r w:rsidRPr="00A04A48">
        <w:noBreakHyphen/>
        <w:t>cell clusters at the tissue level.</w:t>
      </w:r>
    </w:p>
    <w:p w14:paraId="26FBE890" w14:textId="77777777" w:rsidR="00A04A48" w:rsidRPr="00A04A48" w:rsidRDefault="00A04A48" w:rsidP="00A04A48">
      <w:pPr>
        <w:numPr>
          <w:ilvl w:val="2"/>
          <w:numId w:val="2"/>
        </w:numPr>
      </w:pPr>
      <w:r w:rsidRPr="00A04A48">
        <w:t xml:space="preserve">Explicitly contrasting </w:t>
      </w:r>
      <w:r w:rsidRPr="00A04A48">
        <w:rPr>
          <w:b/>
          <w:bCs/>
        </w:rPr>
        <w:t>SLE vs OA vs RA</w:t>
      </w:r>
      <w:r w:rsidRPr="00A04A48">
        <w:t xml:space="preserve"> arthritis.</w:t>
      </w:r>
    </w:p>
    <w:p w14:paraId="2915B22F" w14:textId="77777777" w:rsidR="00A04A48" w:rsidRPr="00A04A48" w:rsidRDefault="00A04A48" w:rsidP="00A04A48">
      <w:r w:rsidRPr="00A04A48">
        <w:t xml:space="preserve">This dataset gives you a </w:t>
      </w:r>
      <w:r w:rsidRPr="00A04A48">
        <w:rPr>
          <w:b/>
          <w:bCs/>
        </w:rPr>
        <w:t>joint</w:t>
      </w:r>
      <w:r w:rsidRPr="00A04A48">
        <w:rPr>
          <w:b/>
          <w:bCs/>
        </w:rPr>
        <w:noBreakHyphen/>
        <w:t>disease context</w:t>
      </w:r>
      <w:r w:rsidRPr="00A04A48">
        <w:t xml:space="preserve"> that </w:t>
      </w:r>
      <w:r w:rsidRPr="00A04A48">
        <w:rPr>
          <w:i/>
          <w:iCs/>
        </w:rPr>
        <w:t>Lupus</w:t>
      </w:r>
      <w:r w:rsidRPr="00A04A48">
        <w:t xml:space="preserve"> will appreciate, even if your main single</w:t>
      </w:r>
      <w:r w:rsidRPr="00A04A48">
        <w:noBreakHyphen/>
        <w:t>cell data are not from synovium.</w:t>
      </w:r>
    </w:p>
    <w:p w14:paraId="40616EB2" w14:textId="77777777" w:rsidR="00A04A48" w:rsidRPr="00A04A48" w:rsidRDefault="00A04A48" w:rsidP="00A04A48">
      <w:pPr>
        <w:rPr>
          <w:b/>
          <w:bCs/>
        </w:rPr>
      </w:pPr>
      <w:r w:rsidRPr="00A04A48">
        <w:rPr>
          <w:b/>
          <w:bCs/>
        </w:rPr>
        <w:t>2. SLE single</w:t>
      </w:r>
      <w:r w:rsidRPr="00A04A48">
        <w:rPr>
          <w:b/>
          <w:bCs/>
        </w:rPr>
        <w:noBreakHyphen/>
        <w:t>cell immune datasets (main SLE scRNA</w:t>
      </w:r>
      <w:r w:rsidRPr="00A04A48">
        <w:rPr>
          <w:b/>
          <w:bCs/>
        </w:rPr>
        <w:noBreakHyphen/>
        <w:t>seq backbone)</w:t>
      </w:r>
    </w:p>
    <w:p w14:paraId="74E07049" w14:textId="77777777" w:rsidR="00A04A48" w:rsidRPr="00A04A48" w:rsidRDefault="00A04A48" w:rsidP="00A04A48">
      <w:r w:rsidRPr="00A04A48">
        <w:t>Good candidates:</w:t>
      </w:r>
    </w:p>
    <w:p w14:paraId="6140A79D" w14:textId="77777777" w:rsidR="00A04A48" w:rsidRPr="00A04A48" w:rsidRDefault="00A04A48" w:rsidP="00A04A48">
      <w:pPr>
        <w:numPr>
          <w:ilvl w:val="0"/>
          <w:numId w:val="3"/>
        </w:numPr>
      </w:pPr>
      <w:r w:rsidRPr="00A04A48">
        <w:rPr>
          <w:b/>
          <w:bCs/>
        </w:rPr>
        <w:t>GSE162577 – “Single cell RNA sequencing reveals cellular heterogeneity of PBMC of systemic lupus erythematosus patients”</w:t>
      </w:r>
    </w:p>
    <w:p w14:paraId="086B1F0F" w14:textId="77777777" w:rsidR="00A04A48" w:rsidRPr="00A04A48" w:rsidRDefault="00A04A48" w:rsidP="00A04A48">
      <w:pPr>
        <w:numPr>
          <w:ilvl w:val="1"/>
          <w:numId w:val="3"/>
        </w:numPr>
      </w:pPr>
      <w:r w:rsidRPr="00A04A48">
        <w:t>10X scRNA</w:t>
      </w:r>
      <w:r w:rsidRPr="00A04A48">
        <w:noBreakHyphen/>
        <w:t>seq of PBMCs from 2 new</w:t>
      </w:r>
      <w:r w:rsidRPr="00A04A48">
        <w:noBreakHyphen/>
        <w:t>onset SLE patients and 1 healthy control.[</w:t>
      </w:r>
      <w:hyperlink r:id="rId62" w:history="1">
        <w:r w:rsidRPr="00A04A48">
          <w:rPr>
            <w:rStyle w:val="Hyperlink"/>
          </w:rPr>
          <w:t>ncbi.nlm.nih</w:t>
        </w:r>
      </w:hyperlink>
      <w:r w:rsidRPr="00A04A48">
        <w:t>]</w:t>
      </w:r>
    </w:p>
    <w:p w14:paraId="109340F1" w14:textId="77777777" w:rsidR="00A04A48" w:rsidRPr="00A04A48" w:rsidRDefault="00A04A48" w:rsidP="00A04A48">
      <w:pPr>
        <w:numPr>
          <w:ilvl w:val="1"/>
          <w:numId w:val="3"/>
        </w:numPr>
      </w:pPr>
      <w:r w:rsidRPr="00A04A48">
        <w:t>Modest sample size but straightforward, human, and directly SLE.</w:t>
      </w:r>
    </w:p>
    <w:p w14:paraId="7C2F23C1" w14:textId="77777777" w:rsidR="00A04A48" w:rsidRPr="00A04A48" w:rsidRDefault="00A04A48" w:rsidP="00A04A48">
      <w:pPr>
        <w:numPr>
          <w:ilvl w:val="0"/>
          <w:numId w:val="3"/>
        </w:numPr>
      </w:pPr>
      <w:r w:rsidRPr="00A04A48">
        <w:rPr>
          <w:b/>
          <w:bCs/>
        </w:rPr>
        <w:t>Large PBMC multiplex cohort from Perez et al. (mux</w:t>
      </w:r>
      <w:r w:rsidRPr="00A04A48">
        <w:rPr>
          <w:b/>
          <w:bCs/>
        </w:rPr>
        <w:noBreakHyphen/>
        <w:t>seq)</w:t>
      </w:r>
    </w:p>
    <w:p w14:paraId="377BAAE2" w14:textId="77777777" w:rsidR="00A04A48" w:rsidRPr="00A04A48" w:rsidRDefault="00A04A48" w:rsidP="00A04A48">
      <w:pPr>
        <w:numPr>
          <w:ilvl w:val="1"/>
          <w:numId w:val="3"/>
        </w:numPr>
      </w:pPr>
      <w:r w:rsidRPr="00A04A48">
        <w:t>Described in the paper “Single-cell RNA-seq reveals cell type–specific molecular and genetic associations to lupus”; more than 1.2 million PBMCs from 162 cases and 99 controls.[</w:t>
      </w:r>
      <w:hyperlink r:id="rId63" w:history="1">
        <w:r w:rsidRPr="00A04A48">
          <w:rPr>
            <w:rStyle w:val="Hyperlink"/>
          </w:rPr>
          <w:t>escholarship</w:t>
        </w:r>
      </w:hyperlink>
      <w:r w:rsidRPr="00A04A48">
        <w:t>]</w:t>
      </w:r>
    </w:p>
    <w:p w14:paraId="1E577F0A" w14:textId="77777777" w:rsidR="00A04A48" w:rsidRPr="00A04A48" w:rsidRDefault="00A04A48" w:rsidP="00A04A48">
      <w:pPr>
        <w:numPr>
          <w:ilvl w:val="1"/>
          <w:numId w:val="3"/>
        </w:numPr>
      </w:pPr>
      <w:r w:rsidRPr="00A04A48">
        <w:t>GEO accession linked there (you can use the associated GSE once you retrieve it from the paper).[</w:t>
      </w:r>
      <w:hyperlink r:id="rId64" w:history="1">
        <w:r w:rsidRPr="00A04A48">
          <w:rPr>
            <w:rStyle w:val="Hyperlink"/>
          </w:rPr>
          <w:t>stacks.cdc</w:t>
        </w:r>
      </w:hyperlink>
      <w:r w:rsidRPr="00A04A48">
        <w:t>]</w:t>
      </w:r>
    </w:p>
    <w:p w14:paraId="1DB15B6E" w14:textId="77777777" w:rsidR="00A04A48" w:rsidRPr="00A04A48" w:rsidRDefault="00A04A48" w:rsidP="00A04A48">
      <w:pPr>
        <w:numPr>
          <w:ilvl w:val="1"/>
          <w:numId w:val="3"/>
        </w:numPr>
      </w:pPr>
      <w:r w:rsidRPr="00A04A48">
        <w:t xml:space="preserve">Ideal to robustly characterise </w:t>
      </w:r>
      <w:r w:rsidRPr="00A04A48">
        <w:rPr>
          <w:b/>
          <w:bCs/>
        </w:rPr>
        <w:t>SLE immune senescence signatures</w:t>
      </w:r>
      <w:r w:rsidRPr="00A04A48">
        <w:t xml:space="preserve"> at scale.</w:t>
      </w:r>
    </w:p>
    <w:p w14:paraId="380D58AA" w14:textId="77777777" w:rsidR="00A04A48" w:rsidRPr="00A04A48" w:rsidRDefault="00A04A48" w:rsidP="00A04A48">
      <w:r w:rsidRPr="00A04A48">
        <w:t>Additional SLE scRNA</w:t>
      </w:r>
      <w:r w:rsidRPr="00A04A48">
        <w:noBreakHyphen/>
        <w:t>seq options (depending on your bandwidth):</w:t>
      </w:r>
    </w:p>
    <w:p w14:paraId="730F3318" w14:textId="77777777" w:rsidR="00A04A48" w:rsidRPr="00A04A48" w:rsidRDefault="00A04A48" w:rsidP="00A04A48">
      <w:pPr>
        <w:numPr>
          <w:ilvl w:val="0"/>
          <w:numId w:val="4"/>
        </w:numPr>
      </w:pPr>
      <w:r w:rsidRPr="00A04A48">
        <w:rPr>
          <w:b/>
          <w:bCs/>
        </w:rPr>
        <w:t>GSE163121 – SLE B cells scRNA</w:t>
      </w:r>
      <w:r w:rsidRPr="00A04A48">
        <w:rPr>
          <w:b/>
          <w:bCs/>
        </w:rPr>
        <w:noBreakHyphen/>
        <w:t>seq</w:t>
      </w:r>
      <w:r w:rsidRPr="00A04A48">
        <w:t>: B cell subset heterogeneity with strong interferon response and CD11c⁺ T</w:t>
      </w:r>
      <w:r w:rsidRPr="00A04A48">
        <w:noBreakHyphen/>
        <w:t>bet⁺ subset expansion.[</w:t>
      </w:r>
      <w:hyperlink r:id="rId65" w:history="1">
        <w:r w:rsidRPr="00A04A48">
          <w:rPr>
            <w:rStyle w:val="Hyperlink"/>
          </w:rPr>
          <w:t>omicsdi</w:t>
        </w:r>
      </w:hyperlink>
      <w:r w:rsidRPr="00A04A48">
        <w:t>]</w:t>
      </w:r>
    </w:p>
    <w:p w14:paraId="2928088C" w14:textId="77777777" w:rsidR="00A04A48" w:rsidRPr="00A04A48" w:rsidRDefault="00A04A48" w:rsidP="00A04A48">
      <w:pPr>
        <w:numPr>
          <w:ilvl w:val="0"/>
          <w:numId w:val="4"/>
        </w:numPr>
      </w:pPr>
      <w:r w:rsidRPr="00A04A48">
        <w:rPr>
          <w:b/>
          <w:bCs/>
        </w:rPr>
        <w:t>GSE242200 – lupus</w:t>
      </w:r>
      <w:r w:rsidRPr="00A04A48">
        <w:rPr>
          <w:b/>
          <w:bCs/>
        </w:rPr>
        <w:noBreakHyphen/>
        <w:t>prone mouse splenic Breg scRNA</w:t>
      </w:r>
      <w:r w:rsidRPr="00A04A48">
        <w:rPr>
          <w:b/>
          <w:bCs/>
        </w:rPr>
        <w:noBreakHyphen/>
        <w:t>seq</w:t>
      </w:r>
      <w:r w:rsidRPr="00A04A48">
        <w:t xml:space="preserve">: useful if you want a </w:t>
      </w:r>
      <w:r w:rsidRPr="00A04A48">
        <w:rPr>
          <w:b/>
          <w:bCs/>
        </w:rPr>
        <w:t>mouse validation</w:t>
      </w:r>
      <w:r w:rsidRPr="00A04A48">
        <w:t xml:space="preserve"> arm.[</w:t>
      </w:r>
      <w:hyperlink r:id="rId66" w:history="1">
        <w:r w:rsidRPr="00A04A48">
          <w:rPr>
            <w:rStyle w:val="Hyperlink"/>
          </w:rPr>
          <w:t>omicsdi</w:t>
        </w:r>
      </w:hyperlink>
      <w:r w:rsidRPr="00A04A48">
        <w:t>]</w:t>
      </w:r>
    </w:p>
    <w:p w14:paraId="7FDC9AD4" w14:textId="77777777" w:rsidR="00A04A48" w:rsidRPr="00A04A48" w:rsidRDefault="00A04A48" w:rsidP="00A04A48">
      <w:pPr>
        <w:numPr>
          <w:ilvl w:val="0"/>
          <w:numId w:val="4"/>
        </w:numPr>
      </w:pPr>
      <w:r w:rsidRPr="00A04A48">
        <w:rPr>
          <w:b/>
          <w:bCs/>
        </w:rPr>
        <w:t>GSE304878 (planned public release) – SLE before/after BCMA/CD19 CAR</w:t>
      </w:r>
      <w:r w:rsidRPr="00A04A48">
        <w:rPr>
          <w:b/>
          <w:bCs/>
        </w:rPr>
        <w:noBreakHyphen/>
        <w:t>T</w:t>
      </w:r>
      <w:r w:rsidRPr="00A04A48">
        <w:t>: extremely powerful if you want to connect senescence targets with actual CAR</w:t>
      </w:r>
      <w:r w:rsidRPr="00A04A48">
        <w:noBreakHyphen/>
        <w:t>T dynamics in SLE once public.[</w:t>
      </w:r>
      <w:hyperlink r:id="rId67" w:history="1">
        <w:r w:rsidRPr="00A04A48">
          <w:rPr>
            <w:rStyle w:val="Hyperlink"/>
          </w:rPr>
          <w:t>omicsdi</w:t>
        </w:r>
      </w:hyperlink>
      <w:r w:rsidRPr="00A04A48">
        <w:t>]</w:t>
      </w:r>
    </w:p>
    <w:p w14:paraId="4D2CAB27" w14:textId="77777777" w:rsidR="00A04A48" w:rsidRPr="00A04A48" w:rsidRDefault="00A04A48" w:rsidP="00A04A48">
      <w:r w:rsidRPr="00A04A48">
        <w:t xml:space="preserve">For a first pass, a </w:t>
      </w:r>
      <w:r w:rsidRPr="00A04A48">
        <w:rPr>
          <w:b/>
          <w:bCs/>
        </w:rPr>
        <w:t>minimal but solid SLE set</w:t>
      </w:r>
      <w:r w:rsidRPr="00A04A48">
        <w:t xml:space="preserve"> is:</w:t>
      </w:r>
    </w:p>
    <w:p w14:paraId="45AEE5FD" w14:textId="77777777" w:rsidR="00A04A48" w:rsidRPr="00A04A48" w:rsidRDefault="00A04A48" w:rsidP="00A04A48">
      <w:pPr>
        <w:numPr>
          <w:ilvl w:val="0"/>
          <w:numId w:val="5"/>
        </w:numPr>
      </w:pPr>
      <w:r w:rsidRPr="00A04A48">
        <w:t>PBMC scRNA</w:t>
      </w:r>
      <w:r w:rsidRPr="00A04A48">
        <w:noBreakHyphen/>
        <w:t>seq: GSE162577 + the large mux</w:t>
      </w:r>
      <w:r w:rsidRPr="00A04A48">
        <w:noBreakHyphen/>
        <w:t>seq dataset from Perez et al.[</w:t>
      </w:r>
      <w:hyperlink r:id="rId68" w:history="1">
        <w:r w:rsidRPr="00A04A48">
          <w:rPr>
            <w:rStyle w:val="Hyperlink"/>
          </w:rPr>
          <w:t>ncbi.nlm.nih</w:t>
        </w:r>
      </w:hyperlink>
      <w:r w:rsidRPr="00A04A48">
        <w:t>]</w:t>
      </w:r>
    </w:p>
    <w:p w14:paraId="61B9E72F" w14:textId="77777777" w:rsidR="00A04A48" w:rsidRPr="00A04A48" w:rsidRDefault="00A04A48" w:rsidP="00A04A48">
      <w:pPr>
        <w:numPr>
          <w:ilvl w:val="0"/>
          <w:numId w:val="5"/>
        </w:numPr>
      </w:pPr>
      <w:r w:rsidRPr="00A04A48">
        <w:t>Bulk synovial biopsies (SLE vs OA vs RA): GSE36700 / GDS4195.[</w:t>
      </w:r>
      <w:hyperlink r:id="rId69" w:history="1">
        <w:r w:rsidRPr="00A04A48">
          <w:rPr>
            <w:rStyle w:val="Hyperlink"/>
          </w:rPr>
          <w:t>ncbi.nlm.nih</w:t>
        </w:r>
      </w:hyperlink>
      <w:r w:rsidRPr="00A04A48">
        <w:t>]</w:t>
      </w:r>
    </w:p>
    <w:p w14:paraId="33E6F2D5" w14:textId="77777777" w:rsidR="00A04A48" w:rsidRPr="00A04A48" w:rsidRDefault="00A04A48" w:rsidP="00A04A48">
      <w:r w:rsidRPr="00A04A48">
        <w:t>This gives you:</w:t>
      </w:r>
    </w:p>
    <w:p w14:paraId="3DFE996A" w14:textId="77777777" w:rsidR="00A04A48" w:rsidRPr="00A04A48" w:rsidRDefault="00A04A48" w:rsidP="00A04A48">
      <w:pPr>
        <w:numPr>
          <w:ilvl w:val="0"/>
          <w:numId w:val="6"/>
        </w:numPr>
      </w:pPr>
      <w:r w:rsidRPr="00A04A48">
        <w:t>High</w:t>
      </w:r>
      <w:r w:rsidRPr="00A04A48">
        <w:noBreakHyphen/>
        <w:t>resolution immune</w:t>
      </w:r>
      <w:r w:rsidRPr="00A04A48">
        <w:noBreakHyphen/>
        <w:t>cell senescence mapping in SLE.</w:t>
      </w:r>
    </w:p>
    <w:p w14:paraId="6B504EA6" w14:textId="77777777" w:rsidR="00A04A48" w:rsidRPr="00A04A48" w:rsidRDefault="00A04A48" w:rsidP="00A04A48">
      <w:pPr>
        <w:numPr>
          <w:ilvl w:val="0"/>
          <w:numId w:val="6"/>
        </w:numPr>
      </w:pPr>
      <w:r w:rsidRPr="00A04A48">
        <w:t>Direct joint</w:t>
      </w:r>
      <w:r w:rsidRPr="00A04A48">
        <w:noBreakHyphen/>
        <w:t>disease comparison of SLE vs OA vs RA at tissue level.</w:t>
      </w:r>
    </w:p>
    <w:p w14:paraId="02E619AA" w14:textId="77777777" w:rsidR="00A04A48" w:rsidRPr="00A04A48" w:rsidRDefault="00000000" w:rsidP="00A04A48">
      <w:r>
        <w:pict w14:anchorId="79A41FC5">
          <v:rect id="_x0000_i1040" style="width:0;height:1.5pt" o:hralign="center" o:hrstd="t" o:hr="t" fillcolor="#a0a0a0" stroked="f"/>
        </w:pict>
      </w:r>
    </w:p>
    <w:p w14:paraId="50733CD7" w14:textId="77777777" w:rsidR="00A04A48" w:rsidRPr="00A04A48" w:rsidRDefault="00A04A48" w:rsidP="00A04A48">
      <w:pPr>
        <w:rPr>
          <w:b/>
          <w:bCs/>
        </w:rPr>
      </w:pPr>
      <w:r w:rsidRPr="00A04A48">
        <w:rPr>
          <w:b/>
          <w:bCs/>
        </w:rPr>
        <w:t>B. Integrated in silico pipeline (Python</w:t>
      </w:r>
      <w:r w:rsidRPr="00A04A48">
        <w:rPr>
          <w:b/>
          <w:bCs/>
        </w:rPr>
        <w:noBreakHyphen/>
        <w:t>friendly)</w:t>
      </w:r>
    </w:p>
    <w:p w14:paraId="6FF1D2C8" w14:textId="77777777" w:rsidR="00A04A48" w:rsidRPr="00A04A48" w:rsidRDefault="00A04A48" w:rsidP="00A04A48">
      <w:r w:rsidRPr="00A04A48">
        <w:t>You already have an OA scRNA</w:t>
      </w:r>
      <w:r w:rsidRPr="00A04A48">
        <w:noBreakHyphen/>
        <w:t>seq pipeline with ~274k cells, clustering, senescence scoring, and CAR</w:t>
      </w:r>
      <w:r w:rsidRPr="00A04A48">
        <w:noBreakHyphen/>
        <w:t xml:space="preserve">T target prioritisation. We want to </w:t>
      </w:r>
      <w:r w:rsidRPr="00A04A48">
        <w:rPr>
          <w:b/>
          <w:bCs/>
        </w:rPr>
        <w:t>extend, not reinvent</w:t>
      </w:r>
      <w:r w:rsidRPr="00A04A48">
        <w:t xml:space="preserve"> that pipeline to include SLE.</w:t>
      </w:r>
    </w:p>
    <w:p w14:paraId="2B3028DC" w14:textId="77777777" w:rsidR="00A04A48" w:rsidRPr="00A04A48" w:rsidRDefault="00A04A48" w:rsidP="00A04A48">
      <w:pPr>
        <w:rPr>
          <w:b/>
          <w:bCs/>
        </w:rPr>
      </w:pPr>
      <w:r w:rsidRPr="00A04A48">
        <w:rPr>
          <w:b/>
          <w:bCs/>
        </w:rPr>
        <w:t>Step 1 – Data acquisition and pre</w:t>
      </w:r>
      <w:r w:rsidRPr="00A04A48">
        <w:rPr>
          <w:b/>
          <w:bCs/>
        </w:rPr>
        <w:noBreakHyphen/>
        <w:t>processing</w:t>
      </w:r>
    </w:p>
    <w:p w14:paraId="719C5078" w14:textId="77777777" w:rsidR="00A04A48" w:rsidRPr="00A04A48" w:rsidRDefault="00A04A48" w:rsidP="00A04A48">
      <w:pPr>
        <w:numPr>
          <w:ilvl w:val="0"/>
          <w:numId w:val="7"/>
        </w:numPr>
      </w:pPr>
      <w:r w:rsidRPr="00A04A48">
        <w:t>Download raw counts / matrices for:</w:t>
      </w:r>
    </w:p>
    <w:p w14:paraId="14C7EF8D" w14:textId="77777777" w:rsidR="00A04A48" w:rsidRPr="00A04A48" w:rsidRDefault="00A04A48" w:rsidP="00A04A48">
      <w:pPr>
        <w:numPr>
          <w:ilvl w:val="1"/>
          <w:numId w:val="7"/>
        </w:numPr>
      </w:pPr>
      <w:r w:rsidRPr="00A04A48">
        <w:t>Your OA/healthy scRNA</w:t>
      </w:r>
      <w:r w:rsidRPr="00A04A48">
        <w:noBreakHyphen/>
        <w:t>seq dataset(s).</w:t>
      </w:r>
    </w:p>
    <w:p w14:paraId="553DB3B0" w14:textId="77777777" w:rsidR="00A04A48" w:rsidRPr="00A04A48" w:rsidRDefault="00A04A48" w:rsidP="00A04A48">
      <w:pPr>
        <w:numPr>
          <w:ilvl w:val="1"/>
          <w:numId w:val="7"/>
        </w:numPr>
      </w:pPr>
      <w:r w:rsidRPr="00A04A48">
        <w:t>SLE PBMC scRNA</w:t>
      </w:r>
      <w:r w:rsidRPr="00A04A48">
        <w:noBreakHyphen/>
        <w:t>seq (GSE162577, plus optionally the larger mux</w:t>
      </w:r>
      <w:r w:rsidRPr="00A04A48">
        <w:noBreakHyphen/>
        <w:t>seq).[</w:t>
      </w:r>
      <w:hyperlink r:id="rId70" w:history="1">
        <w:r w:rsidRPr="00A04A48">
          <w:rPr>
            <w:rStyle w:val="Hyperlink"/>
          </w:rPr>
          <w:t>escholarship</w:t>
        </w:r>
      </w:hyperlink>
      <w:r w:rsidRPr="00A04A48">
        <w:t>]</w:t>
      </w:r>
    </w:p>
    <w:p w14:paraId="3B233B02" w14:textId="77777777" w:rsidR="00A04A48" w:rsidRPr="00A04A48" w:rsidRDefault="00A04A48" w:rsidP="00A04A48">
      <w:pPr>
        <w:numPr>
          <w:ilvl w:val="1"/>
          <w:numId w:val="7"/>
        </w:numPr>
      </w:pPr>
      <w:r w:rsidRPr="00A04A48">
        <w:t>Optionally, RA/OA synovial scRNA</w:t>
      </w:r>
      <w:r w:rsidRPr="00A04A48">
        <w:noBreakHyphen/>
        <w:t>seq if you already used any (HRA000155 etc. in your OA work).[</w:t>
      </w:r>
      <w:hyperlink r:id="rId71" w:history="1">
        <w:r w:rsidRPr="00A04A48">
          <w:rPr>
            <w:rStyle w:val="Hyperlink"/>
          </w:rPr>
          <w:t>zenodo</w:t>
        </w:r>
      </w:hyperlink>
      <w:r w:rsidRPr="00A04A48">
        <w:t>]</w:t>
      </w:r>
    </w:p>
    <w:p w14:paraId="519B8DEC" w14:textId="77777777" w:rsidR="00A04A48" w:rsidRPr="00A04A48" w:rsidRDefault="00A04A48" w:rsidP="00A04A48">
      <w:pPr>
        <w:numPr>
          <w:ilvl w:val="0"/>
          <w:numId w:val="7"/>
        </w:numPr>
      </w:pPr>
      <w:r w:rsidRPr="00A04A48">
        <w:t>Standard scRNA</w:t>
      </w:r>
      <w:r w:rsidRPr="00A04A48">
        <w:noBreakHyphen/>
        <w:t>seq pre</w:t>
      </w:r>
      <w:r w:rsidRPr="00A04A48">
        <w:noBreakHyphen/>
        <w:t>processing in Python (Scanpy) or R (Seurat):</w:t>
      </w:r>
    </w:p>
    <w:p w14:paraId="57A07A8A" w14:textId="77777777" w:rsidR="00A04A48" w:rsidRPr="00A04A48" w:rsidRDefault="00A04A48" w:rsidP="00A04A48">
      <w:pPr>
        <w:numPr>
          <w:ilvl w:val="1"/>
          <w:numId w:val="7"/>
        </w:numPr>
      </w:pPr>
      <w:r w:rsidRPr="00A04A48">
        <w:t>QC filtering (genes per cell, counts, mitochondrial %).</w:t>
      </w:r>
    </w:p>
    <w:p w14:paraId="4289D7E0" w14:textId="77777777" w:rsidR="00A04A48" w:rsidRPr="00A04A48" w:rsidRDefault="00A04A48" w:rsidP="00A04A48">
      <w:pPr>
        <w:numPr>
          <w:ilvl w:val="1"/>
          <w:numId w:val="7"/>
        </w:numPr>
      </w:pPr>
      <w:r w:rsidRPr="00A04A48">
        <w:t>Library normalisation and log</w:t>
      </w:r>
      <w:r w:rsidRPr="00A04A48">
        <w:noBreakHyphen/>
        <w:t>transformation.</w:t>
      </w:r>
    </w:p>
    <w:p w14:paraId="3D2B7AC0" w14:textId="77777777" w:rsidR="00A04A48" w:rsidRPr="00A04A48" w:rsidRDefault="00A04A48" w:rsidP="00A04A48">
      <w:pPr>
        <w:numPr>
          <w:ilvl w:val="1"/>
          <w:numId w:val="7"/>
        </w:numPr>
      </w:pPr>
      <w:r w:rsidRPr="00A04A48">
        <w:t>Highly variable genes selection.</w:t>
      </w:r>
    </w:p>
    <w:p w14:paraId="4810F170" w14:textId="77777777" w:rsidR="00A04A48" w:rsidRPr="00A04A48" w:rsidRDefault="00A04A48" w:rsidP="00A04A48">
      <w:pPr>
        <w:numPr>
          <w:ilvl w:val="1"/>
          <w:numId w:val="7"/>
        </w:numPr>
      </w:pPr>
      <w:r w:rsidRPr="00A04A48">
        <w:t>Batch correction/integration across conditions using Harmony/BBKNN/SCANVI or Seurat integration.</w:t>
      </w:r>
    </w:p>
    <w:p w14:paraId="4D0B3FC9" w14:textId="77777777" w:rsidR="00A04A48" w:rsidRPr="00A04A48" w:rsidRDefault="00A04A48" w:rsidP="00A04A48">
      <w:pPr>
        <w:rPr>
          <w:b/>
          <w:bCs/>
        </w:rPr>
      </w:pPr>
      <w:r w:rsidRPr="00A04A48">
        <w:rPr>
          <w:b/>
          <w:bCs/>
        </w:rPr>
        <w:t>Step 2 – Joint embedding and clustering (SLE + OA + controls)</w:t>
      </w:r>
    </w:p>
    <w:p w14:paraId="439AE3A7" w14:textId="77777777" w:rsidR="00A04A48" w:rsidRPr="00A04A48" w:rsidRDefault="00A04A48" w:rsidP="00A04A48">
      <w:pPr>
        <w:numPr>
          <w:ilvl w:val="0"/>
          <w:numId w:val="8"/>
        </w:numPr>
      </w:pPr>
      <w:r w:rsidRPr="00A04A48">
        <w:t>Construct a combined object with:</w:t>
      </w:r>
    </w:p>
    <w:p w14:paraId="281C4B25" w14:textId="77777777" w:rsidR="00A04A48" w:rsidRPr="00A04A48" w:rsidRDefault="00A04A48" w:rsidP="00A04A48">
      <w:pPr>
        <w:numPr>
          <w:ilvl w:val="1"/>
          <w:numId w:val="8"/>
        </w:numPr>
      </w:pPr>
      <w:r w:rsidRPr="00A04A48">
        <w:t>OA joint cells (fibroblasts, chondrocytes, immune cells).</w:t>
      </w:r>
    </w:p>
    <w:p w14:paraId="607B9D3C" w14:textId="77777777" w:rsidR="00A04A48" w:rsidRPr="00A04A48" w:rsidRDefault="00A04A48" w:rsidP="00A04A48">
      <w:pPr>
        <w:numPr>
          <w:ilvl w:val="1"/>
          <w:numId w:val="8"/>
        </w:numPr>
      </w:pPr>
      <w:r w:rsidRPr="00A04A48">
        <w:t>SLE PBMC cells (multi</w:t>
      </w:r>
      <w:r w:rsidRPr="00A04A48">
        <w:noBreakHyphen/>
        <w:t>immune lineages).</w:t>
      </w:r>
    </w:p>
    <w:p w14:paraId="014BFBFD" w14:textId="77777777" w:rsidR="00A04A48" w:rsidRPr="00A04A48" w:rsidRDefault="00A04A48" w:rsidP="00A04A48">
      <w:pPr>
        <w:numPr>
          <w:ilvl w:val="1"/>
          <w:numId w:val="8"/>
        </w:numPr>
      </w:pPr>
      <w:r w:rsidRPr="00A04A48">
        <w:t>Where possible, RA / other comparators.[</w:t>
      </w:r>
      <w:hyperlink r:id="rId72" w:history="1">
        <w:r w:rsidRPr="00A04A48">
          <w:rPr>
            <w:rStyle w:val="Hyperlink"/>
          </w:rPr>
          <w:t>acrabstracts</w:t>
        </w:r>
      </w:hyperlink>
      <w:r w:rsidRPr="00A04A48">
        <w:t>]</w:t>
      </w:r>
    </w:p>
    <w:p w14:paraId="5B0ECFAE" w14:textId="77777777" w:rsidR="00A04A48" w:rsidRPr="00A04A48" w:rsidRDefault="00A04A48" w:rsidP="00A04A48">
      <w:pPr>
        <w:numPr>
          <w:ilvl w:val="0"/>
          <w:numId w:val="8"/>
        </w:numPr>
      </w:pPr>
      <w:r w:rsidRPr="00A04A48">
        <w:t>Perform:</w:t>
      </w:r>
    </w:p>
    <w:p w14:paraId="62423DF2" w14:textId="77777777" w:rsidR="00A04A48" w:rsidRPr="00A04A48" w:rsidRDefault="00A04A48" w:rsidP="00A04A48">
      <w:pPr>
        <w:numPr>
          <w:ilvl w:val="1"/>
          <w:numId w:val="8"/>
        </w:numPr>
      </w:pPr>
      <w:r w:rsidRPr="00A04A48">
        <w:t>Dimensionality reduction (PCA, UMAP).</w:t>
      </w:r>
    </w:p>
    <w:p w14:paraId="224F5C42" w14:textId="77777777" w:rsidR="00A04A48" w:rsidRPr="00A04A48" w:rsidRDefault="00A04A48" w:rsidP="00A04A48">
      <w:pPr>
        <w:numPr>
          <w:ilvl w:val="1"/>
          <w:numId w:val="8"/>
        </w:numPr>
      </w:pPr>
      <w:r w:rsidRPr="00A04A48">
        <w:t>Clustering (Leiden/Louvain).</w:t>
      </w:r>
    </w:p>
    <w:p w14:paraId="599326AB" w14:textId="77777777" w:rsidR="00A04A48" w:rsidRPr="00A04A48" w:rsidRDefault="00A04A48" w:rsidP="00A04A48">
      <w:pPr>
        <w:numPr>
          <w:ilvl w:val="1"/>
          <w:numId w:val="8"/>
        </w:numPr>
      </w:pPr>
      <w:r w:rsidRPr="00A04A48">
        <w:t>Cell type annotation using canonical markers + reference mapping.</w:t>
      </w:r>
    </w:p>
    <w:p w14:paraId="7D3F4E07" w14:textId="77777777" w:rsidR="00A04A48" w:rsidRPr="00A04A48" w:rsidRDefault="00A04A48" w:rsidP="00A04A48">
      <w:r w:rsidRPr="00A04A48">
        <w:t>You can keep your existing code and add an SLE “batch” variable and condition labels.</w:t>
      </w:r>
    </w:p>
    <w:p w14:paraId="00A14F91" w14:textId="77777777" w:rsidR="00A04A48" w:rsidRPr="00A04A48" w:rsidRDefault="00A04A48" w:rsidP="00A04A48">
      <w:pPr>
        <w:rPr>
          <w:b/>
          <w:bCs/>
        </w:rPr>
      </w:pPr>
      <w:r w:rsidRPr="00A04A48">
        <w:rPr>
          <w:b/>
          <w:bCs/>
        </w:rPr>
        <w:t>Step 3 – Senescence scoring (as in your abstract, applied now to SLE)</w:t>
      </w:r>
    </w:p>
    <w:p w14:paraId="47762C3E" w14:textId="77777777" w:rsidR="00A04A48" w:rsidRPr="00A04A48" w:rsidRDefault="00A04A48" w:rsidP="00A04A48">
      <w:pPr>
        <w:numPr>
          <w:ilvl w:val="0"/>
          <w:numId w:val="9"/>
        </w:numPr>
      </w:pPr>
      <w:r w:rsidRPr="00A04A48">
        <w:t>Reuse your three orthogonal scoring approaches:</w:t>
      </w:r>
    </w:p>
    <w:p w14:paraId="1B8C13B4" w14:textId="77777777" w:rsidR="00A04A48" w:rsidRPr="00A04A48" w:rsidRDefault="00A04A48" w:rsidP="00A04A48">
      <w:pPr>
        <w:numPr>
          <w:ilvl w:val="1"/>
          <w:numId w:val="9"/>
        </w:numPr>
      </w:pPr>
      <w:r w:rsidRPr="00A04A48">
        <w:t>AddModuleScore equivalent in Scanpy (score_genes, score_genes_cell_cycle).</w:t>
      </w:r>
    </w:p>
    <w:p w14:paraId="67DCA2C6" w14:textId="77777777" w:rsidR="00A04A48" w:rsidRPr="00A04A48" w:rsidRDefault="00A04A48" w:rsidP="00A04A48">
      <w:pPr>
        <w:numPr>
          <w:ilvl w:val="1"/>
          <w:numId w:val="9"/>
        </w:numPr>
      </w:pPr>
      <w:r w:rsidRPr="00A04A48">
        <w:t>AUCell</w:t>
      </w:r>
      <w:r w:rsidRPr="00A04A48">
        <w:noBreakHyphen/>
        <w:t>equivalent implementation (e.g., pyAUCell or custom AUC scoring).</w:t>
      </w:r>
    </w:p>
    <w:p w14:paraId="165D8396" w14:textId="77777777" w:rsidR="00A04A48" w:rsidRPr="00A04A48" w:rsidRDefault="00A04A48" w:rsidP="00A04A48">
      <w:pPr>
        <w:numPr>
          <w:ilvl w:val="1"/>
          <w:numId w:val="9"/>
        </w:numPr>
      </w:pPr>
      <w:r w:rsidRPr="00A04A48">
        <w:t>ssGSEA (via Python GSEA packages or R’s GSVA, then import).</w:t>
      </w:r>
    </w:p>
    <w:p w14:paraId="1C8DDC6C" w14:textId="77777777" w:rsidR="00A04A48" w:rsidRPr="00A04A48" w:rsidRDefault="00A04A48" w:rsidP="00A04A48">
      <w:pPr>
        <w:numPr>
          <w:ilvl w:val="0"/>
          <w:numId w:val="9"/>
        </w:numPr>
      </w:pPr>
      <w:r w:rsidRPr="00A04A48">
        <w:t>Gene sets:</w:t>
      </w:r>
    </w:p>
    <w:p w14:paraId="094DE74A" w14:textId="77777777" w:rsidR="00A04A48" w:rsidRPr="00A04A48" w:rsidRDefault="00A04A48" w:rsidP="00A04A48">
      <w:pPr>
        <w:numPr>
          <w:ilvl w:val="1"/>
          <w:numId w:val="9"/>
        </w:numPr>
      </w:pPr>
      <w:r w:rsidRPr="00A04A48">
        <w:t>Senescence markers (CDKN2A, CDKN1A, etc.).</w:t>
      </w:r>
    </w:p>
    <w:p w14:paraId="0CAEC360" w14:textId="77777777" w:rsidR="00A04A48" w:rsidRPr="00A04A48" w:rsidRDefault="00A04A48" w:rsidP="00A04A48">
      <w:pPr>
        <w:numPr>
          <w:ilvl w:val="1"/>
          <w:numId w:val="9"/>
        </w:numPr>
      </w:pPr>
      <w:r w:rsidRPr="00A04A48">
        <w:t>SASP gene sets (IL6, CXCL8, MMP3, etc.).[</w:t>
      </w:r>
      <w:hyperlink r:id="rId73" w:history="1">
        <w:r w:rsidRPr="00A04A48">
          <w:rPr>
            <w:rStyle w:val="Hyperlink"/>
          </w:rPr>
          <w:t>pmc.ncbi.nlm.nih</w:t>
        </w:r>
      </w:hyperlink>
      <w:r w:rsidRPr="00A04A48">
        <w:t>]</w:t>
      </w:r>
    </w:p>
    <w:p w14:paraId="2789E3E9" w14:textId="77777777" w:rsidR="00A04A48" w:rsidRPr="00A04A48" w:rsidRDefault="00A04A48" w:rsidP="00A04A48">
      <w:pPr>
        <w:numPr>
          <w:ilvl w:val="0"/>
          <w:numId w:val="9"/>
        </w:numPr>
      </w:pPr>
      <w:r w:rsidRPr="00A04A48">
        <w:t>Compute:</w:t>
      </w:r>
    </w:p>
    <w:p w14:paraId="6FF937A9" w14:textId="77777777" w:rsidR="00A04A48" w:rsidRPr="00A04A48" w:rsidRDefault="00A04A48" w:rsidP="00A04A48">
      <w:pPr>
        <w:numPr>
          <w:ilvl w:val="1"/>
          <w:numId w:val="9"/>
        </w:numPr>
      </w:pPr>
      <w:r w:rsidRPr="00A04A48">
        <w:t>Senescence score distributions across cell types and conditions (SLE vs OA vs controls).</w:t>
      </w:r>
    </w:p>
    <w:p w14:paraId="46D93C50" w14:textId="77777777" w:rsidR="00A04A48" w:rsidRPr="00A04A48" w:rsidRDefault="00A04A48" w:rsidP="00A04A48">
      <w:pPr>
        <w:numPr>
          <w:ilvl w:val="1"/>
          <w:numId w:val="9"/>
        </w:numPr>
      </w:pPr>
      <w:r w:rsidRPr="00A04A48">
        <w:t>Statistical tests (Wilcoxon rank</w:t>
      </w:r>
      <w:r w:rsidRPr="00A04A48">
        <w:noBreakHyphen/>
        <w:t>sum) for enrichment of senescent cells in SLE immune subsets and in joint stromal populations.</w:t>
      </w:r>
    </w:p>
    <w:p w14:paraId="16EBB4E3" w14:textId="77777777" w:rsidR="00A04A48" w:rsidRPr="00A04A48" w:rsidRDefault="00A04A48" w:rsidP="00A04A48">
      <w:pPr>
        <w:rPr>
          <w:b/>
          <w:bCs/>
        </w:rPr>
      </w:pPr>
      <w:r w:rsidRPr="00A04A48">
        <w:rPr>
          <w:b/>
          <w:bCs/>
        </w:rPr>
        <w:t>Step 4 – Ligand–receptor analysis (CellChat/NicheNet analogue)</w:t>
      </w:r>
    </w:p>
    <w:p w14:paraId="6B872A8D" w14:textId="77777777" w:rsidR="00A04A48" w:rsidRPr="00A04A48" w:rsidRDefault="00A04A48" w:rsidP="00A04A48">
      <w:pPr>
        <w:numPr>
          <w:ilvl w:val="0"/>
          <w:numId w:val="10"/>
        </w:numPr>
      </w:pPr>
      <w:r w:rsidRPr="00A04A48">
        <w:t>You can either:</w:t>
      </w:r>
    </w:p>
    <w:p w14:paraId="3B784501" w14:textId="77777777" w:rsidR="00A04A48" w:rsidRPr="00A04A48" w:rsidRDefault="00A04A48" w:rsidP="00A04A48">
      <w:pPr>
        <w:numPr>
          <w:ilvl w:val="1"/>
          <w:numId w:val="10"/>
        </w:numPr>
      </w:pPr>
      <w:r w:rsidRPr="00A04A48">
        <w:t xml:space="preserve">Run </w:t>
      </w:r>
      <w:r w:rsidRPr="00A04A48">
        <w:rPr>
          <w:b/>
          <w:bCs/>
        </w:rPr>
        <w:t>CellChat</w:t>
      </w:r>
      <w:r w:rsidRPr="00A04A48">
        <w:t xml:space="preserve"> / </w:t>
      </w:r>
      <w:r w:rsidRPr="00A04A48">
        <w:rPr>
          <w:b/>
          <w:bCs/>
        </w:rPr>
        <w:t>NicheNet</w:t>
      </w:r>
      <w:r w:rsidRPr="00A04A48">
        <w:t xml:space="preserve"> in R and import results, or</w:t>
      </w:r>
    </w:p>
    <w:p w14:paraId="0FFC12DB" w14:textId="77777777" w:rsidR="00A04A48" w:rsidRPr="00A04A48" w:rsidRDefault="00A04A48" w:rsidP="00A04A48">
      <w:pPr>
        <w:numPr>
          <w:ilvl w:val="1"/>
          <w:numId w:val="10"/>
        </w:numPr>
      </w:pPr>
      <w:r w:rsidRPr="00A04A48">
        <w:t>Use Python</w:t>
      </w:r>
      <w:r w:rsidRPr="00A04A48">
        <w:noBreakHyphen/>
        <w:t>based ligand–receptor frameworks (e.g., CellPhoneDB style scripts) to quantify stromal–immune communication.</w:t>
      </w:r>
    </w:p>
    <w:p w14:paraId="546C06B7" w14:textId="77777777" w:rsidR="00A04A48" w:rsidRPr="00A04A48" w:rsidRDefault="00A04A48" w:rsidP="00A04A48">
      <w:pPr>
        <w:numPr>
          <w:ilvl w:val="0"/>
          <w:numId w:val="10"/>
        </w:numPr>
      </w:pPr>
      <w:r w:rsidRPr="00A04A48">
        <w:t>Specifically focus on:</w:t>
      </w:r>
    </w:p>
    <w:p w14:paraId="4F4A8C4C" w14:textId="77777777" w:rsidR="00A04A48" w:rsidRPr="00A04A48" w:rsidRDefault="00A04A48" w:rsidP="00A04A48">
      <w:pPr>
        <w:numPr>
          <w:ilvl w:val="1"/>
          <w:numId w:val="10"/>
        </w:numPr>
      </w:pPr>
      <w:r w:rsidRPr="00A04A48">
        <w:t xml:space="preserve">Communication between </w:t>
      </w:r>
      <w:r w:rsidRPr="00A04A48">
        <w:rPr>
          <w:b/>
          <w:bCs/>
        </w:rPr>
        <w:t>senescent stromal cells</w:t>
      </w:r>
      <w:r w:rsidRPr="00A04A48">
        <w:t xml:space="preserve"> and </w:t>
      </w:r>
      <w:r w:rsidRPr="00A04A48">
        <w:rPr>
          <w:b/>
          <w:bCs/>
        </w:rPr>
        <w:t>T/B cells</w:t>
      </w:r>
      <w:r w:rsidRPr="00A04A48">
        <w:t xml:space="preserve"> in SLE and OA.</w:t>
      </w:r>
    </w:p>
    <w:p w14:paraId="79F51613" w14:textId="77777777" w:rsidR="00A04A48" w:rsidRPr="00A04A48" w:rsidRDefault="00A04A48" w:rsidP="00A04A48">
      <w:pPr>
        <w:numPr>
          <w:ilvl w:val="1"/>
          <w:numId w:val="10"/>
        </w:numPr>
      </w:pPr>
      <w:r w:rsidRPr="00A04A48">
        <w:t>Compare SLE vs OA to highlight lupus</w:t>
      </w:r>
      <w:r w:rsidRPr="00A04A48">
        <w:noBreakHyphen/>
        <w:t>specific or shared “senescence–immune interaction” signatures.[</w:t>
      </w:r>
      <w:hyperlink r:id="rId74" w:history="1">
        <w:r w:rsidRPr="00A04A48">
          <w:rPr>
            <w:rStyle w:val="Hyperlink"/>
          </w:rPr>
          <w:t>acrabstracts</w:t>
        </w:r>
      </w:hyperlink>
      <w:r w:rsidRPr="00A04A48">
        <w:t>]</w:t>
      </w:r>
    </w:p>
    <w:p w14:paraId="4A5CC845" w14:textId="77777777" w:rsidR="00A04A48" w:rsidRPr="00A04A48" w:rsidRDefault="00A04A48" w:rsidP="00A04A48">
      <w:pPr>
        <w:rPr>
          <w:b/>
          <w:bCs/>
        </w:rPr>
      </w:pPr>
      <w:r w:rsidRPr="00A04A48">
        <w:rPr>
          <w:b/>
          <w:bCs/>
        </w:rPr>
        <w:t>Step 5 – CAR</w:t>
      </w:r>
      <w:r w:rsidRPr="00A04A48">
        <w:rPr>
          <w:b/>
          <w:bCs/>
        </w:rPr>
        <w:noBreakHyphen/>
        <w:t>T target discovery (surface antigens)</w:t>
      </w:r>
    </w:p>
    <w:p w14:paraId="647BD229" w14:textId="77777777" w:rsidR="00A04A48" w:rsidRPr="00A04A48" w:rsidRDefault="00A04A48" w:rsidP="00A04A48">
      <w:pPr>
        <w:numPr>
          <w:ilvl w:val="0"/>
          <w:numId w:val="11"/>
        </w:numPr>
      </w:pPr>
      <w:r w:rsidRPr="00A04A48">
        <w:t>For senescent clusters (SLE and OA):</w:t>
      </w:r>
    </w:p>
    <w:p w14:paraId="7D3A5997" w14:textId="77777777" w:rsidR="00A04A48" w:rsidRPr="00A04A48" w:rsidRDefault="00A04A48" w:rsidP="00A04A48">
      <w:pPr>
        <w:numPr>
          <w:ilvl w:val="1"/>
          <w:numId w:val="11"/>
        </w:numPr>
      </w:pPr>
      <w:r w:rsidRPr="00A04A48">
        <w:t>Differential expression comparing senescent vs non</w:t>
      </w:r>
      <w:r w:rsidRPr="00A04A48">
        <w:noBreakHyphen/>
        <w:t>senescent cells within each cell type.</w:t>
      </w:r>
    </w:p>
    <w:p w14:paraId="428BE8DF" w14:textId="77777777" w:rsidR="00A04A48" w:rsidRPr="00A04A48" w:rsidRDefault="00A04A48" w:rsidP="00A04A48">
      <w:pPr>
        <w:numPr>
          <w:ilvl w:val="1"/>
          <w:numId w:val="11"/>
        </w:numPr>
      </w:pPr>
      <w:r w:rsidRPr="00A04A48">
        <w:t xml:space="preserve">Filter to </w:t>
      </w:r>
      <w:r w:rsidRPr="00A04A48">
        <w:rPr>
          <w:b/>
          <w:bCs/>
        </w:rPr>
        <w:t>membrane / surface proteins</w:t>
      </w:r>
      <w:r w:rsidRPr="00A04A48">
        <w:t xml:space="preserve"> (using GO/Uniprot annotations).</w:t>
      </w:r>
    </w:p>
    <w:p w14:paraId="0C7185F6" w14:textId="77777777" w:rsidR="00A04A48" w:rsidRPr="00A04A48" w:rsidRDefault="00A04A48" w:rsidP="00A04A48">
      <w:pPr>
        <w:numPr>
          <w:ilvl w:val="1"/>
          <w:numId w:val="11"/>
        </w:numPr>
      </w:pPr>
      <w:r w:rsidRPr="00A04A48">
        <w:t>Cross</w:t>
      </w:r>
      <w:r w:rsidRPr="00A04A48">
        <w:noBreakHyphen/>
        <w:t>reference with known CAR</w:t>
      </w:r>
      <w:r w:rsidRPr="00A04A48">
        <w:noBreakHyphen/>
        <w:t>T target lists (CD19, BCMA, CD38, etc.) and evaluate new candidates (CSPG4, CD44, ADAM10, ICAM1, VCAM1, EGFR).[</w:t>
      </w:r>
      <w:hyperlink r:id="rId75" w:history="1">
        <w:r w:rsidRPr="00A04A48">
          <w:rPr>
            <w:rStyle w:val="Hyperlink"/>
          </w:rPr>
          <w:t>onlinelibrary.wiley</w:t>
        </w:r>
      </w:hyperlink>
      <w:r w:rsidRPr="00A04A48">
        <w:t>]</w:t>
      </w:r>
    </w:p>
    <w:p w14:paraId="7A2CE4C3" w14:textId="77777777" w:rsidR="00A04A48" w:rsidRPr="00A04A48" w:rsidRDefault="00A04A48" w:rsidP="00A04A48">
      <w:pPr>
        <w:numPr>
          <w:ilvl w:val="0"/>
          <w:numId w:val="11"/>
        </w:numPr>
      </w:pPr>
      <w:r w:rsidRPr="00A04A48">
        <w:t>For selected candidate targets:</w:t>
      </w:r>
    </w:p>
    <w:p w14:paraId="27510819" w14:textId="77777777" w:rsidR="00A04A48" w:rsidRPr="00A04A48" w:rsidRDefault="00A04A48" w:rsidP="00A04A48">
      <w:pPr>
        <w:numPr>
          <w:ilvl w:val="1"/>
          <w:numId w:val="11"/>
        </w:numPr>
      </w:pPr>
      <w:r w:rsidRPr="00A04A48">
        <w:t>Assess expression in:</w:t>
      </w:r>
    </w:p>
    <w:p w14:paraId="6AB07947" w14:textId="77777777" w:rsidR="00A04A48" w:rsidRPr="00A04A48" w:rsidRDefault="00A04A48" w:rsidP="00A04A48">
      <w:pPr>
        <w:numPr>
          <w:ilvl w:val="2"/>
          <w:numId w:val="11"/>
        </w:numPr>
      </w:pPr>
      <w:r w:rsidRPr="00A04A48">
        <w:t>Senescent vs non</w:t>
      </w:r>
      <w:r w:rsidRPr="00A04A48">
        <w:noBreakHyphen/>
        <w:t>senescent cells.</w:t>
      </w:r>
    </w:p>
    <w:p w14:paraId="0F297C9A" w14:textId="77777777" w:rsidR="00A04A48" w:rsidRPr="00A04A48" w:rsidRDefault="00A04A48" w:rsidP="00A04A48">
      <w:pPr>
        <w:numPr>
          <w:ilvl w:val="2"/>
          <w:numId w:val="11"/>
        </w:numPr>
      </w:pPr>
      <w:r w:rsidRPr="00A04A48">
        <w:t>SLE vs OA vs controls.</w:t>
      </w:r>
    </w:p>
    <w:p w14:paraId="459DD153" w14:textId="77777777" w:rsidR="00A04A48" w:rsidRPr="00A04A48" w:rsidRDefault="00A04A48" w:rsidP="00A04A48">
      <w:pPr>
        <w:numPr>
          <w:ilvl w:val="2"/>
          <w:numId w:val="11"/>
        </w:numPr>
      </w:pPr>
      <w:r w:rsidRPr="00A04A48">
        <w:t>Different tissues (PBMC vs joint, using GSE36700 for bulk validation).[</w:t>
      </w:r>
      <w:hyperlink r:id="rId76" w:history="1">
        <w:r w:rsidRPr="00A04A48">
          <w:rPr>
            <w:rStyle w:val="Hyperlink"/>
          </w:rPr>
          <w:t>ncbi.nlm.nih</w:t>
        </w:r>
      </w:hyperlink>
      <w:r w:rsidRPr="00A04A48">
        <w:t>]</w:t>
      </w:r>
    </w:p>
    <w:p w14:paraId="52742B87" w14:textId="77777777" w:rsidR="00A04A48" w:rsidRPr="00A04A48" w:rsidRDefault="00A04A48" w:rsidP="00A04A48">
      <w:pPr>
        <w:rPr>
          <w:b/>
          <w:bCs/>
        </w:rPr>
      </w:pPr>
      <w:r w:rsidRPr="00A04A48">
        <w:rPr>
          <w:b/>
          <w:bCs/>
        </w:rPr>
        <w:t>Step 6 – Validation in SLE joint biopsies (bulk GSE36700)</w:t>
      </w:r>
    </w:p>
    <w:p w14:paraId="4DB6B3BB" w14:textId="77777777" w:rsidR="00A04A48" w:rsidRPr="00A04A48" w:rsidRDefault="00A04A48" w:rsidP="00A04A48">
      <w:pPr>
        <w:numPr>
          <w:ilvl w:val="0"/>
          <w:numId w:val="12"/>
        </w:numPr>
      </w:pPr>
      <w:r w:rsidRPr="00A04A48">
        <w:t>Use GSE36700 / GDS4195 (SLE vs RA vs OA synovial biopsies) to:[</w:t>
      </w:r>
      <w:hyperlink r:id="rId77" w:history="1">
        <w:r w:rsidRPr="00A04A48">
          <w:rPr>
            <w:rStyle w:val="Hyperlink"/>
          </w:rPr>
          <w:t>ncbi.nlm.nih</w:t>
        </w:r>
      </w:hyperlink>
      <w:r w:rsidRPr="00A04A48">
        <w:t>]</w:t>
      </w:r>
    </w:p>
    <w:p w14:paraId="7519F707" w14:textId="77777777" w:rsidR="00A04A48" w:rsidRPr="00A04A48" w:rsidRDefault="00A04A48" w:rsidP="00A04A48">
      <w:pPr>
        <w:numPr>
          <w:ilvl w:val="1"/>
          <w:numId w:val="12"/>
        </w:numPr>
      </w:pPr>
      <w:r w:rsidRPr="00A04A48">
        <w:t>Compute senescence/SASP signature enrichment at bulk level.</w:t>
      </w:r>
    </w:p>
    <w:p w14:paraId="0026CF8B" w14:textId="77777777" w:rsidR="00A04A48" w:rsidRPr="00A04A48" w:rsidRDefault="00A04A48" w:rsidP="00A04A48">
      <w:pPr>
        <w:numPr>
          <w:ilvl w:val="1"/>
          <w:numId w:val="12"/>
        </w:numPr>
      </w:pPr>
      <w:r w:rsidRPr="00A04A48">
        <w:t>Check expression of your prioritized surface targets in SLE synovium vs OA and RA.</w:t>
      </w:r>
    </w:p>
    <w:p w14:paraId="6BF4AEAE" w14:textId="77777777" w:rsidR="00A04A48" w:rsidRPr="00A04A48" w:rsidRDefault="00A04A48" w:rsidP="00A04A48">
      <w:r w:rsidRPr="00A04A48">
        <w:t>This elegantly connects:</w:t>
      </w:r>
    </w:p>
    <w:p w14:paraId="24DE4957" w14:textId="77777777" w:rsidR="00A04A48" w:rsidRPr="00A04A48" w:rsidRDefault="00A04A48" w:rsidP="00A04A48">
      <w:pPr>
        <w:numPr>
          <w:ilvl w:val="0"/>
          <w:numId w:val="13"/>
        </w:numPr>
      </w:pPr>
      <w:r w:rsidRPr="00A04A48">
        <w:t xml:space="preserve">Your </w:t>
      </w:r>
      <w:r w:rsidRPr="00A04A48">
        <w:rPr>
          <w:b/>
          <w:bCs/>
        </w:rPr>
        <w:t>single</w:t>
      </w:r>
      <w:r w:rsidRPr="00A04A48">
        <w:rPr>
          <w:b/>
          <w:bCs/>
        </w:rPr>
        <w:noBreakHyphen/>
        <w:t>cell senescence atlas</w:t>
      </w:r>
      <w:r w:rsidRPr="00A04A48">
        <w:t>, and</w:t>
      </w:r>
    </w:p>
    <w:p w14:paraId="7EB067B1" w14:textId="77777777" w:rsidR="00A04A48" w:rsidRPr="00A04A48" w:rsidRDefault="00A04A48" w:rsidP="00A04A48">
      <w:pPr>
        <w:numPr>
          <w:ilvl w:val="0"/>
          <w:numId w:val="13"/>
        </w:numPr>
      </w:pPr>
      <w:r w:rsidRPr="00A04A48">
        <w:t>Real SLE joint tissue expression,</w:t>
      </w:r>
    </w:p>
    <w:p w14:paraId="5086F061" w14:textId="77777777" w:rsidR="00A04A48" w:rsidRPr="00A04A48" w:rsidRDefault="00A04A48" w:rsidP="00A04A48">
      <w:r w:rsidRPr="00A04A48">
        <w:t xml:space="preserve">which is exactly the sort of story </w:t>
      </w:r>
      <w:r w:rsidRPr="00A04A48">
        <w:rPr>
          <w:i/>
          <w:iCs/>
        </w:rPr>
        <w:t>Lupus</w:t>
      </w:r>
      <w:r w:rsidRPr="00A04A48">
        <w:t xml:space="preserve"> readers and reviewers will find compelling.</w:t>
      </w:r>
    </w:p>
    <w:p w14:paraId="63C09579" w14:textId="77777777" w:rsidR="00A04A48" w:rsidRPr="00A04A48" w:rsidRDefault="00000000" w:rsidP="00A04A48">
      <w:r>
        <w:pict w14:anchorId="2863CB65">
          <v:rect id="_x0000_i1041" style="width:0;height:1.5pt" o:hralign="center" o:hrstd="t" o:hr="t" fillcolor="#a0a0a0" stroked="f"/>
        </w:pict>
      </w:r>
    </w:p>
    <w:p w14:paraId="6E3333CC" w14:textId="77777777" w:rsidR="00A04A48" w:rsidRPr="00A04A48" w:rsidRDefault="00A04A48" w:rsidP="00A04A48">
      <w:pPr>
        <w:rPr>
          <w:b/>
          <w:bCs/>
        </w:rPr>
      </w:pPr>
      <w:r w:rsidRPr="00A04A48">
        <w:rPr>
          <w:b/>
          <w:bCs/>
        </w:rPr>
        <w:t>C. How this shapes the Lupus</w:t>
      </w:r>
      <w:r w:rsidRPr="00A04A48">
        <w:rPr>
          <w:b/>
          <w:bCs/>
        </w:rPr>
        <w:noBreakHyphen/>
        <w:t>aligned title and abstract</w:t>
      </w:r>
    </w:p>
    <w:p w14:paraId="3D570814" w14:textId="77777777" w:rsidR="00A04A48" w:rsidRPr="00A04A48" w:rsidRDefault="00A04A48" w:rsidP="00A04A48">
      <w:r w:rsidRPr="00A04A48">
        <w:t>Once you adopt this plan, the project’s identity becomes:</w:t>
      </w:r>
    </w:p>
    <w:p w14:paraId="4EDDC18E" w14:textId="77777777" w:rsidR="00A04A48" w:rsidRPr="00A04A48" w:rsidRDefault="00A04A48" w:rsidP="00A04A48">
      <w:pPr>
        <w:numPr>
          <w:ilvl w:val="0"/>
          <w:numId w:val="14"/>
        </w:numPr>
      </w:pPr>
      <w:r w:rsidRPr="00A04A48">
        <w:t>“Single</w:t>
      </w:r>
      <w:r w:rsidRPr="00A04A48">
        <w:noBreakHyphen/>
        <w:t>cell and bulk</w:t>
      </w:r>
      <w:r w:rsidRPr="00A04A48">
        <w:noBreakHyphen/>
        <w:t>integrated analysis of senescent cell populations and CAR</w:t>
      </w:r>
      <w:r w:rsidRPr="00A04A48">
        <w:noBreakHyphen/>
        <w:t>T targetable surface markers in SLE (with OA as comparator).”</w:t>
      </w:r>
    </w:p>
    <w:p w14:paraId="2C5739B5" w14:textId="77777777" w:rsidR="00A04A48" w:rsidRPr="00A04A48" w:rsidRDefault="00A04A48" w:rsidP="00A04A48">
      <w:r w:rsidRPr="00A04A48">
        <w:t>A candidate title that now reflects the actual data and pipeline:</w:t>
      </w:r>
    </w:p>
    <w:p w14:paraId="294D956B" w14:textId="77777777" w:rsidR="00A04A48" w:rsidRPr="00A04A48" w:rsidRDefault="00A04A48" w:rsidP="00A04A48">
      <w:r w:rsidRPr="00A04A48">
        <w:t>Single</w:t>
      </w:r>
      <w:r w:rsidRPr="00A04A48">
        <w:noBreakHyphen/>
        <w:t>cell and bulk transcriptomic profiling of senescent CAR</w:t>
      </w:r>
      <w:r w:rsidRPr="00A04A48">
        <w:noBreakHyphen/>
        <w:t>T targets across systemic lupus erythematosus and osteoarthritis joint disease</w:t>
      </w:r>
    </w:p>
    <w:p w14:paraId="2069FA59" w14:textId="77777777" w:rsidR="00A04A48" w:rsidRPr="00A04A48" w:rsidRDefault="00A04A48" w:rsidP="00A04A48">
      <w:r w:rsidRPr="00A04A48">
        <w:t>Or SLE</w:t>
      </w:r>
      <w:r w:rsidRPr="00A04A48">
        <w:noBreakHyphen/>
        <w:t>first, OA supportive:</w:t>
      </w:r>
    </w:p>
    <w:p w14:paraId="1CB5DEF5" w14:textId="77777777" w:rsidR="00A04A48" w:rsidRPr="00A04A48" w:rsidRDefault="00A04A48" w:rsidP="00A04A48">
      <w:r w:rsidRPr="00A04A48">
        <w:t>Single</w:t>
      </w:r>
      <w:r w:rsidRPr="00A04A48">
        <w:noBreakHyphen/>
        <w:t>cell atlas of senescent stromal CAR</w:t>
      </w:r>
      <w:r w:rsidRPr="00A04A48">
        <w:noBreakHyphen/>
        <w:t>T targets in systemic lupus erythematosus</w:t>
      </w:r>
      <w:r w:rsidRPr="00A04A48">
        <w:noBreakHyphen/>
        <w:t>associated arthritis with osteoarthritis comparison</w:t>
      </w:r>
    </w:p>
    <w:p w14:paraId="08372071" w14:textId="77777777" w:rsidR="00A04A48" w:rsidRPr="00A04A48" w:rsidRDefault="00A04A48" w:rsidP="00A04A48">
      <w:r w:rsidRPr="00A04A48">
        <w:t>From here, we can iteratively refine:</w:t>
      </w:r>
    </w:p>
    <w:p w14:paraId="45E454CF" w14:textId="77777777" w:rsidR="00A04A48" w:rsidRPr="00A04A48" w:rsidRDefault="00A04A48" w:rsidP="00A04A48">
      <w:pPr>
        <w:numPr>
          <w:ilvl w:val="0"/>
          <w:numId w:val="15"/>
        </w:numPr>
      </w:pPr>
      <w:r w:rsidRPr="00A04A48">
        <w:t>Exact wording of title,</w:t>
      </w:r>
    </w:p>
    <w:p w14:paraId="63966728" w14:textId="77777777" w:rsidR="00A04A48" w:rsidRPr="00A04A48" w:rsidRDefault="00A04A48" w:rsidP="00A04A48">
      <w:pPr>
        <w:numPr>
          <w:ilvl w:val="0"/>
          <w:numId w:val="15"/>
        </w:numPr>
      </w:pPr>
      <w:r w:rsidRPr="00A04A48">
        <w:t>Abstract (when you know how many SLE cells, which cell types are most senescent, which targets survive filtering), and</w:t>
      </w:r>
    </w:p>
    <w:p w14:paraId="1C006132" w14:textId="77777777" w:rsidR="00A04A48" w:rsidRPr="00A04A48" w:rsidRDefault="00A04A48" w:rsidP="00A04A48">
      <w:pPr>
        <w:numPr>
          <w:ilvl w:val="0"/>
          <w:numId w:val="15"/>
        </w:numPr>
      </w:pPr>
      <w:r w:rsidRPr="00A04A48">
        <w:t>Figures (UMAP with senescence scores, ligand–receptor network, heatmap of candidate targets in SLE vs OA).</w:t>
      </w:r>
    </w:p>
    <w:p w14:paraId="559D71B6" w14:textId="77777777" w:rsidR="00A04A48" w:rsidRPr="00A04A48" w:rsidRDefault="00000000" w:rsidP="00A04A48">
      <w:r>
        <w:pict w14:anchorId="177E9ADD">
          <v:rect id="_x0000_i1042" style="width:0;height:1.5pt" o:hralign="center" o:hrstd="t" o:hr="t" fillcolor="#a0a0a0" stroked="f"/>
        </w:pict>
      </w:r>
    </w:p>
    <w:p w14:paraId="142035F3" w14:textId="77777777" w:rsidR="00A04A48" w:rsidRPr="00A04A48" w:rsidRDefault="00A04A48" w:rsidP="00A04A48">
      <w:r w:rsidRPr="00A04A48">
        <w:t xml:space="preserve">If you tell me which environment you prefer for the computations (Python/Scanpy vs R/Seurat, or a mix), I can next outline </w:t>
      </w:r>
      <w:r w:rsidRPr="00A04A48">
        <w:rPr>
          <w:b/>
          <w:bCs/>
        </w:rPr>
        <w:t>a skeleton code plan</w:t>
      </w:r>
      <w:r w:rsidRPr="00A04A48">
        <w:t xml:space="preserve"> (function</w:t>
      </w:r>
      <w:r w:rsidRPr="00A04A48">
        <w:noBreakHyphen/>
        <w:t>level steps, object names, key analysis calls) that you or your team can implement and adapt to your OA codebase.</w:t>
      </w:r>
    </w:p>
    <w:p w14:paraId="69D9EC02" w14:textId="504EFE06" w:rsidR="00A04A48" w:rsidRDefault="00A04A48">
      <w:r>
        <w:br w:type="page"/>
      </w:r>
    </w:p>
    <w:p w14:paraId="63AA2F1E" w14:textId="77777777" w:rsidR="00A04A48" w:rsidRPr="00A04A48" w:rsidRDefault="00A04A48" w:rsidP="00A04A48">
      <w:r w:rsidRPr="00A04A48">
        <w:t xml:space="preserve">My previous response was cut off — I did not complete the code. Here is the </w:t>
      </w:r>
      <w:r w:rsidRPr="00A04A48">
        <w:rPr>
          <w:b/>
          <w:bCs/>
        </w:rPr>
        <w:t>full, complete, copy</w:t>
      </w:r>
      <w:r w:rsidRPr="00A04A48">
        <w:rPr>
          <w:b/>
          <w:bCs/>
        </w:rPr>
        <w:noBreakHyphen/>
        <w:t>paste</w:t>
      </w:r>
      <w:r w:rsidRPr="00A04A48">
        <w:rPr>
          <w:b/>
          <w:bCs/>
        </w:rPr>
        <w:noBreakHyphen/>
        <w:t>ready Python pipeline</w:t>
      </w:r>
      <w:r w:rsidRPr="00A04A48">
        <w:t xml:space="preserve"> for GDS4195/GSE36700, designed to run end</w:t>
      </w:r>
      <w:r w:rsidRPr="00A04A48">
        <w:noBreakHyphen/>
        <w:t>to</w:t>
      </w:r>
      <w:r w:rsidRPr="00A04A48">
        <w:noBreakHyphen/>
        <w:t xml:space="preserve">end in </w:t>
      </w:r>
      <w:r w:rsidRPr="00A04A48">
        <w:rPr>
          <w:b/>
          <w:bCs/>
        </w:rPr>
        <w:t>Google Colab</w:t>
      </w:r>
      <w:r w:rsidRPr="00A04A48">
        <w:t>.</w:t>
      </w:r>
    </w:p>
    <w:p w14:paraId="12DE7B7A" w14:textId="77777777" w:rsidR="00A04A48" w:rsidRPr="00A04A48" w:rsidRDefault="00000000" w:rsidP="00A04A48">
      <w:r>
        <w:pict w14:anchorId="1907630C">
          <v:rect id="_x0000_i1043" style="width:0;height:1.5pt" o:hralign="center" o:hrstd="t" o:hr="t" fillcolor="#a0a0a0" stroked="f"/>
        </w:pict>
      </w:r>
    </w:p>
    <w:p w14:paraId="7C33A82C" w14:textId="77777777" w:rsidR="00A04A48" w:rsidRPr="00A04A48" w:rsidRDefault="00A04A48" w:rsidP="00A04A48">
      <w:pPr>
        <w:rPr>
          <w:b/>
          <w:bCs/>
        </w:rPr>
      </w:pPr>
      <w:r w:rsidRPr="00A04A48">
        <w:rPr>
          <w:b/>
          <w:bCs/>
        </w:rPr>
        <w:t>COMPLETE PYTHON IN SILICO PIPELINE FOR GDS4195 → Lupus-ALIGNED STUDY</w:t>
      </w:r>
    </w:p>
    <w:p w14:paraId="64C78A4E" w14:textId="77777777" w:rsidR="00A04A48" w:rsidRPr="00A04A48" w:rsidRDefault="00000000" w:rsidP="00A04A48">
      <w:r>
        <w:pict w14:anchorId="4B6F7317">
          <v:rect id="_x0000_i1044" style="width:0;height:1.5pt" o:hralign="center" o:hrstd="t" o:hr="t" fillcolor="#a0a0a0" stroked="f"/>
        </w:pict>
      </w:r>
    </w:p>
    <w:p w14:paraId="5611C8F2" w14:textId="77777777" w:rsidR="00A04A48" w:rsidRPr="00A04A48" w:rsidRDefault="00A04A48" w:rsidP="00A04A48">
      <w:pPr>
        <w:rPr>
          <w:b/>
          <w:bCs/>
        </w:rPr>
      </w:pPr>
      <w:r w:rsidRPr="00A04A48">
        <w:rPr>
          <w:b/>
          <w:bCs/>
        </w:rPr>
        <w:t>STEP 0: Environment Setup</w:t>
      </w:r>
    </w:p>
    <w:p w14:paraId="0356DA5D" w14:textId="77777777" w:rsidR="00A04A48" w:rsidRPr="00A04A48" w:rsidRDefault="00A04A48" w:rsidP="00A04A48">
      <w:r w:rsidRPr="00A04A48">
        <w:t>python</w:t>
      </w:r>
    </w:p>
    <w:p w14:paraId="3603CB39" w14:textId="77777777" w:rsidR="00A04A48" w:rsidRPr="00A04A48" w:rsidRDefault="00A04A48" w:rsidP="00A04A48">
      <w:r w:rsidRPr="00A04A48">
        <w:rPr>
          <w:i/>
          <w:iCs/>
        </w:rPr>
        <w:t># Google Colab — run once at the top of your notebook</w:t>
      </w:r>
    </w:p>
    <w:p w14:paraId="4A980E57" w14:textId="77777777" w:rsidR="00A04A48" w:rsidRPr="00A04A48" w:rsidRDefault="00A04A48" w:rsidP="00A04A48">
      <w:r w:rsidRPr="00A04A48">
        <w:t>!pip install geoparse pandas numpy scipy matplotlib seaborn statsmodels gseapy anndata scanpy</w:t>
      </w:r>
    </w:p>
    <w:p w14:paraId="466B0821" w14:textId="77777777" w:rsidR="00A04A48" w:rsidRPr="00A04A48" w:rsidRDefault="00A04A48" w:rsidP="00A04A48"/>
    <w:p w14:paraId="1323C2BE" w14:textId="77777777" w:rsidR="00A04A48" w:rsidRPr="00A04A48" w:rsidRDefault="00A04A48" w:rsidP="00A04A48">
      <w:r w:rsidRPr="00A04A48">
        <w:rPr>
          <w:b/>
          <w:bCs/>
        </w:rPr>
        <w:t>import</w:t>
      </w:r>
      <w:r w:rsidRPr="00A04A48">
        <w:t xml:space="preserve"> geoparse</w:t>
      </w:r>
    </w:p>
    <w:p w14:paraId="5DF2A3F3" w14:textId="77777777" w:rsidR="00A04A48" w:rsidRPr="00A04A48" w:rsidRDefault="00A04A48" w:rsidP="00A04A48">
      <w:r w:rsidRPr="00A04A48">
        <w:rPr>
          <w:b/>
          <w:bCs/>
        </w:rPr>
        <w:t>import</w:t>
      </w:r>
      <w:r w:rsidRPr="00A04A48">
        <w:t xml:space="preserve"> pandas </w:t>
      </w:r>
      <w:r w:rsidRPr="00A04A48">
        <w:rPr>
          <w:b/>
          <w:bCs/>
        </w:rPr>
        <w:t>as</w:t>
      </w:r>
      <w:r w:rsidRPr="00A04A48">
        <w:t xml:space="preserve"> pd</w:t>
      </w:r>
    </w:p>
    <w:p w14:paraId="40889292" w14:textId="77777777" w:rsidR="00A04A48" w:rsidRPr="00A04A48" w:rsidRDefault="00A04A48" w:rsidP="00A04A48">
      <w:r w:rsidRPr="00A04A48">
        <w:rPr>
          <w:b/>
          <w:bCs/>
        </w:rPr>
        <w:t>import</w:t>
      </w:r>
      <w:r w:rsidRPr="00A04A48">
        <w:t xml:space="preserve"> numpy </w:t>
      </w:r>
      <w:r w:rsidRPr="00A04A48">
        <w:rPr>
          <w:b/>
          <w:bCs/>
        </w:rPr>
        <w:t>as</w:t>
      </w:r>
      <w:r w:rsidRPr="00A04A48">
        <w:t xml:space="preserve"> np</w:t>
      </w:r>
    </w:p>
    <w:p w14:paraId="526BB717" w14:textId="77777777" w:rsidR="00A04A48" w:rsidRPr="00A04A48" w:rsidRDefault="00A04A48" w:rsidP="00A04A48">
      <w:r w:rsidRPr="00A04A48">
        <w:rPr>
          <w:b/>
          <w:bCs/>
        </w:rPr>
        <w:t>from</w:t>
      </w:r>
      <w:r w:rsidRPr="00A04A48">
        <w:t xml:space="preserve"> scipy </w:t>
      </w:r>
      <w:r w:rsidRPr="00A04A48">
        <w:rPr>
          <w:b/>
          <w:bCs/>
        </w:rPr>
        <w:t>import</w:t>
      </w:r>
      <w:r w:rsidRPr="00A04A48">
        <w:t xml:space="preserve"> stats</w:t>
      </w:r>
    </w:p>
    <w:p w14:paraId="095BD536" w14:textId="77777777" w:rsidR="00A04A48" w:rsidRPr="00A04A48" w:rsidRDefault="00A04A48" w:rsidP="00A04A48">
      <w:r w:rsidRPr="00A04A48">
        <w:rPr>
          <w:b/>
          <w:bCs/>
        </w:rPr>
        <w:t>import</w:t>
      </w:r>
      <w:r w:rsidRPr="00A04A48">
        <w:t xml:space="preserve"> matplotlib.pyplot </w:t>
      </w:r>
      <w:r w:rsidRPr="00A04A48">
        <w:rPr>
          <w:b/>
          <w:bCs/>
        </w:rPr>
        <w:t>as</w:t>
      </w:r>
      <w:r w:rsidRPr="00A04A48">
        <w:t xml:space="preserve"> plt</w:t>
      </w:r>
    </w:p>
    <w:p w14:paraId="230F22A7" w14:textId="77777777" w:rsidR="00A04A48" w:rsidRPr="00A04A48" w:rsidRDefault="00A04A48" w:rsidP="00A04A48">
      <w:r w:rsidRPr="00A04A48">
        <w:rPr>
          <w:b/>
          <w:bCs/>
        </w:rPr>
        <w:t>import</w:t>
      </w:r>
      <w:r w:rsidRPr="00A04A48">
        <w:t xml:space="preserve"> seaborn </w:t>
      </w:r>
      <w:r w:rsidRPr="00A04A48">
        <w:rPr>
          <w:b/>
          <w:bCs/>
        </w:rPr>
        <w:t>as</w:t>
      </w:r>
      <w:r w:rsidRPr="00A04A48">
        <w:t xml:space="preserve"> sns</w:t>
      </w:r>
    </w:p>
    <w:p w14:paraId="16B136B0" w14:textId="77777777" w:rsidR="00A04A48" w:rsidRPr="00A04A48" w:rsidRDefault="00A04A48" w:rsidP="00A04A48">
      <w:r w:rsidRPr="00A04A48">
        <w:rPr>
          <w:b/>
          <w:bCs/>
        </w:rPr>
        <w:t>import</w:t>
      </w:r>
      <w:r w:rsidRPr="00A04A48">
        <w:t xml:space="preserve"> gseapy </w:t>
      </w:r>
      <w:r w:rsidRPr="00A04A48">
        <w:rPr>
          <w:b/>
          <w:bCs/>
        </w:rPr>
        <w:t>as</w:t>
      </w:r>
      <w:r w:rsidRPr="00A04A48">
        <w:t xml:space="preserve"> gp</w:t>
      </w:r>
    </w:p>
    <w:p w14:paraId="278BC57F" w14:textId="77777777" w:rsidR="00A04A48" w:rsidRPr="00A04A48" w:rsidRDefault="00A04A48" w:rsidP="00A04A48">
      <w:r w:rsidRPr="00A04A48">
        <w:rPr>
          <w:b/>
          <w:bCs/>
        </w:rPr>
        <w:t>import</w:t>
      </w:r>
      <w:r w:rsidRPr="00A04A48">
        <w:t xml:space="preserve"> warnings</w:t>
      </w:r>
    </w:p>
    <w:p w14:paraId="38245E85" w14:textId="77777777" w:rsidR="00A04A48" w:rsidRPr="00A04A48" w:rsidRDefault="00A04A48" w:rsidP="00A04A48">
      <w:r w:rsidRPr="00A04A48">
        <w:t>warnings.filterwarnings('ignore')</w:t>
      </w:r>
    </w:p>
    <w:p w14:paraId="664AF5CC" w14:textId="77777777" w:rsidR="00A04A48" w:rsidRPr="00A04A48" w:rsidRDefault="00A04A48" w:rsidP="00A04A48"/>
    <w:p w14:paraId="64C47903" w14:textId="77777777" w:rsidR="00A04A48" w:rsidRPr="00A04A48" w:rsidRDefault="00A04A48" w:rsidP="00A04A48">
      <w:r w:rsidRPr="00A04A48">
        <w:t>sns.set(style="whitegrid", font_scale=1.1)</w:t>
      </w:r>
    </w:p>
    <w:p w14:paraId="60634320" w14:textId="77777777" w:rsidR="00A04A48" w:rsidRPr="00A04A48" w:rsidRDefault="00A04A48" w:rsidP="00A04A48">
      <w:r w:rsidRPr="00A04A48">
        <w:t>plt.rcParams['figure.dpi'] = 150</w:t>
      </w:r>
    </w:p>
    <w:p w14:paraId="5B131710" w14:textId="77777777" w:rsidR="00A04A48" w:rsidRPr="00A04A48" w:rsidRDefault="00000000" w:rsidP="00A04A48">
      <w:r>
        <w:pict w14:anchorId="0D9F07E2">
          <v:rect id="_x0000_i1045" style="width:0;height:1.5pt" o:hralign="center" o:hrstd="t" o:hr="t" fillcolor="#a0a0a0" stroked="f"/>
        </w:pict>
      </w:r>
    </w:p>
    <w:p w14:paraId="0668A4FF" w14:textId="77777777" w:rsidR="00A04A48" w:rsidRPr="00A04A48" w:rsidRDefault="00A04A48" w:rsidP="00A04A48">
      <w:pPr>
        <w:rPr>
          <w:b/>
          <w:bCs/>
        </w:rPr>
      </w:pPr>
      <w:r w:rsidRPr="00A04A48">
        <w:rPr>
          <w:b/>
          <w:bCs/>
        </w:rPr>
        <w:t>STEP 1: Load GDS4195 DataSet SOFT File and Build Sample Annotation</w:t>
      </w:r>
    </w:p>
    <w:p w14:paraId="778E787D" w14:textId="77777777" w:rsidR="00A04A48" w:rsidRPr="00A04A48" w:rsidRDefault="00A04A48" w:rsidP="00A04A48">
      <w:r w:rsidRPr="00A04A48">
        <w:t>python</w:t>
      </w:r>
    </w:p>
    <w:p w14:paraId="2FB159E8" w14:textId="77777777" w:rsidR="00A04A48" w:rsidRPr="00A04A48" w:rsidRDefault="00A04A48" w:rsidP="00A04A48">
      <w:r w:rsidRPr="00A04A48">
        <w:rPr>
          <w:i/>
          <w:iCs/>
        </w:rPr>
        <w:t># Download and load the DataSet SOFT file</w:t>
      </w:r>
    </w:p>
    <w:p w14:paraId="41D2F4EB" w14:textId="77777777" w:rsidR="00A04A48" w:rsidRPr="00A04A48" w:rsidRDefault="00A04A48" w:rsidP="00A04A48">
      <w:r w:rsidRPr="00A04A48">
        <w:t>gds = geoparse.get_GEO(geo="GDS4195", destdir="./data")</w:t>
      </w:r>
    </w:p>
    <w:p w14:paraId="550ABAD4" w14:textId="77777777" w:rsidR="00A04A48" w:rsidRPr="00A04A48" w:rsidRDefault="00A04A48" w:rsidP="00A04A48">
      <w:r w:rsidRPr="00A04A48">
        <w:t xml:space="preserve">exprs_df = gds.pivot_samples()  </w:t>
      </w:r>
      <w:r w:rsidRPr="00A04A48">
        <w:rPr>
          <w:i/>
          <w:iCs/>
        </w:rPr>
        <w:t># rows = probe IDs, cols = samples</w:t>
      </w:r>
    </w:p>
    <w:p w14:paraId="17AE4098" w14:textId="77777777" w:rsidR="00A04A48" w:rsidRPr="00A04A48" w:rsidRDefault="00A04A48" w:rsidP="00A04A48"/>
    <w:p w14:paraId="12F0B813" w14:textId="77777777" w:rsidR="00A04A48" w:rsidRPr="00A04A48" w:rsidRDefault="00A04A48" w:rsidP="00A04A48">
      <w:r w:rsidRPr="00A04A48">
        <w:rPr>
          <w:i/>
          <w:iCs/>
        </w:rPr>
        <w:t># Build sample metadata (disease, gender) from Sample Subsets table</w:t>
      </w:r>
    </w:p>
    <w:p w14:paraId="37D274DD" w14:textId="77777777" w:rsidR="00A04A48" w:rsidRPr="00A04A48" w:rsidRDefault="00A04A48" w:rsidP="00A04A48">
      <w:r w:rsidRPr="00A04A48">
        <w:t>sample_map = {</w:t>
      </w:r>
    </w:p>
    <w:p w14:paraId="1FDA1276" w14:textId="77777777" w:rsidR="00A04A48" w:rsidRPr="00A04A48" w:rsidRDefault="00A04A48" w:rsidP="00A04A48">
      <w:r w:rsidRPr="00A04A48">
        <w:t xml:space="preserve">    'GSM898470': ('OA', 'female'),   'GSM899010': ('OA', 'female'),</w:t>
      </w:r>
    </w:p>
    <w:p w14:paraId="0C02F9FC" w14:textId="77777777" w:rsidR="00A04A48" w:rsidRPr="00A04A48" w:rsidRDefault="00A04A48" w:rsidP="00A04A48">
      <w:r w:rsidRPr="00A04A48">
        <w:t xml:space="preserve">    'GSM899011': ('OA', 'female'),   'GSM899012': ('OA', 'female'),</w:t>
      </w:r>
    </w:p>
    <w:p w14:paraId="693CE61A" w14:textId="77777777" w:rsidR="00A04A48" w:rsidRPr="00A04A48" w:rsidRDefault="00A04A48" w:rsidP="00A04A48">
      <w:r w:rsidRPr="00A04A48">
        <w:t xml:space="preserve">    'GSM899013': ('OA', 'male'),</w:t>
      </w:r>
    </w:p>
    <w:p w14:paraId="60545E11" w14:textId="77777777" w:rsidR="00A04A48" w:rsidRPr="00A04A48" w:rsidRDefault="00A04A48" w:rsidP="00A04A48">
      <w:r w:rsidRPr="00A04A48">
        <w:t xml:space="preserve">    'GSM899014': ('RA', 'male'),     'GSM899015': ('RA', 'male'),</w:t>
      </w:r>
    </w:p>
    <w:p w14:paraId="1FA99E3A" w14:textId="77777777" w:rsidR="00A04A48" w:rsidRPr="00A04A48" w:rsidRDefault="00A04A48" w:rsidP="00A04A48">
      <w:r w:rsidRPr="00A04A48">
        <w:t xml:space="preserve">    'GSM899016': ('RA', 'female'),   'GSM899017': ('RA', 'male'),</w:t>
      </w:r>
    </w:p>
    <w:p w14:paraId="4927C7B3" w14:textId="77777777" w:rsidR="00A04A48" w:rsidRPr="00A04A48" w:rsidRDefault="00A04A48" w:rsidP="00A04A48">
      <w:r w:rsidRPr="00A04A48">
        <w:t xml:space="preserve">    'GSM899018': ('RA', 'male'),     'GSM899019': ('RA', 'male'),</w:t>
      </w:r>
    </w:p>
    <w:p w14:paraId="1624F373" w14:textId="77777777" w:rsidR="00A04A48" w:rsidRPr="00A04A48" w:rsidRDefault="00A04A48" w:rsidP="00A04A48">
      <w:r w:rsidRPr="00A04A48">
        <w:t xml:space="preserve">    'GSM899020': ('RA', 'female'),</w:t>
      </w:r>
    </w:p>
    <w:p w14:paraId="229C38F4" w14:textId="77777777" w:rsidR="00A04A48" w:rsidRPr="00A04A48" w:rsidRDefault="00A04A48" w:rsidP="00A04A48">
      <w:r w:rsidRPr="00A04A48">
        <w:t xml:space="preserve">    'GSM899021': ('SLE', 'female'),  'GSM899022': ('SLE', 'female'),</w:t>
      </w:r>
    </w:p>
    <w:p w14:paraId="5E41A8A1" w14:textId="77777777" w:rsidR="00A04A48" w:rsidRPr="00A04A48" w:rsidRDefault="00A04A48" w:rsidP="00A04A48">
      <w:r w:rsidRPr="00A04A48">
        <w:t xml:space="preserve">    'GSM899023': ('SLE', 'female'),  'GSM899024': ('SLE', 'female'),</w:t>
      </w:r>
    </w:p>
    <w:p w14:paraId="17EF06FA" w14:textId="77777777" w:rsidR="00A04A48" w:rsidRPr="00A04A48" w:rsidRDefault="00A04A48" w:rsidP="00A04A48">
      <w:r w:rsidRPr="00A04A48">
        <w:t xml:space="preserve">    'GSM899025': ('MIC', 'male'),    'GSM899026': ('MIC', 'male'),</w:t>
      </w:r>
    </w:p>
    <w:p w14:paraId="47EB5A2B" w14:textId="77777777" w:rsidR="00A04A48" w:rsidRPr="00A04A48" w:rsidRDefault="00A04A48" w:rsidP="00A04A48">
      <w:r w:rsidRPr="00A04A48">
        <w:t xml:space="preserve">    'GSM899027': ('MIC', 'male'),    'GSM899028': ('MIC', 'male'),</w:t>
      </w:r>
    </w:p>
    <w:p w14:paraId="2AEF0A0D" w14:textId="77777777" w:rsidR="00A04A48" w:rsidRPr="00A04A48" w:rsidRDefault="00A04A48" w:rsidP="00A04A48">
      <w:r w:rsidRPr="00A04A48">
        <w:t xml:space="preserve">    'GSM899029': ('MIC', 'female'),</w:t>
      </w:r>
    </w:p>
    <w:p w14:paraId="2F6153D0" w14:textId="77777777" w:rsidR="00A04A48" w:rsidRPr="00A04A48" w:rsidRDefault="00A04A48" w:rsidP="00A04A48">
      <w:r w:rsidRPr="00A04A48">
        <w:t xml:space="preserve">    'GSM899030': ('SA', 'female'),   'GSM899031': ('SA', 'female'),</w:t>
      </w:r>
    </w:p>
    <w:p w14:paraId="43D92A27" w14:textId="77777777" w:rsidR="00A04A48" w:rsidRPr="00A04A48" w:rsidRDefault="00A04A48" w:rsidP="00A04A48">
      <w:r w:rsidRPr="00A04A48">
        <w:t xml:space="preserve">    'GSM899032': ('SA', 'male'),     'GSM899033': ('SA', 'male'),</w:t>
      </w:r>
    </w:p>
    <w:p w14:paraId="7D3300F7" w14:textId="77777777" w:rsidR="00A04A48" w:rsidRPr="00A04A48" w:rsidRDefault="00A04A48" w:rsidP="00A04A48">
      <w:r w:rsidRPr="00A04A48">
        <w:t>}</w:t>
      </w:r>
    </w:p>
    <w:p w14:paraId="28B90C07" w14:textId="77777777" w:rsidR="00A04A48" w:rsidRPr="00A04A48" w:rsidRDefault="00A04A48" w:rsidP="00A04A48"/>
    <w:p w14:paraId="5E0F2B9A" w14:textId="77777777" w:rsidR="00A04A48" w:rsidRPr="00A04A48" w:rsidRDefault="00A04A48" w:rsidP="00A04A48">
      <w:r w:rsidRPr="00A04A48">
        <w:rPr>
          <w:i/>
          <w:iCs/>
        </w:rPr>
        <w:t># Extract GSM IDs from column names and build metadata DF</w:t>
      </w:r>
    </w:p>
    <w:p w14:paraId="0708A298" w14:textId="77777777" w:rsidR="00A04A48" w:rsidRPr="00A04A48" w:rsidRDefault="00A04A48" w:rsidP="00A04A48">
      <w:r w:rsidRPr="00A04A48">
        <w:t>cols = exprs_df.columns</w:t>
      </w:r>
    </w:p>
    <w:p w14:paraId="7152470E" w14:textId="77777777" w:rsidR="00A04A48" w:rsidRPr="00A04A48" w:rsidRDefault="00A04A48" w:rsidP="00A04A48">
      <w:r w:rsidRPr="00A04A48">
        <w:t>samples = []</w:t>
      </w:r>
    </w:p>
    <w:p w14:paraId="7C7CD9DF" w14:textId="77777777" w:rsidR="00A04A48" w:rsidRPr="00A04A48" w:rsidRDefault="00A04A48" w:rsidP="00A04A48">
      <w:r w:rsidRPr="00A04A48">
        <w:rPr>
          <w:b/>
          <w:bCs/>
        </w:rPr>
        <w:t>for</w:t>
      </w:r>
      <w:r w:rsidRPr="00A04A48">
        <w:t xml:space="preserve"> c </w:t>
      </w:r>
      <w:r w:rsidRPr="00A04A48">
        <w:rPr>
          <w:b/>
          <w:bCs/>
        </w:rPr>
        <w:t>in</w:t>
      </w:r>
      <w:r w:rsidRPr="00A04A48">
        <w:t xml:space="preserve"> cols:</w:t>
      </w:r>
    </w:p>
    <w:p w14:paraId="5CBF2E88" w14:textId="77777777" w:rsidR="00A04A48" w:rsidRPr="00A04A48" w:rsidRDefault="00A04A48" w:rsidP="00A04A48">
      <w:r w:rsidRPr="00A04A48">
        <w:t xml:space="preserve">    gsm = c.strip()</w:t>
      </w:r>
    </w:p>
    <w:p w14:paraId="2D68EE40" w14:textId="77777777" w:rsidR="00A04A48" w:rsidRPr="00A04A48" w:rsidRDefault="00A04A48" w:rsidP="00A04A48">
      <w:r w:rsidRPr="00A04A48">
        <w:t xml:space="preserve">    </w:t>
      </w:r>
      <w:r w:rsidRPr="00A04A48">
        <w:rPr>
          <w:b/>
          <w:bCs/>
        </w:rPr>
        <w:t>if</w:t>
      </w:r>
      <w:r w:rsidRPr="00A04A48">
        <w:t xml:space="preserve"> gsm </w:t>
      </w:r>
      <w:r w:rsidRPr="00A04A48">
        <w:rPr>
          <w:b/>
          <w:bCs/>
        </w:rPr>
        <w:t>in</w:t>
      </w:r>
      <w:r w:rsidRPr="00A04A48">
        <w:t xml:space="preserve"> sample_map:</w:t>
      </w:r>
    </w:p>
    <w:p w14:paraId="2D88D4BC" w14:textId="77777777" w:rsidR="00A04A48" w:rsidRPr="00A04A48" w:rsidRDefault="00A04A48" w:rsidP="00A04A48">
      <w:r w:rsidRPr="00A04A48">
        <w:t xml:space="preserve">        disease, gender = sample_map[gsm]</w:t>
      </w:r>
    </w:p>
    <w:p w14:paraId="7555EEB6" w14:textId="77777777" w:rsidR="00A04A48" w:rsidRPr="00A04A48" w:rsidRDefault="00A04A48" w:rsidP="00A04A48">
      <w:r w:rsidRPr="00A04A48">
        <w:t xml:space="preserve">        samples.append({'gsm': gsm, 'disease': disease, 'gender': gender})</w:t>
      </w:r>
    </w:p>
    <w:p w14:paraId="7CB3A1B7" w14:textId="77777777" w:rsidR="00A04A48" w:rsidRPr="00A04A48" w:rsidRDefault="00A04A48" w:rsidP="00A04A48"/>
    <w:p w14:paraId="124FF560" w14:textId="77777777" w:rsidR="00A04A48" w:rsidRPr="00A04A48" w:rsidRDefault="00A04A48" w:rsidP="00A04A48">
      <w:r w:rsidRPr="00A04A48">
        <w:t>sample_meta = pd.DataFrame(samples).set_index('gsm')</w:t>
      </w:r>
    </w:p>
    <w:p w14:paraId="20851C26" w14:textId="77777777" w:rsidR="00A04A48" w:rsidRPr="00A04A48" w:rsidRDefault="00A04A48" w:rsidP="00A04A48">
      <w:r w:rsidRPr="00A04A48">
        <w:t xml:space="preserve">sample_meta = sample_meta.loc[cols.tolist()]  </w:t>
      </w:r>
      <w:r w:rsidRPr="00A04A48">
        <w:rPr>
          <w:i/>
          <w:iCs/>
        </w:rPr>
        <w:t># reorder to match exprs columns</w:t>
      </w:r>
    </w:p>
    <w:p w14:paraId="2D95A117" w14:textId="77777777" w:rsidR="00A04A48" w:rsidRPr="00A04A48" w:rsidRDefault="00A04A48" w:rsidP="00A04A48"/>
    <w:p w14:paraId="6051CD8A" w14:textId="77777777" w:rsidR="00A04A48" w:rsidRPr="00A04A48" w:rsidRDefault="00A04A48" w:rsidP="00A04A48">
      <w:r w:rsidRPr="00A04A48">
        <w:rPr>
          <w:b/>
          <w:bCs/>
        </w:rPr>
        <w:t>print</w:t>
      </w:r>
      <w:r w:rsidRPr="00A04A48">
        <w:t>(f"Expression matrix shape: {exprs_df.shape}")</w:t>
      </w:r>
    </w:p>
    <w:p w14:paraId="3D470D56" w14:textId="77777777" w:rsidR="00A04A48" w:rsidRPr="00A04A48" w:rsidRDefault="00A04A48" w:rsidP="00A04A48">
      <w:r w:rsidRPr="00A04A48">
        <w:rPr>
          <w:b/>
          <w:bCs/>
        </w:rPr>
        <w:t>print</w:t>
      </w:r>
      <w:r w:rsidRPr="00A04A48">
        <w:t>(f"Sample metadata shape: {sample_meta.shape}")</w:t>
      </w:r>
    </w:p>
    <w:p w14:paraId="69D76CCA" w14:textId="77777777" w:rsidR="00A04A48" w:rsidRPr="00A04A48" w:rsidRDefault="00A04A48" w:rsidP="00A04A48">
      <w:r w:rsidRPr="00A04A48">
        <w:rPr>
          <w:b/>
          <w:bCs/>
        </w:rPr>
        <w:t>print</w:t>
      </w:r>
      <w:r w:rsidRPr="00A04A48">
        <w:t>(sample_meta['disease'].value_counts())</w:t>
      </w:r>
    </w:p>
    <w:p w14:paraId="08756557" w14:textId="77777777" w:rsidR="00A04A48" w:rsidRPr="00A04A48" w:rsidRDefault="00000000" w:rsidP="00A04A48">
      <w:r>
        <w:pict w14:anchorId="28FE2A5E">
          <v:rect id="_x0000_i1046" style="width:0;height:1.5pt" o:hralign="center" o:hrstd="t" o:hr="t" fillcolor="#a0a0a0" stroked="f"/>
        </w:pict>
      </w:r>
    </w:p>
    <w:p w14:paraId="1ABD79EC" w14:textId="77777777" w:rsidR="00A04A48" w:rsidRPr="00A04A48" w:rsidRDefault="00A04A48" w:rsidP="00A04A48">
      <w:pPr>
        <w:rPr>
          <w:b/>
          <w:bCs/>
        </w:rPr>
      </w:pPr>
      <w:r w:rsidRPr="00A04A48">
        <w:rPr>
          <w:b/>
          <w:bCs/>
        </w:rPr>
        <w:t>STEP 2: Load GPL570 Annotation (Probe → Gene Symbol)</w:t>
      </w:r>
    </w:p>
    <w:p w14:paraId="71FB18DD" w14:textId="77777777" w:rsidR="00A04A48" w:rsidRPr="00A04A48" w:rsidRDefault="00A04A48" w:rsidP="00A04A48">
      <w:r w:rsidRPr="00A04A48">
        <w:t>python</w:t>
      </w:r>
    </w:p>
    <w:p w14:paraId="48F5D716" w14:textId="77777777" w:rsidR="00A04A48" w:rsidRPr="00A04A48" w:rsidRDefault="00A04A48" w:rsidP="00A04A48">
      <w:r w:rsidRPr="00A04A48">
        <w:rPr>
          <w:i/>
          <w:iCs/>
        </w:rPr>
        <w:t># Load platform annotation</w:t>
      </w:r>
    </w:p>
    <w:p w14:paraId="1A494A20" w14:textId="77777777" w:rsidR="00A04A48" w:rsidRPr="00A04A48" w:rsidRDefault="00A04A48" w:rsidP="00A04A48">
      <w:r w:rsidRPr="00A04A48">
        <w:t>annot = geoparse.get_GEO(geo="GPL570", destdir="./data", gse_type="platform")</w:t>
      </w:r>
    </w:p>
    <w:p w14:paraId="08AD6D05" w14:textId="77777777" w:rsidR="00A04A48" w:rsidRPr="00A04A48" w:rsidRDefault="00A04A48" w:rsidP="00A04A48">
      <w:r w:rsidRPr="00A04A48">
        <w:t>annot_df = annot.annot.copy()</w:t>
      </w:r>
    </w:p>
    <w:p w14:paraId="003BFF8F" w14:textId="77777777" w:rsidR="00A04A48" w:rsidRPr="00A04A48" w:rsidRDefault="00A04A48" w:rsidP="00A04A48"/>
    <w:p w14:paraId="18C7C0E8" w14:textId="77777777" w:rsidR="00A04A48" w:rsidRPr="00A04A48" w:rsidRDefault="00A04A48" w:rsidP="00A04A48">
      <w:r w:rsidRPr="00A04A48">
        <w:rPr>
          <w:i/>
          <w:iCs/>
        </w:rPr>
        <w:t># Keep key columns — Gene Symbol and Entrez ID</w:t>
      </w:r>
    </w:p>
    <w:p w14:paraId="42404159" w14:textId="77777777" w:rsidR="00A04A48" w:rsidRPr="00A04A48" w:rsidRDefault="00A04A48" w:rsidP="00A04A48">
      <w:r w:rsidRPr="00A04A48">
        <w:t>annot_df = annot_df[['ID', 'Gene Symbol', 'Entrez Gene']].drop_duplicates('ID')</w:t>
      </w:r>
    </w:p>
    <w:p w14:paraId="3617DCF7" w14:textId="77777777" w:rsidR="00A04A48" w:rsidRPr="00A04A48" w:rsidRDefault="00A04A48" w:rsidP="00A04A48">
      <w:r w:rsidRPr="00A04A48">
        <w:t>annot_df = annot_df.set_index('ID')</w:t>
      </w:r>
    </w:p>
    <w:p w14:paraId="4C84AF6B" w14:textId="77777777" w:rsidR="00A04A48" w:rsidRPr="00A04A48" w:rsidRDefault="00A04A48" w:rsidP="00A04A48"/>
    <w:p w14:paraId="194A84D9" w14:textId="77777777" w:rsidR="00A04A48" w:rsidRPr="00A04A48" w:rsidRDefault="00A04A48" w:rsidP="00A04A48">
      <w:r w:rsidRPr="00A04A48">
        <w:rPr>
          <w:i/>
          <w:iCs/>
        </w:rPr>
        <w:t># Drop probes with no gene symbol</w:t>
      </w:r>
    </w:p>
    <w:p w14:paraId="5AD73EAA" w14:textId="77777777" w:rsidR="00A04A48" w:rsidRPr="00A04A48" w:rsidRDefault="00A04A48" w:rsidP="00A04A48">
      <w:r w:rsidRPr="00A04A48">
        <w:t>annot_df = annot_df[annot_df['Gene Symbol'].notna() &amp; (annot_df['Gene Symbol'] != '')]</w:t>
      </w:r>
    </w:p>
    <w:p w14:paraId="0E8BE4B1" w14:textId="77777777" w:rsidR="00A04A48" w:rsidRPr="00A04A48" w:rsidRDefault="00A04A48" w:rsidP="00A04A48"/>
    <w:p w14:paraId="27D1011E" w14:textId="77777777" w:rsidR="00A04A48" w:rsidRPr="00A04A48" w:rsidRDefault="00A04A48" w:rsidP="00A04A48">
      <w:r w:rsidRPr="00A04A48">
        <w:rPr>
          <w:i/>
          <w:iCs/>
        </w:rPr>
        <w:t># Map probe IDs to gene symbols in expression matrix</w:t>
      </w:r>
    </w:p>
    <w:p w14:paraId="182492D3" w14:textId="77777777" w:rsidR="00A04A48" w:rsidRPr="00A04A48" w:rsidRDefault="00A04A48" w:rsidP="00A04A48">
      <w:r w:rsidRPr="00A04A48">
        <w:t>exprs_df['gene_symbol'] = exprs_df.index.map(annot_df['Gene Symbol'])</w:t>
      </w:r>
    </w:p>
    <w:p w14:paraId="4E216199" w14:textId="77777777" w:rsidR="00A04A48" w:rsidRPr="00A04A48" w:rsidRDefault="00A04A48" w:rsidP="00A04A48">
      <w:r w:rsidRPr="00A04A48">
        <w:t>exprs_df = exprs_df[exprs_df['gene_symbol'].notna()]</w:t>
      </w:r>
    </w:p>
    <w:p w14:paraId="71AA0637" w14:textId="77777777" w:rsidR="00A04A48" w:rsidRPr="00A04A48" w:rsidRDefault="00A04A48" w:rsidP="00A04A48"/>
    <w:p w14:paraId="22BD71CE" w14:textId="77777777" w:rsidR="00A04A48" w:rsidRPr="00A04A48" w:rsidRDefault="00A04A48" w:rsidP="00A04A48">
      <w:r w:rsidRPr="00A04A48">
        <w:rPr>
          <w:i/>
          <w:iCs/>
        </w:rPr>
        <w:t># Collapse multiple probes per gene by taking the max expression per gene</w:t>
      </w:r>
    </w:p>
    <w:p w14:paraId="58C3AF32" w14:textId="77777777" w:rsidR="00A04A48" w:rsidRPr="00A04A48" w:rsidRDefault="00A04A48" w:rsidP="00A04A48">
      <w:r w:rsidRPr="00A04A48">
        <w:t>exprs_by_gene = exprs_df.drop(columns=['gene_symbol']).groupby(exprs_df['gene_symbol']).max()</w:t>
      </w:r>
    </w:p>
    <w:p w14:paraId="6624F651" w14:textId="77777777" w:rsidR="00A04A48" w:rsidRPr="00A04A48" w:rsidRDefault="00A04A48" w:rsidP="00A04A48"/>
    <w:p w14:paraId="330A6382" w14:textId="77777777" w:rsidR="00A04A48" w:rsidRPr="00A04A48" w:rsidRDefault="00A04A48" w:rsidP="00A04A48">
      <w:r w:rsidRPr="00A04A48">
        <w:rPr>
          <w:b/>
          <w:bCs/>
        </w:rPr>
        <w:t>print</w:t>
      </w:r>
      <w:r w:rsidRPr="00A04A48">
        <w:t>(f"Probes after annotation: {exprs_df.shape[0]}")</w:t>
      </w:r>
    </w:p>
    <w:p w14:paraId="30984326" w14:textId="77777777" w:rsidR="00A04A48" w:rsidRPr="00A04A48" w:rsidRDefault="00A04A48" w:rsidP="00A04A48">
      <w:r w:rsidRPr="00A04A48">
        <w:rPr>
          <w:b/>
          <w:bCs/>
        </w:rPr>
        <w:t>print</w:t>
      </w:r>
      <w:r w:rsidRPr="00A04A48">
        <w:t>(f"Unique genes after collapsing: {exprs_by_gene.shape[0]}")</w:t>
      </w:r>
    </w:p>
    <w:p w14:paraId="5C54E93C" w14:textId="77777777" w:rsidR="00A04A48" w:rsidRPr="00A04A48" w:rsidRDefault="00000000" w:rsidP="00A04A48">
      <w:r>
        <w:pict w14:anchorId="39AC13A4">
          <v:rect id="_x0000_i1047" style="width:0;height:1.5pt" o:hralign="center" o:hrstd="t" o:hr="t" fillcolor="#a0a0a0" stroked="f"/>
        </w:pict>
      </w:r>
    </w:p>
    <w:p w14:paraId="40849A3C" w14:textId="77777777" w:rsidR="00A04A48" w:rsidRPr="00A04A48" w:rsidRDefault="00A04A48" w:rsidP="00A04A48">
      <w:pPr>
        <w:rPr>
          <w:b/>
          <w:bCs/>
        </w:rPr>
      </w:pPr>
      <w:r w:rsidRPr="00A04A48">
        <w:rPr>
          <w:b/>
          <w:bCs/>
        </w:rPr>
        <w:t>STEP 3: Normalisation and QC</w:t>
      </w:r>
    </w:p>
    <w:p w14:paraId="3A1DB7CE" w14:textId="77777777" w:rsidR="00A04A48" w:rsidRPr="00A04A48" w:rsidRDefault="00A04A48" w:rsidP="00A04A48">
      <w:r w:rsidRPr="00A04A48">
        <w:t>python</w:t>
      </w:r>
    </w:p>
    <w:p w14:paraId="212122AB" w14:textId="77777777" w:rsidR="00A04A48" w:rsidRPr="00A04A48" w:rsidRDefault="00A04A48" w:rsidP="00A04A48">
      <w:r w:rsidRPr="00A04A48">
        <w:rPr>
          <w:i/>
          <w:iCs/>
        </w:rPr>
        <w:t># Check value range — GDS4195 DataSet SOFT is typically already RMA-normalised (log2)</w:t>
      </w:r>
    </w:p>
    <w:p w14:paraId="0F3BC2E1" w14:textId="77777777" w:rsidR="00A04A48" w:rsidRPr="00A04A48" w:rsidRDefault="00A04A48" w:rsidP="00A04A48">
      <w:r w:rsidRPr="00A04A48">
        <w:rPr>
          <w:b/>
          <w:bCs/>
        </w:rPr>
        <w:t>print</w:t>
      </w:r>
      <w:r w:rsidRPr="00A04A48">
        <w:t>("Expression value range:", exprs_by_gene.min().min(), "to", exprs_by_gene.max().max())</w:t>
      </w:r>
    </w:p>
    <w:p w14:paraId="02AFF388" w14:textId="77777777" w:rsidR="00A04A48" w:rsidRPr="00A04A48" w:rsidRDefault="00A04A48" w:rsidP="00A04A48"/>
    <w:p w14:paraId="331E47F4" w14:textId="77777777" w:rsidR="00A04A48" w:rsidRPr="00A04A48" w:rsidRDefault="00A04A48" w:rsidP="00A04A48">
      <w:r w:rsidRPr="00A04A48">
        <w:rPr>
          <w:i/>
          <w:iCs/>
        </w:rPr>
        <w:t># Boxplot QC per disease group</w:t>
      </w:r>
    </w:p>
    <w:p w14:paraId="2BBB212E" w14:textId="77777777" w:rsidR="00A04A48" w:rsidRPr="00A04A48" w:rsidRDefault="00A04A48" w:rsidP="00A04A48">
      <w:r w:rsidRPr="00A04A48">
        <w:t>fig, ax = plt.subplots(figsize=(12, 5))</w:t>
      </w:r>
    </w:p>
    <w:p w14:paraId="44F49B68" w14:textId="77777777" w:rsidR="00A04A48" w:rsidRPr="00A04A48" w:rsidRDefault="00A04A48" w:rsidP="00A04A48">
      <w:r w:rsidRPr="00A04A48">
        <w:rPr>
          <w:b/>
          <w:bCs/>
        </w:rPr>
        <w:t>for</w:t>
      </w:r>
      <w:r w:rsidRPr="00A04A48">
        <w:t xml:space="preserve"> disease </w:t>
      </w:r>
      <w:r w:rsidRPr="00A04A48">
        <w:rPr>
          <w:b/>
          <w:bCs/>
        </w:rPr>
        <w:t>in</w:t>
      </w:r>
      <w:r w:rsidRPr="00A04A48">
        <w:t xml:space="preserve"> sample_meta['disease'].unique():</w:t>
      </w:r>
    </w:p>
    <w:p w14:paraId="76FAB95F" w14:textId="77777777" w:rsidR="00A04A48" w:rsidRPr="00A04A48" w:rsidRDefault="00A04A48" w:rsidP="00A04A48">
      <w:r w:rsidRPr="00A04A48">
        <w:t xml:space="preserve">    mask = sample_meta.loc[:, 'disease'] == disease</w:t>
      </w:r>
    </w:p>
    <w:p w14:paraId="0BA6747D" w14:textId="77777777" w:rsidR="00A04A48" w:rsidRPr="00A04A48" w:rsidRDefault="00A04A48" w:rsidP="00A04A48">
      <w:r w:rsidRPr="00A04A48">
        <w:t xml:space="preserve">    sub_df = exprs_by_gene.iloc[:, mask.values]</w:t>
      </w:r>
    </w:p>
    <w:p w14:paraId="0BCFA65F" w14:textId="77777777" w:rsidR="00A04A48" w:rsidRPr="00A04A48" w:rsidRDefault="00A04A48" w:rsidP="00A04A48">
      <w:r w:rsidRPr="00A04A48">
        <w:t xml:space="preserve">    data_to_plot = sub_df.stack().reset_index(level=0, drop=True)</w:t>
      </w:r>
    </w:p>
    <w:p w14:paraId="382E3E83" w14:textId="77777777" w:rsidR="00A04A48" w:rsidRPr="00A04A48" w:rsidRDefault="00A04A48" w:rsidP="00A04A48">
      <w:r w:rsidRPr="00A04A48">
        <w:t xml:space="preserve">    data_to_plot.name = disease</w:t>
      </w:r>
    </w:p>
    <w:p w14:paraId="612103AD" w14:textId="77777777" w:rsidR="00A04A48" w:rsidRPr="00A04A48" w:rsidRDefault="00A04A48" w:rsidP="00A04A48"/>
    <w:p w14:paraId="4A96E6C1" w14:textId="77777777" w:rsidR="00A04A48" w:rsidRPr="00A04A48" w:rsidRDefault="00A04A48" w:rsidP="00A04A48">
      <w:r w:rsidRPr="00A04A48">
        <w:t xml:space="preserve">plt.boxplot([sub_df.values.flatten() </w:t>
      </w:r>
      <w:r w:rsidRPr="00A04A48">
        <w:rPr>
          <w:b/>
          <w:bCs/>
        </w:rPr>
        <w:t>for</w:t>
      </w:r>
      <w:r w:rsidRPr="00A04A48">
        <w:t xml:space="preserve"> _, sub_df </w:t>
      </w:r>
      <w:r w:rsidRPr="00A04A48">
        <w:rPr>
          <w:b/>
          <w:bCs/>
        </w:rPr>
        <w:t>in</w:t>
      </w:r>
      <w:r w:rsidRPr="00A04A48">
        <w:t xml:space="preserve"> </w:t>
      </w:r>
    </w:p>
    <w:p w14:paraId="1A1F4AF7" w14:textId="77777777" w:rsidR="00A04A48" w:rsidRPr="00A04A48" w:rsidRDefault="00A04A48" w:rsidP="00A04A48">
      <w:r w:rsidRPr="00A04A48">
        <w:t xml:space="preserve">             [(g, exprs_by_gene.iloc[:, sample_meta.loc[:, 'disease'] == g])</w:t>
      </w:r>
    </w:p>
    <w:p w14:paraId="3D8B98D5" w14:textId="77777777" w:rsidR="00A04A48" w:rsidRPr="00A04A48" w:rsidRDefault="00A04A48" w:rsidP="00A04A48">
      <w:r w:rsidRPr="00A04A48">
        <w:t xml:space="preserve">              </w:t>
      </w:r>
      <w:r w:rsidRPr="00A04A48">
        <w:rPr>
          <w:b/>
          <w:bCs/>
        </w:rPr>
        <w:t>for</w:t>
      </w:r>
      <w:r w:rsidRPr="00A04A48">
        <w:t xml:space="preserve"> g </w:t>
      </w:r>
      <w:r w:rsidRPr="00A04A48">
        <w:rPr>
          <w:b/>
          <w:bCs/>
        </w:rPr>
        <w:t>in</w:t>
      </w:r>
      <w:r w:rsidRPr="00A04A48">
        <w:t xml:space="preserve"> sample_meta['disease'].unique()]],</w:t>
      </w:r>
    </w:p>
    <w:p w14:paraId="2F72F893" w14:textId="77777777" w:rsidR="00A04A48" w:rsidRPr="00A04A48" w:rsidRDefault="00A04A48" w:rsidP="00A04A48">
      <w:r w:rsidRPr="00A04A48">
        <w:t xml:space="preserve">            labels=sample_meta['disease'].unique())</w:t>
      </w:r>
    </w:p>
    <w:p w14:paraId="68B6E708" w14:textId="77777777" w:rsidR="00A04A48" w:rsidRPr="00A04A48" w:rsidRDefault="00A04A48" w:rsidP="00A04A48">
      <w:r w:rsidRPr="00A04A48">
        <w:t>ax.set_xticklabels(sample_meta['disease'].unique(), rotation=45)</w:t>
      </w:r>
    </w:p>
    <w:p w14:paraId="4BCA109F" w14:textId="77777777" w:rsidR="00A04A48" w:rsidRPr="00A04A48" w:rsidRDefault="00A04A48" w:rsidP="00A04A48">
      <w:r w:rsidRPr="00A04A48">
        <w:t>ax.set_ylabel('Expression (log2 intensity)')</w:t>
      </w:r>
    </w:p>
    <w:p w14:paraId="21EC8120" w14:textId="77777777" w:rsidR="00A04A48" w:rsidRPr="00A04A48" w:rsidRDefault="00A04A48" w:rsidP="00A04A48">
      <w:r w:rsidRPr="00A04A48">
        <w:t>ax.set_title('Per-Sample Expression Distribution by Disease Group')</w:t>
      </w:r>
    </w:p>
    <w:p w14:paraId="0922688B" w14:textId="77777777" w:rsidR="00A04A48" w:rsidRPr="00A04A48" w:rsidRDefault="00A04A48" w:rsidP="00A04A48">
      <w:r w:rsidRPr="00A04A48">
        <w:t>plt.tight_layout()</w:t>
      </w:r>
    </w:p>
    <w:p w14:paraId="08114DA7" w14:textId="77777777" w:rsidR="00A04A48" w:rsidRPr="00A04A48" w:rsidRDefault="00A04A48" w:rsidP="00A04A48">
      <w:r w:rsidRPr="00A04A48">
        <w:t>plt.show()</w:t>
      </w:r>
    </w:p>
    <w:p w14:paraId="1ADCB924" w14:textId="77777777" w:rsidR="00A04A48" w:rsidRPr="00A04A48" w:rsidRDefault="00000000" w:rsidP="00A04A48">
      <w:r>
        <w:pict w14:anchorId="197A5CF6">
          <v:rect id="_x0000_i1048" style="width:0;height:1.5pt" o:hralign="center" o:hrstd="t" o:hr="t" fillcolor="#a0a0a0" stroked="f"/>
        </w:pict>
      </w:r>
    </w:p>
    <w:p w14:paraId="20B759C5" w14:textId="77777777" w:rsidR="00A04A48" w:rsidRPr="00A04A48" w:rsidRDefault="00A04A48" w:rsidP="00A04A48">
      <w:pPr>
        <w:rPr>
          <w:b/>
          <w:bCs/>
        </w:rPr>
      </w:pPr>
      <w:r w:rsidRPr="00A04A48">
        <w:rPr>
          <w:b/>
          <w:bCs/>
        </w:rPr>
        <w:t>STEP 4: Define Senescence Gene Sets (Manually Curated)</w:t>
      </w:r>
    </w:p>
    <w:p w14:paraId="34FB9D2E" w14:textId="77777777" w:rsidR="00A04A48" w:rsidRPr="00A04A48" w:rsidRDefault="00A04A48" w:rsidP="00A04A48">
      <w:r w:rsidRPr="00A04A48">
        <w:t>python</w:t>
      </w:r>
    </w:p>
    <w:p w14:paraId="33C9B38C" w14:textId="77777777" w:rsidR="00A04A48" w:rsidRPr="00A04A48" w:rsidRDefault="00A04A48" w:rsidP="00A04A48">
      <w:r w:rsidRPr="00A04A48">
        <w:rPr>
          <w:i/>
          <w:iCs/>
        </w:rPr>
        <w:t># ===== CORE SENESCENCE MARKERS (canonical cell-cycle arrest) =====</w:t>
      </w:r>
    </w:p>
    <w:p w14:paraId="5BF9C06C" w14:textId="77777777" w:rsidR="00A04A48" w:rsidRPr="00A04A48" w:rsidRDefault="00A04A48" w:rsidP="00A04A48">
      <w:r w:rsidRPr="00A04A48">
        <w:t>senescence_core = [</w:t>
      </w:r>
    </w:p>
    <w:p w14:paraId="1757E2C7" w14:textId="77777777" w:rsidR="00A04A48" w:rsidRPr="00A04A48" w:rsidRDefault="00A04A48" w:rsidP="00A04A48">
      <w:r w:rsidRPr="00A04A48">
        <w:t xml:space="preserve">    'CDKN2A',  </w:t>
      </w:r>
      <w:r w:rsidRPr="00A04A48">
        <w:rPr>
          <w:i/>
          <w:iCs/>
        </w:rPr>
        <w:t># p16INK4a</w:t>
      </w:r>
    </w:p>
    <w:p w14:paraId="21A3A338" w14:textId="77777777" w:rsidR="00A04A48" w:rsidRPr="00A04A48" w:rsidRDefault="00A04A48" w:rsidP="00A04A48">
      <w:r w:rsidRPr="00A04A48">
        <w:t xml:space="preserve">    'CDKN1A',  </w:t>
      </w:r>
      <w:r w:rsidRPr="00A04A48">
        <w:rPr>
          <w:i/>
          <w:iCs/>
        </w:rPr>
        <w:t># p21Cip1</w:t>
      </w:r>
    </w:p>
    <w:p w14:paraId="1DB9544B" w14:textId="77777777" w:rsidR="00A04A48" w:rsidRPr="00A04A48" w:rsidRDefault="00A04A48" w:rsidP="00A04A48">
      <w:r w:rsidRPr="00A04A48">
        <w:t xml:space="preserve">    'CDKN2B',  </w:t>
      </w:r>
      <w:r w:rsidRPr="00A04A48">
        <w:rPr>
          <w:i/>
          <w:iCs/>
        </w:rPr>
        <w:t># p15INK4b</w:t>
      </w:r>
    </w:p>
    <w:p w14:paraId="69E37685" w14:textId="77777777" w:rsidR="00A04A48" w:rsidRPr="00A04A48" w:rsidRDefault="00A04A48" w:rsidP="00A04A48">
      <w:r w:rsidRPr="00A04A48">
        <w:t xml:space="preserve">    'CDKN1B',  </w:t>
      </w:r>
      <w:r w:rsidRPr="00A04A48">
        <w:rPr>
          <w:i/>
          <w:iCs/>
        </w:rPr>
        <w:t># p27Kip1</w:t>
      </w:r>
    </w:p>
    <w:p w14:paraId="5646ABC6" w14:textId="77777777" w:rsidR="00A04A48" w:rsidRPr="00A04A48" w:rsidRDefault="00A04A48" w:rsidP="00A04A48">
      <w:r w:rsidRPr="00A04A48">
        <w:t xml:space="preserve">    'TP53',    </w:t>
      </w:r>
      <w:r w:rsidRPr="00A04A48">
        <w:rPr>
          <w:i/>
          <w:iCs/>
        </w:rPr>
        <w:t># p53</w:t>
      </w:r>
    </w:p>
    <w:p w14:paraId="7038B480" w14:textId="77777777" w:rsidR="00A04A48" w:rsidRPr="00A04A48" w:rsidRDefault="00A04A48" w:rsidP="00A04A48">
      <w:r w:rsidRPr="00A04A48">
        <w:t xml:space="preserve">    'RB1',     </w:t>
      </w:r>
      <w:r w:rsidRPr="00A04A48">
        <w:rPr>
          <w:i/>
          <w:iCs/>
        </w:rPr>
        <w:t># pRb</w:t>
      </w:r>
    </w:p>
    <w:p w14:paraId="4A719014" w14:textId="77777777" w:rsidR="00A04A48" w:rsidRPr="00A04A48" w:rsidRDefault="00A04A48" w:rsidP="00A04A48">
      <w:r w:rsidRPr="00A04A48">
        <w:t xml:space="preserve">    'E2F1',</w:t>
      </w:r>
    </w:p>
    <w:p w14:paraId="01B13998" w14:textId="77777777" w:rsidR="00A04A48" w:rsidRPr="00A04A48" w:rsidRDefault="00A04A48" w:rsidP="00A04A48">
      <w:r w:rsidRPr="00A04A48">
        <w:t>]</w:t>
      </w:r>
    </w:p>
    <w:p w14:paraId="06FB2608" w14:textId="77777777" w:rsidR="00A04A48" w:rsidRPr="00A04A48" w:rsidRDefault="00A04A48" w:rsidP="00A04A48"/>
    <w:p w14:paraId="6BEEC205" w14:textId="77777777" w:rsidR="00A04A48" w:rsidRPr="00A04A48" w:rsidRDefault="00A04A48" w:rsidP="00A04A48">
      <w:r w:rsidRPr="00A04A48">
        <w:rPr>
          <w:i/>
          <w:iCs/>
        </w:rPr>
        <w:t># ===== SASP GENE SET (Reactome + literature) =====</w:t>
      </w:r>
    </w:p>
    <w:p w14:paraId="419624BB" w14:textId="77777777" w:rsidR="00A04A48" w:rsidRPr="00A04A48" w:rsidRDefault="00A04A48" w:rsidP="00A04A48">
      <w:r w:rsidRPr="00A04A48">
        <w:t>sasp_genes = [</w:t>
      </w:r>
    </w:p>
    <w:p w14:paraId="380BEC48" w14:textId="77777777" w:rsidR="00A04A48" w:rsidRPr="00A04A48" w:rsidRDefault="00A04A48" w:rsidP="00A04A48">
      <w:r w:rsidRPr="00A04A48">
        <w:t xml:space="preserve">    'IL6', 'CXCL8', 'IL1B',        </w:t>
      </w:r>
      <w:r w:rsidRPr="00A04A48">
        <w:rPr>
          <w:i/>
          <w:iCs/>
        </w:rPr>
        <w:t># pro-inflammatory cytokines</w:t>
      </w:r>
    </w:p>
    <w:p w14:paraId="3C745189" w14:textId="77777777" w:rsidR="00A04A48" w:rsidRPr="00A04A48" w:rsidRDefault="00A04A48" w:rsidP="00A04A48">
      <w:r w:rsidRPr="00A04A48">
        <w:t xml:space="preserve">    'CXCL1', 'CXCL2', 'CXCL3',     </w:t>
      </w:r>
      <w:r w:rsidRPr="00A04A48">
        <w:rPr>
          <w:i/>
          <w:iCs/>
        </w:rPr>
        <w:t># chemokines</w:t>
      </w:r>
    </w:p>
    <w:p w14:paraId="5568C444" w14:textId="77777777" w:rsidR="00A04A48" w:rsidRPr="00A04A48" w:rsidRDefault="00A04A48" w:rsidP="00A04A48">
      <w:r w:rsidRPr="00A04A48">
        <w:t xml:space="preserve">    'CCL2', 'CCL5', 'IL10',        </w:t>
      </w:r>
      <w:r w:rsidRPr="00A04A48">
        <w:rPr>
          <w:i/>
          <w:iCs/>
        </w:rPr>
        <w:t># additional chemokines</w:t>
      </w:r>
    </w:p>
    <w:p w14:paraId="2F3E5A31" w14:textId="77777777" w:rsidR="00A04A48" w:rsidRPr="00A04A48" w:rsidRDefault="00A04A48" w:rsidP="00A04A48">
      <w:r w:rsidRPr="00A04A48">
        <w:t xml:space="preserve">    'MMP1', 'MMP3', 'MMP9',        </w:t>
      </w:r>
      <w:r w:rsidRPr="00A04A48">
        <w:rPr>
          <w:i/>
          <w:iCs/>
        </w:rPr>
        <w:t># matrix metalloproteinases</w:t>
      </w:r>
    </w:p>
    <w:p w14:paraId="0616DC73" w14:textId="77777777" w:rsidR="00A04A48" w:rsidRPr="00A04A48" w:rsidRDefault="00A04A48" w:rsidP="00A04A48">
      <w:r w:rsidRPr="00A04A48">
        <w:t xml:space="preserve">    'MMP10', 'MMP12',</w:t>
      </w:r>
    </w:p>
    <w:p w14:paraId="3613E8AB" w14:textId="77777777" w:rsidR="00A04A48" w:rsidRPr="00A04A48" w:rsidRDefault="00A04A48" w:rsidP="00A04A48">
      <w:r w:rsidRPr="00A04A48">
        <w:t xml:space="preserve">    'SERPINE1',  </w:t>
      </w:r>
      <w:r w:rsidRPr="00A04A48">
        <w:rPr>
          <w:i/>
          <w:iCs/>
        </w:rPr>
        <w:t># PAI-1</w:t>
      </w:r>
    </w:p>
    <w:p w14:paraId="34D1A723" w14:textId="77777777" w:rsidR="00A04A48" w:rsidRPr="00A04A48" w:rsidRDefault="00A04A48" w:rsidP="00A04A48">
      <w:r w:rsidRPr="00A04A48">
        <w:t xml:space="preserve">    'IGFBP7',</w:t>
      </w:r>
    </w:p>
    <w:p w14:paraId="6A05BA56" w14:textId="77777777" w:rsidR="00A04A48" w:rsidRPr="00A04A48" w:rsidRDefault="00A04A48" w:rsidP="00A04A48">
      <w:r w:rsidRPr="00A04A48">
        <w:t xml:space="preserve">    'PLAU',      </w:t>
      </w:r>
      <w:r w:rsidRPr="00A04A48">
        <w:rPr>
          <w:i/>
          <w:iCs/>
        </w:rPr>
        <w:t># uPAR — CAR-T target (Amor et al., Nature 2020)</w:t>
      </w:r>
    </w:p>
    <w:p w14:paraId="78CA6029" w14:textId="77777777" w:rsidR="00A04A48" w:rsidRPr="00A04A48" w:rsidRDefault="00A04A48" w:rsidP="00A04A48">
      <w:r w:rsidRPr="00A04A48">
        <w:t xml:space="preserve">    'TNF',</w:t>
      </w:r>
    </w:p>
    <w:p w14:paraId="06D80CD1" w14:textId="77777777" w:rsidR="00A04A48" w:rsidRPr="00A04A48" w:rsidRDefault="00A04A48" w:rsidP="00A04A48">
      <w:r w:rsidRPr="00A04A48">
        <w:t>]</w:t>
      </w:r>
    </w:p>
    <w:p w14:paraId="29707496" w14:textId="77777777" w:rsidR="00A04A48" w:rsidRPr="00A04A48" w:rsidRDefault="00A04A48" w:rsidP="00A04A48"/>
    <w:p w14:paraId="5A355CFB" w14:textId="77777777" w:rsidR="00A04A48" w:rsidRPr="00A04A48" w:rsidRDefault="00A04A48" w:rsidP="00A04A48">
      <w:r w:rsidRPr="00A04A48">
        <w:rPr>
          <w:i/>
          <w:iCs/>
        </w:rPr>
        <w:t># ===== CAR-T TARGETABLE SURFACE ANTIGENS =====</w:t>
      </w:r>
    </w:p>
    <w:p w14:paraId="4C3CF5C1" w14:textId="77777777" w:rsidR="00A04A48" w:rsidRPr="00A04A48" w:rsidRDefault="00A04A48" w:rsidP="00A04A48">
      <w:r w:rsidRPr="00A04A48">
        <w:t>surface_antigens = [</w:t>
      </w:r>
    </w:p>
    <w:p w14:paraId="59ACCE85" w14:textId="77777777" w:rsidR="00A04A48" w:rsidRPr="00A04A48" w:rsidRDefault="00A04A48" w:rsidP="00A04A48">
      <w:r w:rsidRPr="00A04A48">
        <w:t xml:space="preserve">    'CSPG4',      </w:t>
      </w:r>
      <w:r w:rsidRPr="00A04A48">
        <w:rPr>
          <w:i/>
          <w:iCs/>
        </w:rPr>
        <w:t># chondroitin sulfate proteoglycan 4</w:t>
      </w:r>
    </w:p>
    <w:p w14:paraId="557BA340" w14:textId="77777777" w:rsidR="00A04A48" w:rsidRPr="00A04A48" w:rsidRDefault="00A04A48" w:rsidP="00A04A48">
      <w:r w:rsidRPr="00A04A48">
        <w:t xml:space="preserve">    'CD44',       </w:t>
      </w:r>
      <w:r w:rsidRPr="00A04A48">
        <w:rPr>
          <w:i/>
          <w:iCs/>
        </w:rPr>
        <w:t># hyaluronic acid receptor</w:t>
      </w:r>
    </w:p>
    <w:p w14:paraId="0332AD6A" w14:textId="77777777" w:rsidR="00A04A48" w:rsidRPr="00A04A48" w:rsidRDefault="00A04A48" w:rsidP="00A04A48">
      <w:r w:rsidRPr="00A04A48">
        <w:t xml:space="preserve">    'ADAM10',     </w:t>
      </w:r>
      <w:r w:rsidRPr="00A04A48">
        <w:rPr>
          <w:i/>
          <w:iCs/>
        </w:rPr>
        <w:t># disintegrin/metalloproteinase</w:t>
      </w:r>
    </w:p>
    <w:p w14:paraId="4A3362D8" w14:textId="77777777" w:rsidR="00A04A48" w:rsidRPr="00A04A48" w:rsidRDefault="00A04A48" w:rsidP="00A04A48">
      <w:r w:rsidRPr="00A04A48">
        <w:t xml:space="preserve">    'ICAM1',      </w:t>
      </w:r>
      <w:r w:rsidRPr="00A04A48">
        <w:rPr>
          <w:i/>
          <w:iCs/>
        </w:rPr>
        <w:t># intercellular adhesion molecule 1</w:t>
      </w:r>
    </w:p>
    <w:p w14:paraId="3063E02C" w14:textId="77777777" w:rsidR="00A04A48" w:rsidRPr="00A04A48" w:rsidRDefault="00A04A48" w:rsidP="00A04A48">
      <w:r w:rsidRPr="00A04A48">
        <w:t xml:space="preserve">    'VCAM1',      </w:t>
      </w:r>
      <w:r w:rsidRPr="00A04A48">
        <w:rPr>
          <w:i/>
          <w:iCs/>
        </w:rPr>
        <w:t># vascular cell adhesion molecule 1</w:t>
      </w:r>
    </w:p>
    <w:p w14:paraId="029BD174" w14:textId="77777777" w:rsidR="00A04A48" w:rsidRPr="00A04A48" w:rsidRDefault="00A04A48" w:rsidP="00A04A48">
      <w:r w:rsidRPr="00A04A48">
        <w:t xml:space="preserve">    'CD38',       </w:t>
      </w:r>
      <w:r w:rsidRPr="00A04A48">
        <w:rPr>
          <w:i/>
          <w:iCs/>
        </w:rPr>
        <w:t># cyclic ADP-ribose hydrolase</w:t>
      </w:r>
    </w:p>
    <w:p w14:paraId="2EBEFDF9" w14:textId="77777777" w:rsidR="00A04A48" w:rsidRPr="00A04A48" w:rsidRDefault="00A04A48" w:rsidP="00A04A48">
      <w:r w:rsidRPr="00A04A48">
        <w:t xml:space="preserve">    'EGFR',       </w:t>
      </w:r>
      <w:r w:rsidRPr="00A04A48">
        <w:rPr>
          <w:i/>
          <w:iCs/>
        </w:rPr>
        <w:t># epidermal growth factor receptor</w:t>
      </w:r>
    </w:p>
    <w:p w14:paraId="70220117" w14:textId="77777777" w:rsidR="00A04A48" w:rsidRPr="00A04A48" w:rsidRDefault="00A04A48" w:rsidP="00A04A48">
      <w:r w:rsidRPr="00A04A48">
        <w:t xml:space="preserve">    'PLAU',       </w:t>
      </w:r>
      <w:r w:rsidRPr="00A04A48">
        <w:rPr>
          <w:i/>
          <w:iCs/>
        </w:rPr>
        <w:t># uPAR</w:t>
      </w:r>
    </w:p>
    <w:p w14:paraId="6390B2B5" w14:textId="77777777" w:rsidR="00A04A48" w:rsidRPr="00A04A48" w:rsidRDefault="00A04A48" w:rsidP="00A04A48">
      <w:r w:rsidRPr="00A04A48">
        <w:t xml:space="preserve">    'MRC1',       </w:t>
      </w:r>
      <w:r w:rsidRPr="00A04A48">
        <w:rPr>
          <w:i/>
          <w:iCs/>
        </w:rPr>
        <w:t># CD206 — mannose receptor</w:t>
      </w:r>
    </w:p>
    <w:p w14:paraId="4124C490" w14:textId="77777777" w:rsidR="00A04A48" w:rsidRPr="00A04A48" w:rsidRDefault="00A04A48" w:rsidP="00A04A48">
      <w:r w:rsidRPr="00A04A48">
        <w:t xml:space="preserve">    'DPP4',       </w:t>
      </w:r>
      <w:r w:rsidRPr="00A04A48">
        <w:rPr>
          <w:i/>
          <w:iCs/>
        </w:rPr>
        <w:t># CD26 — dipeptidyl peptidase 4</w:t>
      </w:r>
    </w:p>
    <w:p w14:paraId="3A9596FD" w14:textId="77777777" w:rsidR="00A04A48" w:rsidRPr="00A04A48" w:rsidRDefault="00A04A48" w:rsidP="00A04A48">
      <w:r w:rsidRPr="00A04A48">
        <w:t xml:space="preserve">    'CX3CR1',</w:t>
      </w:r>
    </w:p>
    <w:p w14:paraId="17CE371D" w14:textId="77777777" w:rsidR="00A04A48" w:rsidRPr="00A04A48" w:rsidRDefault="00A04A48" w:rsidP="00A04A48">
      <w:r w:rsidRPr="00A04A48">
        <w:t xml:space="preserve">    'B2M',        </w:t>
      </w:r>
      <w:r w:rsidRPr="00A04A48">
        <w:rPr>
          <w:i/>
          <w:iCs/>
        </w:rPr>
        <w:t># beta-2 microglobulin</w:t>
      </w:r>
    </w:p>
    <w:p w14:paraId="5D2506C9" w14:textId="77777777" w:rsidR="00A04A48" w:rsidRPr="00A04A48" w:rsidRDefault="00A04A48" w:rsidP="00A04A48">
      <w:r w:rsidRPr="00A04A48">
        <w:t>]</w:t>
      </w:r>
    </w:p>
    <w:p w14:paraId="70823026" w14:textId="77777777" w:rsidR="00A04A48" w:rsidRPr="00A04A48" w:rsidRDefault="00A04A48" w:rsidP="00A04A48"/>
    <w:p w14:paraId="4D7E078F" w14:textId="77777777" w:rsidR="00A04A48" w:rsidRPr="00A04A48" w:rsidRDefault="00A04A48" w:rsidP="00A04A48">
      <w:r w:rsidRPr="00A04A48">
        <w:rPr>
          <w:i/>
          <w:iCs/>
        </w:rPr>
        <w:t># ===== SenMayo Gene Set (125 genes — Saul et al., JCI Insight 2022) =====</w:t>
      </w:r>
    </w:p>
    <w:p w14:paraId="76F4C632" w14:textId="77777777" w:rsidR="00A04A48" w:rsidRPr="00A04A48" w:rsidRDefault="00A04A48" w:rsidP="00A04A48">
      <w:r w:rsidRPr="00A04A48">
        <w:rPr>
          <w:i/>
          <w:iCs/>
        </w:rPr>
        <w:t># Full list from MSigDB: SAUL_SENESCENCE</w:t>
      </w:r>
    </w:p>
    <w:p w14:paraId="276476C9" w14:textId="77777777" w:rsidR="00A04A48" w:rsidRPr="00A04A48" w:rsidRDefault="00A04A48" w:rsidP="00A04A48">
      <w:r w:rsidRPr="00A04A48">
        <w:t>senmayo_genes = [</w:t>
      </w:r>
    </w:p>
    <w:p w14:paraId="542DB1FE" w14:textId="77777777" w:rsidR="00A04A48" w:rsidRPr="00A04A48" w:rsidRDefault="00A04A48" w:rsidP="00A04A48">
      <w:r w:rsidRPr="00A04A48">
        <w:t xml:space="preserve">    'CDKN2A', 'CDKN1A', 'SERPINE1', 'IGFBP7', 'IL6', 'CXCL8',</w:t>
      </w:r>
    </w:p>
    <w:p w14:paraId="78124738" w14:textId="77777777" w:rsidR="00A04A48" w:rsidRPr="00A04A48" w:rsidRDefault="00A04A48" w:rsidP="00A04A48">
      <w:r w:rsidRPr="00A04A48">
        <w:t xml:space="preserve">    'MMP1', 'MMP3', 'MMP12', 'CCL2', 'CCL5', 'CXCL1', 'CXCL2',</w:t>
      </w:r>
    </w:p>
    <w:p w14:paraId="70432966" w14:textId="77777777" w:rsidR="00A04A48" w:rsidRPr="00A04A48" w:rsidRDefault="00A04A48" w:rsidP="00A04A48">
      <w:r w:rsidRPr="00A04A48">
        <w:t xml:space="preserve">    'CXCL3', 'IL1B', 'TNF', 'PLAU', 'DPP4', 'ICAM1', 'VCAM1',</w:t>
      </w:r>
    </w:p>
    <w:p w14:paraId="5B982A36" w14:textId="77777777" w:rsidR="00A04A48" w:rsidRPr="00A04A48" w:rsidRDefault="00A04A48" w:rsidP="00A04A48">
      <w:r w:rsidRPr="00A04A48">
        <w:t xml:space="preserve">    'B2M', 'MRC1', 'CDKN2B', 'TP53', 'RB1',</w:t>
      </w:r>
    </w:p>
    <w:p w14:paraId="779832B4" w14:textId="77777777" w:rsidR="00A04A48" w:rsidRPr="00A04A48" w:rsidRDefault="00A04A48" w:rsidP="00A04A48">
      <w:r w:rsidRPr="00A04A48">
        <w:t xml:space="preserve">    </w:t>
      </w:r>
      <w:r w:rsidRPr="00A04A48">
        <w:rPr>
          <w:i/>
          <w:iCs/>
        </w:rPr>
        <w:t># Additional SenMayo panel members (abbreviated — full set in Suppl. of Saul et al. 2022)</w:t>
      </w:r>
    </w:p>
    <w:p w14:paraId="24DE2279" w14:textId="77777777" w:rsidR="00A04A48" w:rsidRPr="00A04A48" w:rsidRDefault="00A04A48" w:rsidP="00A04A48">
      <w:r w:rsidRPr="00A04A48">
        <w:t xml:space="preserve">    'CXCL13', 'CXCL14', 'CXCL16', 'CCL20', 'CCL27',</w:t>
      </w:r>
    </w:p>
    <w:p w14:paraId="78DD31D4" w14:textId="77777777" w:rsidR="00A04A48" w:rsidRPr="00A04A48" w:rsidRDefault="00A04A48" w:rsidP="00A04A48">
      <w:r w:rsidRPr="00A04A48">
        <w:t xml:space="preserve">    'CCL28', 'CXCR6', 'CXCL10', 'CXCL11', 'IFNG',</w:t>
      </w:r>
    </w:p>
    <w:p w14:paraId="58CD82DB" w14:textId="77777777" w:rsidR="00A04A48" w:rsidRPr="00A04A48" w:rsidRDefault="00A04A48" w:rsidP="00A04A48">
      <w:r w:rsidRPr="00A04A48">
        <w:t xml:space="preserve">    'IL12B', 'IL23A', 'STAT1', 'STAT3', 'JAK1', 'JAK2',</w:t>
      </w:r>
    </w:p>
    <w:p w14:paraId="5F21FAAD" w14:textId="77777777" w:rsidR="00A04A48" w:rsidRPr="00A04A48" w:rsidRDefault="00A04A48" w:rsidP="00A04A48">
      <w:r w:rsidRPr="00A04A48">
        <w:t xml:space="preserve">    'IRF1', 'IRF7', 'IRF9', 'ISG15', 'OAS1', 'OAS2', 'OAS3',</w:t>
      </w:r>
    </w:p>
    <w:p w14:paraId="359AA700" w14:textId="77777777" w:rsidR="00A04A48" w:rsidRPr="00A04A48" w:rsidRDefault="00A04A48" w:rsidP="00A04A48">
      <w:r w:rsidRPr="00A04A48">
        <w:t xml:space="preserve">    'MX1', 'MX2', 'RSAD2', 'IFIT1', 'IFIT2', 'IFIT3',</w:t>
      </w:r>
    </w:p>
    <w:p w14:paraId="090570E9" w14:textId="77777777" w:rsidR="00A04A48" w:rsidRPr="00A04A48" w:rsidRDefault="00A04A48" w:rsidP="00A04A48">
      <w:r w:rsidRPr="00A04A48">
        <w:t xml:space="preserve">    'IFI6', 'IFI44', 'IFI44L', 'ISG20', 'TMEM173',</w:t>
      </w:r>
    </w:p>
    <w:p w14:paraId="30C9602E" w14:textId="77777777" w:rsidR="00A04A48" w:rsidRPr="00A04A48" w:rsidRDefault="00A04A48" w:rsidP="00A04A48">
      <w:r w:rsidRPr="00A04A48">
        <w:t xml:space="preserve">    'IFI35', 'LAMP2', 'LAMP3', 'CTSD', 'CTSB',</w:t>
      </w:r>
    </w:p>
    <w:p w14:paraId="387B8DC4" w14:textId="77777777" w:rsidR="00A04A48" w:rsidRPr="00A04A48" w:rsidRDefault="00A04A48" w:rsidP="00A04A48">
      <w:r w:rsidRPr="00A04A48">
        <w:t xml:space="preserve">    'CD80', 'CD86', 'CD69', 'CD274', 'PDCD1LG2',</w:t>
      </w:r>
    </w:p>
    <w:p w14:paraId="76FA75DC" w14:textId="77777777" w:rsidR="00A04A48" w:rsidRPr="00A04A48" w:rsidRDefault="00A04A48" w:rsidP="00A04A48">
      <w:r w:rsidRPr="00A04A48">
        <w:t xml:space="preserve">    'CXCL9', 'CCL19', 'CCL21', 'CCR7', 'LYVE1',</w:t>
      </w:r>
    </w:p>
    <w:p w14:paraId="01887B14" w14:textId="77777777" w:rsidR="00A04A48" w:rsidRPr="00A04A48" w:rsidRDefault="00A04A48" w:rsidP="00A04A48">
      <w:r w:rsidRPr="00A04A48">
        <w:t xml:space="preserve">    'PROCR', 'SELE', 'SELL', 'SELPLG', 'ICAM2', 'ICAM3',</w:t>
      </w:r>
    </w:p>
    <w:p w14:paraId="6BE64F02" w14:textId="77777777" w:rsidR="00A04A48" w:rsidRPr="00A04A48" w:rsidRDefault="00A04A48" w:rsidP="00A04A48">
      <w:r w:rsidRPr="00A04A48">
        <w:t xml:space="preserve">    'VCAM2', 'SELP', 'THBD', 'PROS1',</w:t>
      </w:r>
    </w:p>
    <w:p w14:paraId="7D71E806" w14:textId="77777777" w:rsidR="00A04A48" w:rsidRPr="00A04A48" w:rsidRDefault="00A04A48" w:rsidP="00A04A48">
      <w:r w:rsidRPr="00A04A48">
        <w:t xml:space="preserve">    'S100A8', 'S100A9', 'S100A11', 'S100A12',</w:t>
      </w:r>
    </w:p>
    <w:p w14:paraId="15DF33EE" w14:textId="77777777" w:rsidR="00A04A48" w:rsidRPr="00A04A48" w:rsidRDefault="00A04A48" w:rsidP="00A04A48">
      <w:r w:rsidRPr="00A04A48">
        <w:t xml:space="preserve">    'FCGR1A', 'FCGR2A', 'FCGR3A', 'FCGR3B',</w:t>
      </w:r>
    </w:p>
    <w:p w14:paraId="2ED7EDC8" w14:textId="77777777" w:rsidR="00A04A48" w:rsidRPr="00A04A48" w:rsidRDefault="00A04A48" w:rsidP="00A04A48">
      <w:r w:rsidRPr="00A04A48">
        <w:t xml:space="preserve">    'NFKB1', 'NFKB2', 'RELA', 'RELB', 'NFKBIA',</w:t>
      </w:r>
    </w:p>
    <w:p w14:paraId="2CC9CD9A" w14:textId="77777777" w:rsidR="00A04A48" w:rsidRPr="00A04A48" w:rsidRDefault="00A04A48" w:rsidP="00A04A48">
      <w:r w:rsidRPr="00A04A48">
        <w:t xml:space="preserve">    'TNFRSF1A', 'TNFRSF1B', 'TNFRSF14',</w:t>
      </w:r>
    </w:p>
    <w:p w14:paraId="54E14C69" w14:textId="77777777" w:rsidR="00A04A48" w:rsidRPr="00A04A48" w:rsidRDefault="00A04A48" w:rsidP="00A04A48">
      <w:r w:rsidRPr="00A04A48">
        <w:t xml:space="preserve">    'BTLA', 'LAG3', 'HAVCR2', 'TIGIT',</w:t>
      </w:r>
    </w:p>
    <w:p w14:paraId="623D2C36" w14:textId="77777777" w:rsidR="00A04A48" w:rsidRPr="00A04A48" w:rsidRDefault="00A04A48" w:rsidP="00A04A48">
      <w:r w:rsidRPr="00A04A48">
        <w:t xml:space="preserve">    'AKT1', 'AKT2', 'AKT3',</w:t>
      </w:r>
    </w:p>
    <w:p w14:paraId="5FD60C2D" w14:textId="77777777" w:rsidR="00A04A48" w:rsidRPr="00A04A48" w:rsidRDefault="00A04A48" w:rsidP="00A04A48">
      <w:r w:rsidRPr="00A04A48">
        <w:t xml:space="preserve">    'PIK3CA', 'PIK3CB', 'PIK3CD',</w:t>
      </w:r>
    </w:p>
    <w:p w14:paraId="319DFE27" w14:textId="77777777" w:rsidR="00A04A48" w:rsidRPr="00A04A48" w:rsidRDefault="00A04A48" w:rsidP="00A04A48">
      <w:r w:rsidRPr="00A04A48">
        <w:t xml:space="preserve">    'MTOR', 'RPTOR', 'RICTOR',</w:t>
      </w:r>
    </w:p>
    <w:p w14:paraId="152BF5E9" w14:textId="77777777" w:rsidR="00A04A48" w:rsidRPr="00A04A48" w:rsidRDefault="00A04A48" w:rsidP="00A04A48">
      <w:r w:rsidRPr="00A04A48">
        <w:t xml:space="preserve">    'MAPK1', 'MAPK14', 'MAPK13',</w:t>
      </w:r>
    </w:p>
    <w:p w14:paraId="5285BA05" w14:textId="77777777" w:rsidR="00A04A48" w:rsidRPr="00A04A48" w:rsidRDefault="00A04A48" w:rsidP="00A04A48">
      <w:r w:rsidRPr="00A04A48">
        <w:t xml:space="preserve">    'JUN', 'FOS', 'FOSB', 'JUNB', 'JUND',</w:t>
      </w:r>
    </w:p>
    <w:p w14:paraId="6F3E2B81" w14:textId="77777777" w:rsidR="00A04A48" w:rsidRPr="00A04A48" w:rsidRDefault="00A04A48" w:rsidP="00A04A48">
      <w:r w:rsidRPr="00A04A48">
        <w:t xml:space="preserve">    'ATF3', 'ATF4', 'DDIT3', 'HSPA1A', 'HSPA1B',</w:t>
      </w:r>
    </w:p>
    <w:p w14:paraId="3F17DDF6" w14:textId="77777777" w:rsidR="00A04A48" w:rsidRPr="00A04A48" w:rsidRDefault="00A04A48" w:rsidP="00A04A48">
      <w:r w:rsidRPr="00A04A48">
        <w:t xml:space="preserve">    'HSPB1', 'HSP90AA1', 'HSP90AB1',</w:t>
      </w:r>
    </w:p>
    <w:p w14:paraId="11AB0800" w14:textId="77777777" w:rsidR="00A04A48" w:rsidRPr="00A04A48" w:rsidRDefault="00A04A48" w:rsidP="00A04A48">
      <w:r w:rsidRPr="00A04A48">
        <w:t xml:space="preserve">    'GSK3B', 'CCND1', 'CCND2', 'CCND3',</w:t>
      </w:r>
    </w:p>
    <w:p w14:paraId="695EB579" w14:textId="77777777" w:rsidR="00A04A48" w:rsidRPr="00A04A48" w:rsidRDefault="00A04A48" w:rsidP="00A04A48">
      <w:r w:rsidRPr="00A04A48">
        <w:t xml:space="preserve">    'CCNE1', 'CCNE2', 'CCNA2', 'CCNB1',</w:t>
      </w:r>
    </w:p>
    <w:p w14:paraId="7164DC1D" w14:textId="77777777" w:rsidR="00A04A48" w:rsidRPr="00A04A48" w:rsidRDefault="00A04A48" w:rsidP="00A04A48">
      <w:r w:rsidRPr="00A04A48">
        <w:t xml:space="preserve">    'HMGA1', 'HMGA2', 'EZH2', 'BMI1',</w:t>
      </w:r>
    </w:p>
    <w:p w14:paraId="455D39B9" w14:textId="77777777" w:rsidR="00A04A48" w:rsidRPr="00A04A48" w:rsidRDefault="00A04A48" w:rsidP="00A04A48">
      <w:r w:rsidRPr="00A04A48">
        <w:t xml:space="preserve">    'DNMT1', 'DNMT3A', 'DNMT3B',</w:t>
      </w:r>
    </w:p>
    <w:p w14:paraId="247C4B58" w14:textId="77777777" w:rsidR="00A04A48" w:rsidRPr="00A04A48" w:rsidRDefault="00A04A48" w:rsidP="00A04A48">
      <w:r w:rsidRPr="00A04A48">
        <w:t xml:space="preserve">    'TET1', 'TET2', 'TET3',</w:t>
      </w:r>
    </w:p>
    <w:p w14:paraId="4F634057" w14:textId="77777777" w:rsidR="00A04A48" w:rsidRPr="00A04A48" w:rsidRDefault="00A04A48" w:rsidP="00A04A48">
      <w:r w:rsidRPr="00A04A48">
        <w:t xml:space="preserve">    'SIRT1', 'SIRT2', 'SIRT6', 'SIRT7',</w:t>
      </w:r>
    </w:p>
    <w:p w14:paraId="2DA82D7C" w14:textId="77777777" w:rsidR="00A04A48" w:rsidRPr="00A04A48" w:rsidRDefault="00A04A48" w:rsidP="00A04A48">
      <w:r w:rsidRPr="00A04A48">
        <w:t xml:space="preserve">    'PARP1', 'PARP2',</w:t>
      </w:r>
    </w:p>
    <w:p w14:paraId="27E5CCC2" w14:textId="77777777" w:rsidR="00A04A48" w:rsidRPr="00A04A48" w:rsidRDefault="00A04A48" w:rsidP="00A04A48">
      <w:r w:rsidRPr="00A04A48">
        <w:t xml:space="preserve">    'WRN', 'ERCC6', 'ERCC8', 'XPA',</w:t>
      </w:r>
    </w:p>
    <w:p w14:paraId="35ECF8BB" w14:textId="77777777" w:rsidR="00A04A48" w:rsidRPr="00A04A48" w:rsidRDefault="00A04A48" w:rsidP="00A04A48">
      <w:r w:rsidRPr="00A04A48">
        <w:t xml:space="preserve">    'ATM', 'ATR', 'CHEK2', 'BARD1',</w:t>
      </w:r>
    </w:p>
    <w:p w14:paraId="5F0EF7FF" w14:textId="77777777" w:rsidR="00A04A48" w:rsidRPr="00A04A48" w:rsidRDefault="00A04A48" w:rsidP="00A04A48">
      <w:r w:rsidRPr="00A04A48">
        <w:t>]</w:t>
      </w:r>
    </w:p>
    <w:p w14:paraId="5C4CD836" w14:textId="77777777" w:rsidR="00A04A48" w:rsidRPr="00A04A48" w:rsidRDefault="00000000" w:rsidP="00A04A48">
      <w:r>
        <w:pict w14:anchorId="064D0FCE">
          <v:rect id="_x0000_i1049" style="width:0;height:1.5pt" o:hralign="center" o:hrstd="t" o:hr="t" fillcolor="#a0a0a0" stroked="f"/>
        </w:pict>
      </w:r>
    </w:p>
    <w:p w14:paraId="0B0F8303" w14:textId="77777777" w:rsidR="00A04A48" w:rsidRPr="00A04A48" w:rsidRDefault="00A04A48" w:rsidP="00A04A48">
      <w:pPr>
        <w:rPr>
          <w:b/>
          <w:bCs/>
        </w:rPr>
      </w:pPr>
      <w:r w:rsidRPr="00A04A48">
        <w:rPr>
          <w:b/>
          <w:bCs/>
        </w:rPr>
        <w:t>STEP 5: Build Gene Sets Dictionary for GSEApy</w:t>
      </w:r>
    </w:p>
    <w:p w14:paraId="6D21B313" w14:textId="77777777" w:rsidR="00A04A48" w:rsidRPr="00A04A48" w:rsidRDefault="00A04A48" w:rsidP="00A04A48">
      <w:r w:rsidRPr="00A04A48">
        <w:t>python</w:t>
      </w:r>
    </w:p>
    <w:p w14:paraId="40DFC774" w14:textId="77777777" w:rsidR="00A04A48" w:rsidRPr="00A04A48" w:rsidRDefault="00A04A48" w:rsidP="00A04A48">
      <w:r w:rsidRPr="00A04A48">
        <w:rPr>
          <w:i/>
          <w:iCs/>
        </w:rPr>
        <w:t># Build gene sets dictionary for GSEApy / ssGSEA</w:t>
      </w:r>
    </w:p>
    <w:p w14:paraId="63F3882D" w14:textId="77777777" w:rsidR="00A04A48" w:rsidRPr="00A04A48" w:rsidRDefault="00A04A48" w:rsidP="00A04A48">
      <w:r w:rsidRPr="00A04A48">
        <w:t>gene_sets = {</w:t>
      </w:r>
    </w:p>
    <w:p w14:paraId="10BC1ACA" w14:textId="77777777" w:rsidR="00A04A48" w:rsidRPr="00A04A48" w:rsidRDefault="00A04A48" w:rsidP="00A04A48">
      <w:r w:rsidRPr="00A04A48">
        <w:t xml:space="preserve">    'Senescence_Core': senescence_core,</w:t>
      </w:r>
    </w:p>
    <w:p w14:paraId="1B5C7534" w14:textId="77777777" w:rsidR="00A04A48" w:rsidRPr="00A04A48" w:rsidRDefault="00A04A48" w:rsidP="00A04A48">
      <w:r w:rsidRPr="00A04A48">
        <w:t xml:space="preserve">    'SASP_Genes': sasp_genes,</w:t>
      </w:r>
    </w:p>
    <w:p w14:paraId="4508F9BF" w14:textId="77777777" w:rsidR="00A04A48" w:rsidRPr="00A04A48" w:rsidRDefault="00A04A48" w:rsidP="00A04A48">
      <w:r w:rsidRPr="00A04A48">
        <w:t xml:space="preserve">    'SenMayo_Panel': senmayo_genes,</w:t>
      </w:r>
    </w:p>
    <w:p w14:paraId="0461F486" w14:textId="77777777" w:rsidR="00A04A48" w:rsidRPr="00A04A48" w:rsidRDefault="00A04A48" w:rsidP="00A04A48">
      <w:r w:rsidRPr="00A04A48">
        <w:t xml:space="preserve">    'CAR_T_Surface_Targets': surface_antigens,</w:t>
      </w:r>
    </w:p>
    <w:p w14:paraId="3CEE6DE1" w14:textId="77777777" w:rsidR="00A04A48" w:rsidRPr="00A04A48" w:rsidRDefault="00A04A48" w:rsidP="00A04A48">
      <w:r w:rsidRPr="00A04A48">
        <w:t>}</w:t>
      </w:r>
    </w:p>
    <w:p w14:paraId="21FA293B" w14:textId="77777777" w:rsidR="00A04A48" w:rsidRPr="00A04A48" w:rsidRDefault="00A04A48" w:rsidP="00A04A48"/>
    <w:p w14:paraId="150C83C5" w14:textId="77777777" w:rsidR="00A04A48" w:rsidRPr="00A04A48" w:rsidRDefault="00A04A48" w:rsidP="00A04A48">
      <w:r w:rsidRPr="00A04A48">
        <w:rPr>
          <w:i/>
          <w:iCs/>
        </w:rPr>
        <w:t># Filter each gene set to only genes present in our expression matrix</w:t>
      </w:r>
    </w:p>
    <w:p w14:paraId="1C27CD0C" w14:textId="77777777" w:rsidR="00A04A48" w:rsidRPr="00A04A48" w:rsidRDefault="00A04A48" w:rsidP="00A04A48">
      <w:r w:rsidRPr="00A04A48">
        <w:t>genes_in_matrix = set(exprs_by_gene.index)</w:t>
      </w:r>
    </w:p>
    <w:p w14:paraId="3DF20CD7" w14:textId="77777777" w:rsidR="00A04A48" w:rsidRPr="00A04A48" w:rsidRDefault="00A04A48" w:rsidP="00A04A48">
      <w:r w:rsidRPr="00A04A48">
        <w:rPr>
          <w:b/>
          <w:bCs/>
        </w:rPr>
        <w:t>for</w:t>
      </w:r>
      <w:r w:rsidRPr="00A04A48">
        <w:t xml:space="preserve"> gs_name, gs_genes </w:t>
      </w:r>
      <w:r w:rsidRPr="00A04A48">
        <w:rPr>
          <w:b/>
          <w:bCs/>
        </w:rPr>
        <w:t>in</w:t>
      </w:r>
      <w:r w:rsidRPr="00A04A48">
        <w:t xml:space="preserve"> gene_sets.items():</w:t>
      </w:r>
    </w:p>
    <w:p w14:paraId="09E378E3" w14:textId="77777777" w:rsidR="00A04A48" w:rsidRPr="00A04A48" w:rsidRDefault="00A04A48" w:rsidP="00A04A48">
      <w:r w:rsidRPr="00A04A48">
        <w:t xml:space="preserve">    present = [g </w:t>
      </w:r>
      <w:r w:rsidRPr="00A04A48">
        <w:rPr>
          <w:b/>
          <w:bCs/>
        </w:rPr>
        <w:t>for</w:t>
      </w:r>
      <w:r w:rsidRPr="00A04A48">
        <w:t xml:space="preserve"> g </w:t>
      </w:r>
      <w:r w:rsidRPr="00A04A48">
        <w:rPr>
          <w:b/>
          <w:bCs/>
        </w:rPr>
        <w:t>in</w:t>
      </w:r>
      <w:r w:rsidRPr="00A04A48">
        <w:t xml:space="preserve"> gs_genes </w:t>
      </w:r>
      <w:r w:rsidRPr="00A04A48">
        <w:rPr>
          <w:b/>
          <w:bCs/>
        </w:rPr>
        <w:t>if</w:t>
      </w:r>
      <w:r w:rsidRPr="00A04A48">
        <w:t xml:space="preserve"> g </w:t>
      </w:r>
      <w:r w:rsidRPr="00A04A48">
        <w:rPr>
          <w:b/>
          <w:bCs/>
        </w:rPr>
        <w:t>in</w:t>
      </w:r>
      <w:r w:rsidRPr="00A04A48">
        <w:t xml:space="preserve"> genes_in_matrix]</w:t>
      </w:r>
    </w:p>
    <w:p w14:paraId="76A15BB4" w14:textId="77777777" w:rsidR="00A04A48" w:rsidRPr="00A04A48" w:rsidRDefault="00A04A48" w:rsidP="00A04A48">
      <w:r w:rsidRPr="00A04A48">
        <w:t xml:space="preserve">    </w:t>
      </w:r>
      <w:r w:rsidRPr="00A04A48">
        <w:rPr>
          <w:b/>
          <w:bCs/>
        </w:rPr>
        <w:t>print</w:t>
      </w:r>
      <w:r w:rsidRPr="00A04A48">
        <w:t>(f"{gs_name}: {len(gs_genes)} defined → {len(present)} present in GDS4195")</w:t>
      </w:r>
    </w:p>
    <w:p w14:paraId="2747EDEC" w14:textId="77777777" w:rsidR="00A04A48" w:rsidRPr="00A04A48" w:rsidRDefault="00A04A48" w:rsidP="00A04A48"/>
    <w:p w14:paraId="0D7F2F02" w14:textId="77777777" w:rsidR="00A04A48" w:rsidRPr="00A04A48" w:rsidRDefault="00A04A48" w:rsidP="00A04A48">
      <w:r w:rsidRPr="00A04A48">
        <w:rPr>
          <w:i/>
          <w:iCs/>
        </w:rPr>
        <w:t># Create GMT-compatible dict for GSEApy</w:t>
      </w:r>
    </w:p>
    <w:p w14:paraId="633B2303" w14:textId="77777777" w:rsidR="00A04A48" w:rsidRPr="00A04A48" w:rsidRDefault="00A04A48" w:rsidP="00A04A48">
      <w:r w:rsidRPr="00A04A48">
        <w:t>gene_sets_filtered = {</w:t>
      </w:r>
    </w:p>
    <w:p w14:paraId="6EBB0846" w14:textId="77777777" w:rsidR="00A04A48" w:rsidRPr="00A04A48" w:rsidRDefault="00A04A48" w:rsidP="00A04A48">
      <w:r w:rsidRPr="00A04A48">
        <w:t xml:space="preserve">    k: [g </w:t>
      </w:r>
      <w:r w:rsidRPr="00A04A48">
        <w:rPr>
          <w:b/>
          <w:bCs/>
        </w:rPr>
        <w:t>for</w:t>
      </w:r>
      <w:r w:rsidRPr="00A04A48">
        <w:t xml:space="preserve"> g </w:t>
      </w:r>
      <w:r w:rsidRPr="00A04A48">
        <w:rPr>
          <w:b/>
          <w:bCs/>
        </w:rPr>
        <w:t>in</w:t>
      </w:r>
      <w:r w:rsidRPr="00A04A48">
        <w:t xml:space="preserve"> v </w:t>
      </w:r>
      <w:r w:rsidRPr="00A04A48">
        <w:rPr>
          <w:b/>
          <w:bCs/>
        </w:rPr>
        <w:t>if</w:t>
      </w:r>
      <w:r w:rsidRPr="00A04A48">
        <w:t xml:space="preserve"> g </w:t>
      </w:r>
      <w:r w:rsidRPr="00A04A48">
        <w:rPr>
          <w:b/>
          <w:bCs/>
        </w:rPr>
        <w:t>in</w:t>
      </w:r>
      <w:r w:rsidRPr="00A04A48">
        <w:t xml:space="preserve"> genes_in_matrix] </w:t>
      </w:r>
      <w:r w:rsidRPr="00A04A48">
        <w:rPr>
          <w:b/>
          <w:bCs/>
        </w:rPr>
        <w:t>for</w:t>
      </w:r>
      <w:r w:rsidRPr="00A04A48">
        <w:t xml:space="preserve"> k, v </w:t>
      </w:r>
      <w:r w:rsidRPr="00A04A48">
        <w:rPr>
          <w:b/>
          <w:bCs/>
        </w:rPr>
        <w:t>in</w:t>
      </w:r>
      <w:r w:rsidRPr="00A04A48">
        <w:t xml:space="preserve"> gene_sets.items()</w:t>
      </w:r>
    </w:p>
    <w:p w14:paraId="18394BA2" w14:textId="77777777" w:rsidR="00A04A48" w:rsidRPr="00A04A48" w:rsidRDefault="00A04A48" w:rsidP="00A04A48">
      <w:r w:rsidRPr="00A04A48">
        <w:t>}</w:t>
      </w:r>
    </w:p>
    <w:p w14:paraId="69175666" w14:textId="77777777" w:rsidR="00A04A48" w:rsidRPr="00A04A48" w:rsidRDefault="00000000" w:rsidP="00A04A48">
      <w:r>
        <w:pict w14:anchorId="5563FB6C">
          <v:rect id="_x0000_i1050" style="width:0;height:1.5pt" o:hralign="center" o:hrstd="t" o:hr="t" fillcolor="#a0a0a0" stroked="f"/>
        </w:pict>
      </w:r>
    </w:p>
    <w:p w14:paraId="3F5A6B02" w14:textId="77777777" w:rsidR="00A04A48" w:rsidRPr="00A04A48" w:rsidRDefault="00A04A48" w:rsidP="00A04A48">
      <w:pPr>
        <w:rPr>
          <w:b/>
          <w:bCs/>
        </w:rPr>
      </w:pPr>
      <w:r w:rsidRPr="00A04A48">
        <w:rPr>
          <w:b/>
          <w:bCs/>
        </w:rPr>
        <w:t>STEP 6: Compute Senescence Scores per Sample (ssGSEA-style)</w:t>
      </w:r>
    </w:p>
    <w:p w14:paraId="0AC81168" w14:textId="77777777" w:rsidR="00A04A48" w:rsidRPr="00A04A48" w:rsidRDefault="00A04A48" w:rsidP="00A04A48">
      <w:r w:rsidRPr="00A04A48">
        <w:t>python</w:t>
      </w:r>
    </w:p>
    <w:p w14:paraId="385088EA" w14:textId="77777777" w:rsidR="00A04A48" w:rsidRPr="00A04A48" w:rsidRDefault="00A04A48" w:rsidP="00A04A48">
      <w:r w:rsidRPr="00A04A48">
        <w:rPr>
          <w:b/>
          <w:bCs/>
        </w:rPr>
        <w:t>def</w:t>
      </w:r>
      <w:r w:rsidRPr="00A04A48">
        <w:t xml:space="preserve"> compute_module_score(exprs_by_gene, gene_set):</w:t>
      </w:r>
    </w:p>
    <w:p w14:paraId="04A15373" w14:textId="77777777" w:rsidR="00A04A48" w:rsidRPr="00A04A48" w:rsidRDefault="00A04A48" w:rsidP="00A04A48">
      <w:r w:rsidRPr="00A04A48">
        <w:t xml:space="preserve">    """</w:t>
      </w:r>
    </w:p>
    <w:p w14:paraId="3C0B1F78" w14:textId="77777777" w:rsidR="00A04A48" w:rsidRPr="00A04A48" w:rsidRDefault="00A04A48" w:rsidP="00A04A48">
      <w:r w:rsidRPr="00A04A48">
        <w:t xml:space="preserve">    Simple module score: mean expression of genes in the set,</w:t>
      </w:r>
    </w:p>
    <w:p w14:paraId="11C31D62" w14:textId="77777777" w:rsidR="00A04A48" w:rsidRPr="00A04A48" w:rsidRDefault="00A04A48" w:rsidP="00A04A48">
      <w:r w:rsidRPr="00A04A48">
        <w:t xml:space="preserve">    Z-normalised per sample.</w:t>
      </w:r>
    </w:p>
    <w:p w14:paraId="054AE377" w14:textId="77777777" w:rsidR="00A04A48" w:rsidRPr="00A04A48" w:rsidRDefault="00A04A48" w:rsidP="00A04A48">
      <w:r w:rsidRPr="00A04A48">
        <w:t xml:space="preserve">    """</w:t>
      </w:r>
    </w:p>
    <w:p w14:paraId="2504FBD0" w14:textId="77777777" w:rsidR="00A04A48" w:rsidRPr="00A04A48" w:rsidRDefault="00A04A48" w:rsidP="00A04A48">
      <w:r w:rsidRPr="00A04A48">
        <w:t xml:space="preserve">    present_genes = [g </w:t>
      </w:r>
      <w:r w:rsidRPr="00A04A48">
        <w:rPr>
          <w:b/>
          <w:bCs/>
        </w:rPr>
        <w:t>for</w:t>
      </w:r>
      <w:r w:rsidRPr="00A04A48">
        <w:t xml:space="preserve"> g </w:t>
      </w:r>
      <w:r w:rsidRPr="00A04A48">
        <w:rPr>
          <w:b/>
          <w:bCs/>
        </w:rPr>
        <w:t>in</w:t>
      </w:r>
      <w:r w:rsidRPr="00A04A48">
        <w:t xml:space="preserve"> gene_set </w:t>
      </w:r>
      <w:r w:rsidRPr="00A04A48">
        <w:rPr>
          <w:b/>
          <w:bCs/>
        </w:rPr>
        <w:t>if</w:t>
      </w:r>
      <w:r w:rsidRPr="00A04A48">
        <w:t xml:space="preserve"> g </w:t>
      </w:r>
      <w:r w:rsidRPr="00A04A48">
        <w:rPr>
          <w:b/>
          <w:bCs/>
        </w:rPr>
        <w:t>in</w:t>
      </w:r>
      <w:r w:rsidRPr="00A04A48">
        <w:t xml:space="preserve"> exprs_by_gene.index]</w:t>
      </w:r>
    </w:p>
    <w:p w14:paraId="4B3D1B26" w14:textId="77777777" w:rsidR="00A04A48" w:rsidRPr="00A04A48" w:rsidRDefault="00A04A48" w:rsidP="00A04A48">
      <w:r w:rsidRPr="00A04A48">
        <w:t xml:space="preserve">    </w:t>
      </w:r>
      <w:r w:rsidRPr="00A04A48">
        <w:rPr>
          <w:b/>
          <w:bCs/>
        </w:rPr>
        <w:t>if</w:t>
      </w:r>
      <w:r w:rsidRPr="00A04A48">
        <w:t xml:space="preserve"> len(present_genes) == 0:</w:t>
      </w:r>
    </w:p>
    <w:p w14:paraId="024770AD" w14:textId="77777777" w:rsidR="00A04A48" w:rsidRPr="00A04A48" w:rsidRDefault="00A04A48" w:rsidP="00A04A48">
      <w:r w:rsidRPr="00A04A48">
        <w:t xml:space="preserve">        </w:t>
      </w:r>
      <w:r w:rsidRPr="00A04A48">
        <w:rPr>
          <w:b/>
          <w:bCs/>
        </w:rPr>
        <w:t>return</w:t>
      </w:r>
      <w:r w:rsidRPr="00A04A48">
        <w:t xml:space="preserve"> pd.Series([np.nan] * exprs_by_gene.shape[1], index=exprs_by_gene.columns)</w:t>
      </w:r>
    </w:p>
    <w:p w14:paraId="09BA5798" w14:textId="77777777" w:rsidR="00A04A48" w:rsidRPr="00A04A48" w:rsidRDefault="00A04A48" w:rsidP="00A04A48">
      <w:r w:rsidRPr="00A04A48">
        <w:t xml:space="preserve">    </w:t>
      </w:r>
    </w:p>
    <w:p w14:paraId="4CBF2548" w14:textId="77777777" w:rsidR="00A04A48" w:rsidRPr="00A04A48" w:rsidRDefault="00A04A48" w:rsidP="00A04A48">
      <w:r w:rsidRPr="00A04A48">
        <w:t xml:space="preserve">    sub = exprs_by_gene.loc[present_genes]</w:t>
      </w:r>
    </w:p>
    <w:p w14:paraId="5C061B6E" w14:textId="77777777" w:rsidR="00A04A48" w:rsidRPr="00A04A48" w:rsidRDefault="00A04A48" w:rsidP="00A04A48">
      <w:r w:rsidRPr="00A04A48">
        <w:t xml:space="preserve">    score = sub.mean(axis=0)</w:t>
      </w:r>
    </w:p>
    <w:p w14:paraId="7157252C" w14:textId="77777777" w:rsidR="00A04A48" w:rsidRPr="00A04A48" w:rsidRDefault="00A04A48" w:rsidP="00A04A48">
      <w:r w:rsidRPr="00A04A48">
        <w:t xml:space="preserve">    </w:t>
      </w:r>
      <w:r w:rsidRPr="00A04A48">
        <w:rPr>
          <w:i/>
          <w:iCs/>
        </w:rPr>
        <w:t># Z-score</w:t>
      </w:r>
    </w:p>
    <w:p w14:paraId="3739FD80" w14:textId="77777777" w:rsidR="00A04A48" w:rsidRPr="00A04A48" w:rsidRDefault="00A04A48" w:rsidP="00A04A48">
      <w:r w:rsidRPr="00A04A48">
        <w:t xml:space="preserve">    score = (score - score.mean()) / score.std()</w:t>
      </w:r>
    </w:p>
    <w:p w14:paraId="46BEDC5C" w14:textId="77777777" w:rsidR="00A04A48" w:rsidRPr="00A04A48" w:rsidRDefault="00A04A48" w:rsidP="00A04A48">
      <w:r w:rsidRPr="00A04A48">
        <w:t xml:space="preserve">    </w:t>
      </w:r>
      <w:r w:rsidRPr="00A04A48">
        <w:rPr>
          <w:b/>
          <w:bCs/>
        </w:rPr>
        <w:t>return</w:t>
      </w:r>
      <w:r w:rsidRPr="00A04A48">
        <w:t xml:space="preserve"> score</w:t>
      </w:r>
    </w:p>
    <w:p w14:paraId="23188C7E" w14:textId="77777777" w:rsidR="00A04A48" w:rsidRPr="00A04A48" w:rsidRDefault="00A04A48" w:rsidP="00A04A48"/>
    <w:p w14:paraId="7FD273CB" w14:textId="77777777" w:rsidR="00A04A48" w:rsidRPr="00A04A48" w:rsidRDefault="00A04A48" w:rsidP="00A04A48">
      <w:r w:rsidRPr="00A04A48">
        <w:rPr>
          <w:i/>
          <w:iCs/>
        </w:rPr>
        <w:t># Compute scores for each gene set</w:t>
      </w:r>
    </w:p>
    <w:p w14:paraId="47B13186" w14:textId="77777777" w:rsidR="00A04A48" w:rsidRPr="00A04A48" w:rsidRDefault="00A04A48" w:rsidP="00A04A48">
      <w:r w:rsidRPr="00A04A48">
        <w:t>scores = {}</w:t>
      </w:r>
    </w:p>
    <w:p w14:paraId="73C5C867" w14:textId="77777777" w:rsidR="00A04A48" w:rsidRPr="00A04A48" w:rsidRDefault="00A04A48" w:rsidP="00A04A48">
      <w:r w:rsidRPr="00A04A48">
        <w:rPr>
          <w:b/>
          <w:bCs/>
        </w:rPr>
        <w:t>for</w:t>
      </w:r>
      <w:r w:rsidRPr="00A04A48">
        <w:t xml:space="preserve"> gs_name, gs_genes </w:t>
      </w:r>
      <w:r w:rsidRPr="00A04A48">
        <w:rPr>
          <w:b/>
          <w:bCs/>
        </w:rPr>
        <w:t>in</w:t>
      </w:r>
      <w:r w:rsidRPr="00A04A48">
        <w:t xml:space="preserve"> gene_sets_filtered.items():</w:t>
      </w:r>
    </w:p>
    <w:p w14:paraId="05A618C0" w14:textId="77777777" w:rsidR="00A04A48" w:rsidRPr="00A04A48" w:rsidRDefault="00A04A48" w:rsidP="00A04A48">
      <w:r w:rsidRPr="00A04A48">
        <w:t xml:space="preserve">    scores[gs_name] = compute_module_score(exprs_by_gene, gs_genes)</w:t>
      </w:r>
    </w:p>
    <w:p w14:paraId="50101EA5" w14:textId="77777777" w:rsidR="00A04A48" w:rsidRPr="00A04A48" w:rsidRDefault="00A04A48" w:rsidP="00A04A48"/>
    <w:p w14:paraId="15746FD1" w14:textId="77777777" w:rsidR="00A04A48" w:rsidRPr="00A04A48" w:rsidRDefault="00A04A48" w:rsidP="00A04A48">
      <w:r w:rsidRPr="00A04A48">
        <w:rPr>
          <w:i/>
          <w:iCs/>
        </w:rPr>
        <w:t># Combine into a DataFrame</w:t>
      </w:r>
    </w:p>
    <w:p w14:paraId="2EF27088" w14:textId="77777777" w:rsidR="00A04A48" w:rsidRPr="00A04A48" w:rsidRDefault="00A04A48" w:rsidP="00A04A48">
      <w:r w:rsidRPr="00A04A48">
        <w:t>scores_df = pd.concat(scores, axis=1)</w:t>
      </w:r>
    </w:p>
    <w:p w14:paraId="25D3CF73" w14:textId="77777777" w:rsidR="00A04A48" w:rsidRPr="00A04A48" w:rsidRDefault="00A04A48" w:rsidP="00A04A48">
      <w:r w:rsidRPr="00A04A48">
        <w:t>scores_df.columns = list(gene_sets_filtered.keys())</w:t>
      </w:r>
    </w:p>
    <w:p w14:paraId="49CA318A" w14:textId="77777777" w:rsidR="00A04A48" w:rsidRPr="00A04A48" w:rsidRDefault="00000000" w:rsidP="00A04A48">
      <w:r>
        <w:pict w14:anchorId="77B130CD">
          <v:rect id="_x0000_i1051" style="width:0;height:1.5pt" o:hralign="center" o:hrstd="t" o:hr="t" fillcolor="#a0a0a0" stroked="f"/>
        </w:pict>
      </w:r>
    </w:p>
    <w:p w14:paraId="6CDB4EE6" w14:textId="77777777" w:rsidR="00A04A48" w:rsidRPr="00A04A48" w:rsidRDefault="00A04A48" w:rsidP="00A04A48">
      <w:pPr>
        <w:rPr>
          <w:b/>
          <w:bCs/>
        </w:rPr>
      </w:pPr>
      <w:r w:rsidRPr="00A04A48">
        <w:rPr>
          <w:b/>
          <w:bCs/>
        </w:rPr>
        <w:t>STEP 7: Statistical Comparison of Senescence Scores (SLE vs OA vs RA)</w:t>
      </w:r>
    </w:p>
    <w:p w14:paraId="346ED09B" w14:textId="77777777" w:rsidR="00A04A48" w:rsidRPr="00A04A48" w:rsidRDefault="00A04A48" w:rsidP="00A04A48">
      <w:r w:rsidRPr="00A04A48">
        <w:t>python</w:t>
      </w:r>
    </w:p>
    <w:p w14:paraId="1A459850" w14:textId="77777777" w:rsidR="00A04A48" w:rsidRPr="00A04A48" w:rsidRDefault="00A04A48" w:rsidP="00A04A48">
      <w:r w:rsidRPr="00A04A48">
        <w:rPr>
          <w:i/>
          <w:iCs/>
        </w:rPr>
        <w:t># Merge scores with sample metadata</w:t>
      </w:r>
    </w:p>
    <w:p w14:paraId="7AF0EBE8" w14:textId="77777777" w:rsidR="00A04A48" w:rsidRPr="00A04A48" w:rsidRDefault="00A04A48" w:rsidP="00A04A48">
      <w:r w:rsidRPr="00A04A48">
        <w:t>scores_df = scores_df.T</w:t>
      </w:r>
    </w:p>
    <w:p w14:paraId="079721FD" w14:textId="77777777" w:rsidR="00A04A48" w:rsidRPr="00A04A48" w:rsidRDefault="00A04A48" w:rsidP="00A04A48">
      <w:r w:rsidRPr="00A04A48">
        <w:t>scores_df = scores_df.merge(</w:t>
      </w:r>
    </w:p>
    <w:p w14:paraId="4BFFA061" w14:textId="77777777" w:rsidR="00A04A48" w:rsidRPr="00A04A48" w:rsidRDefault="00A04A48" w:rsidP="00A04A48">
      <w:r w:rsidRPr="00A04A48">
        <w:t xml:space="preserve">    sample_meta.reset_index()[['gsm', 'disease', 'gender']],</w:t>
      </w:r>
    </w:p>
    <w:p w14:paraId="28B88F4B" w14:textId="77777777" w:rsidR="00A04A48" w:rsidRPr="00A04A48" w:rsidRDefault="00A04A48" w:rsidP="00A04A48">
      <w:r w:rsidRPr="00A04A48">
        <w:t xml:space="preserve">    left_index=True, right_on='gsm'</w:t>
      </w:r>
    </w:p>
    <w:p w14:paraId="4B5DF2DB" w14:textId="77777777" w:rsidR="00A04A48" w:rsidRPr="00A04A48" w:rsidRDefault="00A04A48" w:rsidP="00A04A48">
      <w:r w:rsidRPr="00A04A48">
        <w:t>)</w:t>
      </w:r>
    </w:p>
    <w:p w14:paraId="6E3AA7C1" w14:textId="77777777" w:rsidR="00A04A48" w:rsidRPr="00A04A48" w:rsidRDefault="00A04A48" w:rsidP="00A04A48">
      <w:r w:rsidRPr="00A04A48">
        <w:t>scores_df = scores_df.set_index('gsm')</w:t>
      </w:r>
    </w:p>
    <w:p w14:paraId="5B427C0A" w14:textId="77777777" w:rsidR="00A04A48" w:rsidRPr="00A04A48" w:rsidRDefault="00A04A48" w:rsidP="00A04A48"/>
    <w:p w14:paraId="209D7F40" w14:textId="77777777" w:rsidR="00A04A48" w:rsidRPr="00A04A48" w:rsidRDefault="00A04A48" w:rsidP="00A04A48">
      <w:r w:rsidRPr="00A04A48">
        <w:rPr>
          <w:i/>
          <w:iCs/>
        </w:rPr>
        <w:t># Pivot to long format for plotting</w:t>
      </w:r>
    </w:p>
    <w:p w14:paraId="55277824" w14:textId="77777777" w:rsidR="00A04A48" w:rsidRPr="00A04A48" w:rsidRDefault="00A04A48" w:rsidP="00A04A48">
      <w:r w:rsidRPr="00A04A48">
        <w:t>plot_df = scores_df.reset_index()</w:t>
      </w:r>
    </w:p>
    <w:p w14:paraId="6638D844" w14:textId="77777777" w:rsidR="00A04A48" w:rsidRPr="00A04A48" w:rsidRDefault="00A04A48" w:rsidP="00A04A48">
      <w:r w:rsidRPr="00A04A48">
        <w:t>plot_df = plot_df.melt(</w:t>
      </w:r>
    </w:p>
    <w:p w14:paraId="2DCD84B7" w14:textId="77777777" w:rsidR="00A04A48" w:rsidRPr="00A04A48" w:rsidRDefault="00A04A48" w:rsidP="00A04A48">
      <w:r w:rsidRPr="00A04A48">
        <w:t xml:space="preserve">    id_vars=['gsm', 'disease', 'gender'],</w:t>
      </w:r>
    </w:p>
    <w:p w14:paraId="40693C6B" w14:textId="77777777" w:rsidR="00A04A48" w:rsidRPr="00A04A48" w:rsidRDefault="00A04A48" w:rsidP="00A04A48">
      <w:r w:rsidRPr="00A04A48">
        <w:t xml:space="preserve">    value_vars=['Senescence_Core', 'SASP_Genes', 'SenMayo_Panel'],</w:t>
      </w:r>
    </w:p>
    <w:p w14:paraId="203FA9D8" w14:textId="77777777" w:rsidR="00A04A48" w:rsidRPr="00A04A48" w:rsidRDefault="00A04A48" w:rsidP="00A04A48">
      <w:r w:rsidRPr="00A04A48">
        <w:t xml:space="preserve">    var_name='gene_set',</w:t>
      </w:r>
    </w:p>
    <w:p w14:paraId="45637632" w14:textId="77777777" w:rsidR="00A04A48" w:rsidRPr="00A04A48" w:rsidRDefault="00A04A48" w:rsidP="00A04A48">
      <w:r w:rsidRPr="00A04A48">
        <w:t xml:space="preserve">    value_name='score'</w:t>
      </w:r>
    </w:p>
    <w:p w14:paraId="13BA34E2" w14:textId="77777777" w:rsidR="00A04A48" w:rsidRPr="00A04A48" w:rsidRDefault="00A04A48" w:rsidP="00A04A48">
      <w:r w:rsidRPr="00A04A48">
        <w:t>)</w:t>
      </w:r>
    </w:p>
    <w:p w14:paraId="698B77F9" w14:textId="77777777" w:rsidR="00A04A48" w:rsidRPr="00A04A48" w:rsidRDefault="00A04A48" w:rsidP="00A04A48"/>
    <w:p w14:paraId="26867C4D" w14:textId="77777777" w:rsidR="00A04A48" w:rsidRPr="00A04A48" w:rsidRDefault="00A04A48" w:rsidP="00A04A48">
      <w:r w:rsidRPr="00A04A48">
        <w:rPr>
          <w:i/>
          <w:iCs/>
        </w:rPr>
        <w:t># Statistical test: Kruskal-Wallis per gene set</w:t>
      </w:r>
    </w:p>
    <w:p w14:paraId="105B5E95" w14:textId="77777777" w:rsidR="00A04A48" w:rsidRPr="00A04A48" w:rsidRDefault="00A04A48" w:rsidP="00A04A48">
      <w:r w:rsidRPr="00A04A48">
        <w:rPr>
          <w:b/>
          <w:bCs/>
        </w:rPr>
        <w:t>print</w:t>
      </w:r>
      <w:r w:rsidRPr="00A04A48">
        <w:t>("=== Senescence Score Comparisons (Kruskal-Wallis) ===")</w:t>
      </w:r>
    </w:p>
    <w:p w14:paraId="1C482DFB" w14:textId="77777777" w:rsidR="00A04A48" w:rsidRPr="00A04A48" w:rsidRDefault="00A04A48" w:rsidP="00A04A48">
      <w:r w:rsidRPr="00A04A48">
        <w:rPr>
          <w:b/>
          <w:bCs/>
        </w:rPr>
        <w:t>for</w:t>
      </w:r>
      <w:r w:rsidRPr="00A04A48">
        <w:t xml:space="preserve"> gs </w:t>
      </w:r>
      <w:r w:rsidRPr="00A04A48">
        <w:rPr>
          <w:b/>
          <w:bCs/>
        </w:rPr>
        <w:t>in</w:t>
      </w:r>
      <w:r w:rsidRPr="00A04A48">
        <w:t xml:space="preserve"> ['Senescence_Core', 'SASP_Genes', 'SenMayo_Panel']:</w:t>
      </w:r>
    </w:p>
    <w:p w14:paraId="1818C456" w14:textId="77777777" w:rsidR="00A04A48" w:rsidRPr="00A04A48" w:rsidRDefault="00A04A48" w:rsidP="00A04A48">
      <w:r w:rsidRPr="00A04A48">
        <w:t xml:space="preserve">    subset = plot_df[plot_df['gene_set'] == gs]</w:t>
      </w:r>
    </w:p>
    <w:p w14:paraId="0930DC08" w14:textId="77777777" w:rsidR="00A04A48" w:rsidRPr="00A04A48" w:rsidRDefault="00A04A48" w:rsidP="00A04A48">
      <w:r w:rsidRPr="00A04A48">
        <w:t xml:space="preserve">    groups = [subset[subset['disease'] == d]['score'].dropna() </w:t>
      </w:r>
    </w:p>
    <w:p w14:paraId="3275C8A4" w14:textId="77777777" w:rsidR="00A04A48" w:rsidRPr="00A04A48" w:rsidRDefault="00A04A48" w:rsidP="00A04A48">
      <w:r w:rsidRPr="00A04A48">
        <w:t xml:space="preserve">              </w:t>
      </w:r>
      <w:r w:rsidRPr="00A04A48">
        <w:rPr>
          <w:b/>
          <w:bCs/>
        </w:rPr>
        <w:t>for</w:t>
      </w:r>
      <w:r w:rsidRPr="00A04A48">
        <w:t xml:space="preserve"> d </w:t>
      </w:r>
      <w:r w:rsidRPr="00A04A48">
        <w:rPr>
          <w:b/>
          <w:bCs/>
        </w:rPr>
        <w:t>in</w:t>
      </w:r>
      <w:r w:rsidRPr="00A04A48">
        <w:t xml:space="preserve"> ['SLE', 'OA', 'RA']]</w:t>
      </w:r>
    </w:p>
    <w:p w14:paraId="6B9F1C15" w14:textId="77777777" w:rsidR="00A04A48" w:rsidRPr="00A04A48" w:rsidRDefault="00A04A48" w:rsidP="00A04A48">
      <w:r w:rsidRPr="00A04A48">
        <w:t xml:space="preserve">    groups = [g </w:t>
      </w:r>
      <w:r w:rsidRPr="00A04A48">
        <w:rPr>
          <w:b/>
          <w:bCs/>
        </w:rPr>
        <w:t>for</w:t>
      </w:r>
      <w:r w:rsidRPr="00A04A48">
        <w:t xml:space="preserve"> g </w:t>
      </w:r>
      <w:r w:rsidRPr="00A04A48">
        <w:rPr>
          <w:b/>
          <w:bCs/>
        </w:rPr>
        <w:t>in</w:t>
      </w:r>
      <w:r w:rsidRPr="00A04A48">
        <w:t xml:space="preserve"> groups </w:t>
      </w:r>
      <w:r w:rsidRPr="00A04A48">
        <w:rPr>
          <w:b/>
          <w:bCs/>
        </w:rPr>
        <w:t>if</w:t>
      </w:r>
      <w:r w:rsidRPr="00A04A48">
        <w:t xml:space="preserve"> len(g) &gt; 0]</w:t>
      </w:r>
    </w:p>
    <w:p w14:paraId="52055008" w14:textId="77777777" w:rsidR="00A04A48" w:rsidRPr="00A04A48" w:rsidRDefault="00A04A48" w:rsidP="00A04A48">
      <w:r w:rsidRPr="00A04A48">
        <w:t xml:space="preserve">    </w:t>
      </w:r>
      <w:r w:rsidRPr="00A04A48">
        <w:rPr>
          <w:b/>
          <w:bCs/>
        </w:rPr>
        <w:t>if</w:t>
      </w:r>
      <w:r w:rsidRPr="00A04A48">
        <w:t xml:space="preserve"> len(groups) &gt;= 2:</w:t>
      </w:r>
    </w:p>
    <w:p w14:paraId="30DC2D3B" w14:textId="77777777" w:rsidR="00A04A48" w:rsidRPr="00A04A48" w:rsidRDefault="00A04A48" w:rsidP="00A04A48">
      <w:r w:rsidRPr="00A04A48">
        <w:t xml:space="preserve">        stat, pval = stats.kruskal(*groups)</w:t>
      </w:r>
    </w:p>
    <w:p w14:paraId="09C0009C" w14:textId="77777777" w:rsidR="00A04A48" w:rsidRPr="00A04A48" w:rsidRDefault="00A04A48" w:rsidP="00A04A48">
      <w:r w:rsidRPr="00A04A48">
        <w:t xml:space="preserve">        </w:t>
      </w:r>
      <w:r w:rsidRPr="00A04A48">
        <w:rPr>
          <w:b/>
          <w:bCs/>
        </w:rPr>
        <w:t>print</w:t>
      </w:r>
      <w:r w:rsidRPr="00A04A48">
        <w:t>(f"{gs}: H = {stat:.3f}, p = {pval:.4f}")</w:t>
      </w:r>
    </w:p>
    <w:p w14:paraId="25E421C9" w14:textId="77777777" w:rsidR="00A04A48" w:rsidRPr="00A04A48" w:rsidRDefault="00A04A48" w:rsidP="00A04A48"/>
    <w:p w14:paraId="3BF0EFF1" w14:textId="77777777" w:rsidR="00A04A48" w:rsidRPr="00A04A48" w:rsidRDefault="00A04A48" w:rsidP="00A04A48">
      <w:r w:rsidRPr="00A04A48">
        <w:rPr>
          <w:i/>
          <w:iCs/>
        </w:rPr>
        <w:t># Post-hoc pairwise Wilcoxon (SLE vs OA — primary comparison for Lupus)</w:t>
      </w:r>
    </w:p>
    <w:p w14:paraId="2531B4D0" w14:textId="77777777" w:rsidR="00A04A48" w:rsidRPr="00A04A48" w:rsidRDefault="00A04A48" w:rsidP="00A04A48">
      <w:r w:rsidRPr="00A04A48">
        <w:rPr>
          <w:b/>
          <w:bCs/>
        </w:rPr>
        <w:t>for</w:t>
      </w:r>
      <w:r w:rsidRPr="00A04A48">
        <w:t xml:space="preserve"> gs </w:t>
      </w:r>
      <w:r w:rsidRPr="00A04A48">
        <w:rPr>
          <w:b/>
          <w:bCs/>
        </w:rPr>
        <w:t>in</w:t>
      </w:r>
      <w:r w:rsidRPr="00A04A48">
        <w:t xml:space="preserve"> ['Senescence_Core', 'SASP_Genes', 'SenMayo_Panel']:</w:t>
      </w:r>
    </w:p>
    <w:p w14:paraId="7EF2553E" w14:textId="77777777" w:rsidR="00A04A48" w:rsidRPr="00A04A48" w:rsidRDefault="00A04A48" w:rsidP="00A04A48">
      <w:r w:rsidRPr="00A04A48">
        <w:t xml:space="preserve">    subset = plot_df[plot_df['gene_set'] == gs]</w:t>
      </w:r>
    </w:p>
    <w:p w14:paraId="31BD28E1" w14:textId="77777777" w:rsidR="00A04A48" w:rsidRPr="00A04A48" w:rsidRDefault="00A04A48" w:rsidP="00A04A48">
      <w:r w:rsidRPr="00A04A48">
        <w:t xml:space="preserve">    sle = subset[subset['disease'] == 'SLE']['score']</w:t>
      </w:r>
    </w:p>
    <w:p w14:paraId="40D6153B" w14:textId="77777777" w:rsidR="00A04A48" w:rsidRPr="00A04A48" w:rsidRDefault="00A04A48" w:rsidP="00A04A48">
      <w:r w:rsidRPr="00A04A48">
        <w:t xml:space="preserve">    oa = subset[subset['disease'] == 'OA']['score']</w:t>
      </w:r>
    </w:p>
    <w:p w14:paraId="6FF95BF0" w14:textId="77777777" w:rsidR="00A04A48" w:rsidRPr="00A04A48" w:rsidRDefault="00A04A48" w:rsidP="00A04A48">
      <w:r w:rsidRPr="00A04A48">
        <w:t xml:space="preserve">    </w:t>
      </w:r>
      <w:r w:rsidRPr="00A04A48">
        <w:rPr>
          <w:b/>
          <w:bCs/>
        </w:rPr>
        <w:t>if</w:t>
      </w:r>
      <w:r w:rsidRPr="00A04A48">
        <w:t xml:space="preserve"> len(sle) &gt; 0 </w:t>
      </w:r>
      <w:r w:rsidRPr="00A04A48">
        <w:rPr>
          <w:b/>
          <w:bCs/>
        </w:rPr>
        <w:t>and</w:t>
      </w:r>
      <w:r w:rsidRPr="00A04A48">
        <w:t xml:space="preserve"> len(oa) &gt; 0:</w:t>
      </w:r>
    </w:p>
    <w:p w14:paraId="4C48E86B" w14:textId="77777777" w:rsidR="00A04A48" w:rsidRPr="00A04A48" w:rsidRDefault="00A04A48" w:rsidP="00A04A48">
      <w:r w:rsidRPr="00A04A48">
        <w:t xml:space="preserve">        stat, pval = stats.mannwhitneyu(sle, oa, alternative='two-sided')</w:t>
      </w:r>
    </w:p>
    <w:p w14:paraId="24092FCF" w14:textId="77777777" w:rsidR="00A04A48" w:rsidRPr="00A04A48" w:rsidRDefault="00A04A48" w:rsidP="00A04A48">
      <w:r w:rsidRPr="00A04A48">
        <w:t xml:space="preserve">        </w:t>
      </w:r>
      <w:r w:rsidRPr="00A04A48">
        <w:rPr>
          <w:b/>
          <w:bCs/>
        </w:rPr>
        <w:t>print</w:t>
      </w:r>
      <w:r w:rsidRPr="00A04A48">
        <w:t>(f"{gs}: SLE vs OA — W = {stat:.3f}, p = {pval:.4f}")</w:t>
      </w:r>
    </w:p>
    <w:p w14:paraId="0F7BD100" w14:textId="77777777" w:rsidR="00A04A48" w:rsidRPr="00A04A48" w:rsidRDefault="00A04A48" w:rsidP="00A04A48">
      <w:r w:rsidRPr="00A04A48">
        <w:rPr>
          <w:b/>
          <w:bCs/>
        </w:rPr>
        <w:t>Plotting:</w:t>
      </w:r>
    </w:p>
    <w:p w14:paraId="1C0D9457" w14:textId="77777777" w:rsidR="00A04A48" w:rsidRPr="00A04A48" w:rsidRDefault="00A04A48" w:rsidP="00A04A48">
      <w:r w:rsidRPr="00A04A48">
        <w:t>python</w:t>
      </w:r>
    </w:p>
    <w:p w14:paraId="50008EF1" w14:textId="77777777" w:rsidR="00A04A48" w:rsidRDefault="00A04A48" w:rsidP="00A04A48">
      <w:r w:rsidRPr="00A04A48">
        <w:t>fig, axes = plt.subplots(</w:t>
      </w:r>
    </w:p>
    <w:p w14:paraId="3FE87D27" w14:textId="77777777" w:rsidR="00516D6A" w:rsidRDefault="00516D6A" w:rsidP="00A04A48"/>
    <w:p w14:paraId="6A2E4482" w14:textId="77777777" w:rsidR="00516D6A" w:rsidRDefault="00516D6A" w:rsidP="00516D6A">
      <w:r>
        <w:t># === PLOTTING SECTION (continued from where it was cut off) ===</w:t>
      </w:r>
    </w:p>
    <w:p w14:paraId="0C072FE2" w14:textId="77777777" w:rsidR="00516D6A" w:rsidRDefault="00516D6A" w:rsidP="00516D6A"/>
    <w:p w14:paraId="0AC49FDC" w14:textId="77777777" w:rsidR="00516D6A" w:rsidRDefault="00516D6A" w:rsidP="00516D6A">
      <w:r>
        <w:t>fig, axes = plt.subplots(1, 3, figsize=(18, 5))</w:t>
      </w:r>
    </w:p>
    <w:p w14:paraId="34357B96" w14:textId="77777777" w:rsidR="00516D6A" w:rsidRDefault="00516D6A" w:rsidP="00516D6A"/>
    <w:p w14:paraId="02D2F9F8" w14:textId="77777777" w:rsidR="00516D6A" w:rsidRDefault="00516D6A" w:rsidP="00516D6A">
      <w:r>
        <w:t>for i, gs in enumerate(['Senescence_Core', 'SASP_Genes', 'SenMayo_Panel']):</w:t>
      </w:r>
    </w:p>
    <w:p w14:paraId="72CC55B7" w14:textId="77777777" w:rsidR="00516D6A" w:rsidRDefault="00516D6A" w:rsidP="00516D6A">
      <w:r>
        <w:t xml:space="preserve">    subset = plot_df[plot_df['gene_set'] == gs]</w:t>
      </w:r>
    </w:p>
    <w:p w14:paraId="24013749" w14:textId="77777777" w:rsidR="00516D6A" w:rsidRDefault="00516D6A" w:rsidP="00516D6A">
      <w:r>
        <w:t xml:space="preserve">    sns.boxplot(data=subset, x='disease', y='score', </w:t>
      </w:r>
    </w:p>
    <w:p w14:paraId="5DB2A1FE" w14:textId="77777777" w:rsidR="00516D6A" w:rsidRDefault="00516D6A" w:rsidP="00516D6A">
      <w:r>
        <w:t xml:space="preserve">                order=['SLE', 'OA', 'RA'], ax=axes[i],</w:t>
      </w:r>
    </w:p>
    <w:p w14:paraId="28FD6923" w14:textId="77777777" w:rsidR="00516D6A" w:rsidRDefault="00516D6A" w:rsidP="00516D6A">
      <w:r>
        <w:t xml:space="preserve">                palette=['#1f77b4', '#ff7f0e', '#2ca02c'])</w:t>
      </w:r>
    </w:p>
    <w:p w14:paraId="1CB731B8" w14:textId="77777777" w:rsidR="00516D6A" w:rsidRDefault="00516D6A" w:rsidP="00516D6A">
      <w:r>
        <w:t xml:space="preserve">    axes[i].set_title(f'{gs}\nKruskal-Wallis p = ...')</w:t>
      </w:r>
    </w:p>
    <w:p w14:paraId="3AFB16B1" w14:textId="77777777" w:rsidR="00516D6A" w:rsidRDefault="00516D6A" w:rsidP="00516D6A">
      <w:r>
        <w:t xml:space="preserve">    axes[i].set_xlabel('Disease')</w:t>
      </w:r>
    </w:p>
    <w:p w14:paraId="4DA25CA4" w14:textId="77777777" w:rsidR="00516D6A" w:rsidRDefault="00516D6A" w:rsidP="00516D6A">
      <w:r>
        <w:t xml:space="preserve">    axes[i].set_ylabel('Mean Expression Score')</w:t>
      </w:r>
    </w:p>
    <w:p w14:paraId="68C8DF56" w14:textId="77777777" w:rsidR="00516D6A" w:rsidRDefault="00516D6A" w:rsidP="00516D6A">
      <w:r>
        <w:t xml:space="preserve">    axes[i].tick_params(axis='x', rotation=45)</w:t>
      </w:r>
    </w:p>
    <w:p w14:paraId="7D2CC553" w14:textId="77777777" w:rsidR="00516D6A" w:rsidRDefault="00516D6A" w:rsidP="00516D6A"/>
    <w:p w14:paraId="399AEE40" w14:textId="77777777" w:rsidR="00516D6A" w:rsidRDefault="00516D6A" w:rsidP="00516D6A">
      <w:r>
        <w:t>plt.tight_layout()</w:t>
      </w:r>
    </w:p>
    <w:p w14:paraId="07B2D2B6" w14:textId="77777777" w:rsidR="00516D6A" w:rsidRDefault="00516D6A" w:rsidP="00516D6A">
      <w:r>
        <w:t>plt.savefig('Figure2_Senescence_Scores_by_Disease_GDS4195.png', dpi=300)</w:t>
      </w:r>
    </w:p>
    <w:p w14:paraId="724A5234" w14:textId="77777777" w:rsidR="00516D6A" w:rsidRDefault="00516D6A" w:rsidP="00516D6A">
      <w:r>
        <w:t>plt.show()</w:t>
      </w:r>
    </w:p>
    <w:p w14:paraId="284076AC" w14:textId="77777777" w:rsidR="00516D6A" w:rsidRDefault="00516D6A" w:rsidP="00516D6A"/>
    <w:p w14:paraId="4C157FF9" w14:textId="77777777" w:rsidR="00516D6A" w:rsidRDefault="00516D6A" w:rsidP="00516D6A">
      <w:r>
        <w:t># --- Heatmap of candidate CAR-T surface antigens across diseases ---</w:t>
      </w:r>
    </w:p>
    <w:p w14:paraId="6FDB44FA" w14:textId="77777777" w:rsidR="00516D6A" w:rsidRDefault="00516D6A" w:rsidP="00516D6A">
      <w:r>
        <w:t>candidate_antigens = [</w:t>
      </w:r>
    </w:p>
    <w:p w14:paraId="49F21CA3" w14:textId="77777777" w:rsidR="00516D6A" w:rsidRDefault="00516D6A" w:rsidP="00516D6A">
      <w:r>
        <w:t xml:space="preserve">    'CDKN2A', 'CDKN1A', 'TP53',           # senescence core</w:t>
      </w:r>
    </w:p>
    <w:p w14:paraId="68416FC1" w14:textId="77777777" w:rsidR="00516D6A" w:rsidRDefault="00516D6A" w:rsidP="00516D6A">
      <w:r>
        <w:t xml:space="preserve">    'IL6', 'CXCL8', 'IL1B',               # SASP</w:t>
      </w:r>
    </w:p>
    <w:p w14:paraId="31693773" w14:textId="77777777" w:rsidR="00516D6A" w:rsidRDefault="00516D6A" w:rsidP="00516D6A">
      <w:r>
        <w:t xml:space="preserve">    'CSPG4', 'CD44', 'ADAM10', </w:t>
      </w:r>
    </w:p>
    <w:p w14:paraId="2C8105AE" w14:textId="77777777" w:rsidR="00516D6A" w:rsidRDefault="00516D6A" w:rsidP="00516D6A">
      <w:r>
        <w:t xml:space="preserve">    'ICAM1', 'VCAM1', 'CD38', 'EGFR'      # surface antigens</w:t>
      </w:r>
    </w:p>
    <w:p w14:paraId="6CC3A1F3" w14:textId="77777777" w:rsidR="00516D6A" w:rsidRDefault="00516D6A" w:rsidP="00516D6A">
      <w:r>
        <w:t>]</w:t>
      </w:r>
    </w:p>
    <w:p w14:paraId="2828DAE5" w14:textId="77777777" w:rsidR="00516D6A" w:rsidRDefault="00516D6A" w:rsidP="00516D6A"/>
    <w:p w14:paraId="42624128" w14:textId="77777777" w:rsidR="00516D6A" w:rsidRDefault="00516D6A" w:rsidP="00516D6A">
      <w:r>
        <w:t># Subset expression for these genes</w:t>
      </w:r>
    </w:p>
    <w:p w14:paraId="4E6A7DB0" w14:textId="77777777" w:rsidR="00516D6A" w:rsidRDefault="00516D6A" w:rsidP="00516D6A">
      <w:r>
        <w:t>antigen_expr = exprs_df[exprs_df.index.isin(candidate_antigens)]</w:t>
      </w:r>
    </w:p>
    <w:p w14:paraId="6664A0D4" w14:textId="77777777" w:rsidR="00516D6A" w:rsidRDefault="00516D6A" w:rsidP="00516D6A"/>
    <w:p w14:paraId="3D7AC154" w14:textId="77777777" w:rsidR="00516D6A" w:rsidRDefault="00516D6A" w:rsidP="00516D6A">
      <w:r>
        <w:t># Annotate samples</w:t>
      </w:r>
    </w:p>
    <w:p w14:paraId="295784F7" w14:textId="77777777" w:rsidR="00516D6A" w:rsidRDefault="00516D6A" w:rsidP="00516D6A">
      <w:r>
        <w:t xml:space="preserve">sample_labels = [(disease_map.get(s.split('_')[0], 'Unknown')) </w:t>
      </w:r>
    </w:p>
    <w:p w14:paraId="1D94BC38" w14:textId="77777777" w:rsidR="00516D6A" w:rsidRDefault="00516D6A" w:rsidP="00516D6A">
      <w:r>
        <w:t xml:space="preserve">                 for s in antigen_expr.columns]</w:t>
      </w:r>
    </w:p>
    <w:p w14:paraId="6E056491" w14:textId="77777777" w:rsidR="00516D6A" w:rsidRDefault="00516D6A" w:rsidP="00516D6A">
      <w:r>
        <w:t xml:space="preserve">sample_colors = ['#1f77b4' if d=='SLE' else '#ff7f0e' if d=='OA' </w:t>
      </w:r>
    </w:p>
    <w:p w14:paraId="5FEFFFAB" w14:textId="77777777" w:rsidR="00516D6A" w:rsidRDefault="00516D6A" w:rsidP="00516D6A">
      <w:r>
        <w:t xml:space="preserve">                 else '#2ca02c' if d=='RA' else '#7f7f7f' </w:t>
      </w:r>
    </w:p>
    <w:p w14:paraId="153019AB" w14:textId="77777777" w:rsidR="00516D6A" w:rsidRDefault="00516D6A" w:rsidP="00516D6A">
      <w:r>
        <w:t xml:space="preserve">                 for d in sample_labels]</w:t>
      </w:r>
    </w:p>
    <w:p w14:paraId="715560BA" w14:textId="77777777" w:rsidR="00516D6A" w:rsidRDefault="00516D6A" w:rsidP="00516D6A"/>
    <w:p w14:paraId="736CB4D5" w14:textId="77777777" w:rsidR="00516D6A" w:rsidRDefault="00516D6A" w:rsidP="00516D6A">
      <w:r>
        <w:t># Clustered heatmap</w:t>
      </w:r>
    </w:p>
    <w:p w14:paraId="2C62338F" w14:textId="77777777" w:rsidR="00516D6A" w:rsidRDefault="00516D6A" w:rsidP="00516D6A">
      <w:r>
        <w:t>g = sns.clustermap(antigen_expr,</w:t>
      </w:r>
    </w:p>
    <w:p w14:paraId="4E60C93E" w14:textId="77777777" w:rsidR="00516D6A" w:rsidRDefault="00516D6A" w:rsidP="00516D6A">
      <w:r>
        <w:t xml:space="preserve">                   figsize=(10, 8),</w:t>
      </w:r>
    </w:p>
    <w:p w14:paraId="7215369F" w14:textId="77777777" w:rsidR="00516D6A" w:rsidRDefault="00516D6A" w:rsidP="00516D6A">
      <w:r>
        <w:t xml:space="preserve">                   cmap='RdBu_r',</w:t>
      </w:r>
    </w:p>
    <w:p w14:paraId="32DD6F91" w14:textId="77777777" w:rsidR="00516D6A" w:rsidRDefault="00516D6A" w:rsidP="00516D6A">
      <w:r>
        <w:t xml:space="preserve">                   center=antigen_expr.values.mean(),</w:t>
      </w:r>
    </w:p>
    <w:p w14:paraId="740DE69D" w14:textId="77777777" w:rsidR="00516D6A" w:rsidRDefault="00516D6A" w:rsidP="00516D6A">
      <w:r>
        <w:t xml:space="preserve">                   col_colors=sample_colors,</w:t>
      </w:r>
    </w:p>
    <w:p w14:paraId="5455062D" w14:textId="77777777" w:rsidR="00516D6A" w:rsidRDefault="00516D6A" w:rsidP="00516D6A">
      <w:r>
        <w:t xml:space="preserve">                   cbar_kws={'label': 'Expression (z-score)'})</w:t>
      </w:r>
    </w:p>
    <w:p w14:paraId="5CDAD0FA" w14:textId="77777777" w:rsidR="00516D6A" w:rsidRDefault="00516D6A" w:rsidP="00516D6A">
      <w:r>
        <w:t>g.ax_col_dendrogram.set_xlabel('Samples (Blue=SLE, Orange=OA, Green=RA)')</w:t>
      </w:r>
    </w:p>
    <w:p w14:paraId="518FDE7C" w14:textId="77777777" w:rsidR="00516D6A" w:rsidRDefault="00516D6A" w:rsidP="00516D6A">
      <w:r>
        <w:t xml:space="preserve">g.fig.suptitle('Candidate CAR-T Surface Antigens in SLE vs OA vs RA Synovium', </w:t>
      </w:r>
    </w:p>
    <w:p w14:paraId="175728D2" w14:textId="77777777" w:rsidR="00516D6A" w:rsidRDefault="00516D6A" w:rsidP="00516D6A">
      <w:r>
        <w:t xml:space="preserve">               y=1.02, fontsize=14)</w:t>
      </w:r>
    </w:p>
    <w:p w14:paraId="05C5B7BD" w14:textId="77777777" w:rsidR="00516D6A" w:rsidRDefault="00516D6A" w:rsidP="00516D6A">
      <w:r>
        <w:t xml:space="preserve">plt.savefig('Figure3_CAR_T_Antigen_Heatmap_GDS4195.png', dpi=300, </w:t>
      </w:r>
    </w:p>
    <w:p w14:paraId="0D269106" w14:textId="77777777" w:rsidR="00516D6A" w:rsidRDefault="00516D6A" w:rsidP="00516D6A">
      <w:r>
        <w:t xml:space="preserve">            bbox_inches='tight')</w:t>
      </w:r>
    </w:p>
    <w:p w14:paraId="1B9651F9" w14:textId="77777777" w:rsidR="00516D6A" w:rsidRDefault="00516D6A" w:rsidP="00516D6A">
      <w:r>
        <w:t>plt.show()</w:t>
      </w:r>
    </w:p>
    <w:p w14:paraId="70D3792C" w14:textId="77777777" w:rsidR="00516D6A" w:rsidRDefault="00516D6A" w:rsidP="00516D6A"/>
    <w:p w14:paraId="7BDC8444" w14:textId="77777777" w:rsidR="00516D6A" w:rsidRDefault="00516D6A" w:rsidP="00516D6A">
      <w:r>
        <w:t># --- Volcano plot: SLE vs OA DEGs (for target discovery framing) ---</w:t>
      </w:r>
    </w:p>
    <w:p w14:paraId="55CB2B80" w14:textId="77777777" w:rsidR="00516D6A" w:rsidRDefault="00516D6A" w:rsidP="00516D6A">
      <w:r>
        <w:t>sle_cols = [c for c in exprs_df.columns if c.split('_')[0] in ['GSM899021','GSM899022','GSM899023','GSM899024']]</w:t>
      </w:r>
    </w:p>
    <w:p w14:paraId="6E509EA5" w14:textId="77777777" w:rsidR="00516D6A" w:rsidRDefault="00516D6A" w:rsidP="00516D6A">
      <w:r>
        <w:t>oa_cols = [c for c in exprs_df.columns if c.split('_')[0] in ['GSM898470','GSM899010','GSM899011','GSM899012','GSM899013']]</w:t>
      </w:r>
    </w:p>
    <w:p w14:paraId="25E31548" w14:textId="77777777" w:rsidR="00516D6A" w:rsidRDefault="00516D6A" w:rsidP="00516D6A"/>
    <w:p w14:paraId="13B43005" w14:textId="77777777" w:rsidR="00516D6A" w:rsidRDefault="00516D6A" w:rsidP="00516D6A">
      <w:r>
        <w:t>sle_mean = exprs_df[sle_cols].mean(axis=1)</w:t>
      </w:r>
    </w:p>
    <w:p w14:paraId="02A2E086" w14:textId="77777777" w:rsidR="00516D6A" w:rsidRDefault="00516D6A" w:rsidP="00516D6A">
      <w:r>
        <w:t>oa_mean = exprs_df[oa_cols].mean(axis=1)</w:t>
      </w:r>
    </w:p>
    <w:p w14:paraId="3D8C2AB4" w14:textId="77777777" w:rsidR="00516D6A" w:rsidRDefault="00516D6A" w:rsidP="00516D6A">
      <w:r>
        <w:t>log2fc = np.log2(sle_mean / oa_mean.replace(0, 0.001))</w:t>
      </w:r>
    </w:p>
    <w:p w14:paraId="454F13CF" w14:textId="77777777" w:rsidR="00516D6A" w:rsidRDefault="00516D6A" w:rsidP="00516D6A"/>
    <w:p w14:paraId="05B7C392" w14:textId="77777777" w:rsidR="00516D6A" w:rsidRDefault="00516D6A" w:rsidP="00516D6A">
      <w:r>
        <w:t># T-test for p-values</w:t>
      </w:r>
    </w:p>
    <w:p w14:paraId="75D66392" w14:textId="77777777" w:rsidR="00516D6A" w:rsidRDefault="00516D6A" w:rsidP="00516D6A">
      <w:r>
        <w:t>from scipy import stats</w:t>
      </w:r>
    </w:p>
    <w:p w14:paraId="3CB6C656" w14:textId="77777777" w:rsidR="00516D6A" w:rsidRDefault="00516D6A" w:rsidP="00516D6A">
      <w:r>
        <w:t>pvals = []</w:t>
      </w:r>
    </w:p>
    <w:p w14:paraId="4AE3931B" w14:textId="77777777" w:rsidR="00516D6A" w:rsidRDefault="00516D6A" w:rsidP="00516D6A">
      <w:r>
        <w:t>for gene in exprs_df.index:</w:t>
      </w:r>
    </w:p>
    <w:p w14:paraId="178F3FB0" w14:textId="77777777" w:rsidR="00516D6A" w:rsidRDefault="00516D6A" w:rsidP="00516D6A">
      <w:r>
        <w:t xml:space="preserve">    t, p = stats.ttest_ind(exprs_df.loc[gene, sle_cols].values,</w:t>
      </w:r>
    </w:p>
    <w:p w14:paraId="6D8B0459" w14:textId="77777777" w:rsidR="00516D6A" w:rsidRDefault="00516D6A" w:rsidP="00516D6A">
      <w:r>
        <w:t xml:space="preserve">                           exprs_df.loc[gene, oa_cols].values)</w:t>
      </w:r>
    </w:p>
    <w:p w14:paraId="0932BA21" w14:textId="77777777" w:rsidR="00516D6A" w:rsidRDefault="00516D6A" w:rsidP="00516D6A">
      <w:r>
        <w:t xml:space="preserve">    pvals.append(p)</w:t>
      </w:r>
    </w:p>
    <w:p w14:paraId="7A1B37C3" w14:textId="77777777" w:rsidR="00516D6A" w:rsidRDefault="00516D6A" w:rsidP="00516D6A">
      <w:r>
        <w:t>pvals = np.array(pvals)</w:t>
      </w:r>
    </w:p>
    <w:p w14:paraId="01372164" w14:textId="77777777" w:rsidR="00516D6A" w:rsidRDefault="00516D6A" w:rsidP="00516D6A">
      <w:r>
        <w:t>neg_log10p = -np.log10(pvals + 1e-10)</w:t>
      </w:r>
    </w:p>
    <w:p w14:paraId="3B089C05" w14:textId="77777777" w:rsidR="00516D6A" w:rsidRDefault="00516D6A" w:rsidP="00516D6A"/>
    <w:p w14:paraId="5456497A" w14:textId="77777777" w:rsidR="00516D6A" w:rsidRDefault="00516D6A" w:rsidP="00516D6A">
      <w:r>
        <w:t># Plot</w:t>
      </w:r>
    </w:p>
    <w:p w14:paraId="0D4DB493" w14:textId="77777777" w:rsidR="00516D6A" w:rsidRDefault="00516D6A" w:rsidP="00516D6A">
      <w:r>
        <w:t>fig, ax = plt.subplots(figsize=(10, 7))</w:t>
      </w:r>
    </w:p>
    <w:p w14:paraId="79152A6A" w14:textId="77777777" w:rsidR="00516D6A" w:rsidRDefault="00516D6A" w:rsidP="00516D6A">
      <w:r>
        <w:t>ax.scatter(log2fc, neg_log10p, alpha=0.4, s=20, c='grey', label='All genes')</w:t>
      </w:r>
    </w:p>
    <w:p w14:paraId="3C091B7F" w14:textId="77777777" w:rsidR="00516D6A" w:rsidRDefault="00516D6A" w:rsidP="00516D6A"/>
    <w:p w14:paraId="44709BB2" w14:textId="77777777" w:rsidR="00516D6A" w:rsidRDefault="00516D6A" w:rsidP="00516D6A">
      <w:r>
        <w:t># Highlight senescence/CAR-T targets</w:t>
      </w:r>
    </w:p>
    <w:p w14:paraId="2F11DD39" w14:textId="77777777" w:rsidR="00516D6A" w:rsidRDefault="00516D6A" w:rsidP="00516D6A">
      <w:r>
        <w:t>for gene in candidate_antigens:</w:t>
      </w:r>
    </w:p>
    <w:p w14:paraId="5B609A37" w14:textId="77777777" w:rsidR="00516D6A" w:rsidRDefault="00516D6A" w:rsidP="00516D6A">
      <w:r>
        <w:t xml:space="preserve">    if gene in exprs_df.index:</w:t>
      </w:r>
    </w:p>
    <w:p w14:paraId="240906E6" w14:textId="77777777" w:rsidR="00516D6A" w:rsidRDefault="00516D6A" w:rsidP="00516D6A">
      <w:r>
        <w:t xml:space="preserve">        idx = exprs_df.index.get_loc(gene)</w:t>
      </w:r>
    </w:p>
    <w:p w14:paraId="095A7402" w14:textId="77777777" w:rsidR="00516D6A" w:rsidRDefault="00516D6A" w:rsidP="00516D6A">
      <w:r>
        <w:t xml:space="preserve">        ax.scatter(log2fc[idx], neg_log10p[idx], s=80, </w:t>
      </w:r>
    </w:p>
    <w:p w14:paraId="6E212B05" w14:textId="77777777" w:rsidR="00516D6A" w:rsidRDefault="00516D6A" w:rsidP="00516D6A">
      <w:r>
        <w:t xml:space="preserve">                   c='red', label=gene if gene == candidate_antigens[0] else "")</w:t>
      </w:r>
    </w:p>
    <w:p w14:paraId="097C44CC" w14:textId="77777777" w:rsidR="00516D6A" w:rsidRDefault="00516D6A" w:rsidP="00516D6A">
      <w:r>
        <w:t xml:space="preserve">        ax.annotate(gene, (log2fc[idx], neg_log10p[idx]), fontsize=9, </w:t>
      </w:r>
    </w:p>
    <w:p w14:paraId="7F6801D3" w14:textId="77777777" w:rsidR="00516D6A" w:rsidRDefault="00516D6A" w:rsidP="00516D6A">
      <w:r>
        <w:t xml:space="preserve">                    xytext=(5, 5), textcoords='offset points')</w:t>
      </w:r>
    </w:p>
    <w:p w14:paraId="541AF2F0" w14:textId="77777777" w:rsidR="00516D6A" w:rsidRDefault="00516D6A" w:rsidP="00516D6A"/>
    <w:p w14:paraId="28E6C19F" w14:textId="77777777" w:rsidR="00516D6A" w:rsidRDefault="00516D6A" w:rsidP="00516D6A">
      <w:r>
        <w:t xml:space="preserve">ax.axhline(-np.log10(0.05), color='blue', linestyle='--', alpha=0.5, </w:t>
      </w:r>
    </w:p>
    <w:p w14:paraId="379EC1D6" w14:textId="77777777" w:rsidR="00516D6A" w:rsidRDefault="00516D6A" w:rsidP="00516D6A">
      <w:r>
        <w:t xml:space="preserve">           label='p = 0.05')</w:t>
      </w:r>
    </w:p>
    <w:p w14:paraId="607EF6BF" w14:textId="77777777" w:rsidR="00516D6A" w:rsidRDefault="00516D6A" w:rsidP="00516D6A">
      <w:r>
        <w:t>ax.axvline(0, color='black', linestyle='-', alpha=0.5)</w:t>
      </w:r>
    </w:p>
    <w:p w14:paraId="01CCEC96" w14:textId="77777777" w:rsidR="00516D6A" w:rsidRDefault="00516D6A" w:rsidP="00516D6A">
      <w:r>
        <w:t>ax.set_xlabel('Log2 Fold Change (SLE / OA)')</w:t>
      </w:r>
    </w:p>
    <w:p w14:paraId="2D9CD8E3" w14:textId="77777777" w:rsidR="00516D6A" w:rsidRDefault="00516D6A" w:rsidP="00516D6A">
      <w:r>
        <w:t>ax.set_ylabel('-Log10(p-value)')</w:t>
      </w:r>
    </w:p>
    <w:p w14:paraId="75393E40" w14:textId="77777777" w:rsidR="00516D6A" w:rsidRDefault="00516D6A" w:rsidP="00516D6A">
      <w:r>
        <w:t>ax.set_title('Differential Expression: SLE vs OA Synovial Biopsies\nCandidate CAR-T Targets Highlighted')</w:t>
      </w:r>
    </w:p>
    <w:p w14:paraId="30162087" w14:textId="77777777" w:rsidR="00516D6A" w:rsidRDefault="00516D6A" w:rsidP="00516D6A">
      <w:r>
        <w:t>ax.legend(bbox_to_anchor=(1.05, 1), loc='upper left')</w:t>
      </w:r>
    </w:p>
    <w:p w14:paraId="5BEA9782" w14:textId="77777777" w:rsidR="00516D6A" w:rsidRDefault="00516D6A" w:rsidP="00516D6A">
      <w:r>
        <w:t xml:space="preserve">plt.savefig('Figure4_Volcano_SLE_vs_OA_CAR_T_Targets.png', dpi=300, </w:t>
      </w:r>
    </w:p>
    <w:p w14:paraId="51C34678" w14:textId="77777777" w:rsidR="00516D6A" w:rsidRDefault="00516D6A" w:rsidP="00516D6A">
      <w:r>
        <w:t xml:space="preserve">            bbox_inches='tight')</w:t>
      </w:r>
    </w:p>
    <w:p w14:paraId="4D0E2247" w14:textId="4B73472E" w:rsidR="00516D6A" w:rsidRDefault="00516D6A" w:rsidP="00516D6A">
      <w:r>
        <w:t>plt.show()</w:t>
      </w:r>
    </w:p>
    <w:p w14:paraId="7129743E" w14:textId="77777777" w:rsidR="00516D6A" w:rsidRDefault="00516D6A" w:rsidP="00516D6A"/>
    <w:p w14:paraId="68A461F6" w14:textId="77777777" w:rsidR="00516D6A" w:rsidRDefault="00516D6A" w:rsidP="00516D6A">
      <w:r>
        <w:t># ================================================================</w:t>
      </w:r>
    </w:p>
    <w:p w14:paraId="054F14E1" w14:textId="77777777" w:rsidR="00516D6A" w:rsidRDefault="00516D6A" w:rsidP="00516D6A">
      <w:r>
        <w:t># SCANPY PIPELINE FOR GSE162577 — Single-cell RNA-seq of SLE PBMC</w:t>
      </w:r>
    </w:p>
    <w:p w14:paraId="45E0AE8A" w14:textId="77777777" w:rsidR="00516D6A" w:rsidRDefault="00516D6A" w:rsidP="00516D6A">
      <w:r>
        <w:t># Deng et al., EBioMedicine 2021 (PMID: 34284174)</w:t>
      </w:r>
    </w:p>
    <w:p w14:paraId="5794C3D1" w14:textId="77777777" w:rsidR="00516D6A" w:rsidRDefault="00516D6A" w:rsidP="00516D6A">
      <w:r>
        <w:t># 2 SLE patients + 1 healthy control, 10X Genomics, NovaSeq 6000</w:t>
      </w:r>
    </w:p>
    <w:p w14:paraId="0129010C" w14:textId="77777777" w:rsidR="00516D6A" w:rsidRDefault="00516D6A" w:rsidP="00516D6A">
      <w:r>
        <w:t># ================================================================</w:t>
      </w:r>
    </w:p>
    <w:p w14:paraId="1D19CDDA" w14:textId="77777777" w:rsidR="00516D6A" w:rsidRDefault="00516D6A" w:rsidP="00516D6A"/>
    <w:p w14:paraId="01FAE949" w14:textId="77777777" w:rsidR="00516D6A" w:rsidRDefault="00516D6A" w:rsidP="00516D6A">
      <w:r>
        <w:t>import scanpy as sc</w:t>
      </w:r>
    </w:p>
    <w:p w14:paraId="11D44045" w14:textId="77777777" w:rsidR="00516D6A" w:rsidRDefault="00516D6A" w:rsidP="00516D6A">
      <w:r>
        <w:t>import pandas as pd</w:t>
      </w:r>
    </w:p>
    <w:p w14:paraId="16B24F61" w14:textId="77777777" w:rsidR="00516D6A" w:rsidRDefault="00516D6A" w:rsidP="00516D6A">
      <w:r>
        <w:t>import numpy as np</w:t>
      </w:r>
    </w:p>
    <w:p w14:paraId="519C06D4" w14:textId="77777777" w:rsidR="00516D6A" w:rsidRDefault="00516D6A" w:rsidP="00516D6A">
      <w:r>
        <w:t>import matplotlib.pyplot as plt</w:t>
      </w:r>
    </w:p>
    <w:p w14:paraId="69BED941" w14:textId="77777777" w:rsidR="00516D6A" w:rsidRDefault="00516D6A" w:rsidP="00516D6A">
      <w:r>
        <w:t>import seaborn as sns</w:t>
      </w:r>
    </w:p>
    <w:p w14:paraId="59A179DD" w14:textId="77777777" w:rsidR="00516D6A" w:rsidRDefault="00516D6A" w:rsidP="00516D6A">
      <w:r>
        <w:t>import warnings</w:t>
      </w:r>
    </w:p>
    <w:p w14:paraId="22CCF8AA" w14:textId="77777777" w:rsidR="00516D6A" w:rsidRDefault="00516D6A" w:rsidP="00516D6A">
      <w:r>
        <w:t>warnings.filterwarnings('ignore')</w:t>
      </w:r>
    </w:p>
    <w:p w14:paraId="2C6C6262" w14:textId="77777777" w:rsidR="00516D6A" w:rsidRDefault="00516D6A" w:rsidP="00516D6A"/>
    <w:p w14:paraId="55070E29" w14:textId="77777777" w:rsidR="00516D6A" w:rsidRDefault="00516D6A" w:rsidP="00516D6A">
      <w:r>
        <w:t>sc.settings.figdir = './figures_gse162577'</w:t>
      </w:r>
    </w:p>
    <w:p w14:paraId="0AB71C74" w14:textId="77777777" w:rsidR="00516D6A" w:rsidRDefault="00516D6A" w:rsidP="00516D6A">
      <w:r>
        <w:t>sc.settings.set_figure_params(dpi=150, frameon=False)</w:t>
      </w:r>
    </w:p>
    <w:p w14:paraId="2DCB54A6" w14:textId="77777777" w:rsidR="00516D6A" w:rsidRDefault="00516D6A" w:rsidP="00516D6A">
      <w:r>
        <w:t>sns.set(style='whitegrid', font_scale=1.1)</w:t>
      </w:r>
    </w:p>
    <w:p w14:paraId="6C7B3B38" w14:textId="77777777" w:rsidR="00516D6A" w:rsidRDefault="00516D6A" w:rsidP="00516D6A"/>
    <w:p w14:paraId="4E9BC828" w14:textId="77777777" w:rsidR="00516D6A" w:rsidRDefault="00516D6A" w:rsidP="00516D6A">
      <w:r>
        <w:t># --- STEP 0: Install dependencies (Colab) ---</w:t>
      </w:r>
    </w:p>
    <w:p w14:paraId="495A8743" w14:textId="77777777" w:rsidR="00516D6A" w:rsidRDefault="00516D6A" w:rsidP="00516D6A">
      <w:r>
        <w:t># !pip install scanpy pandas numpy scipy matplotlib seaborn anndata</w:t>
      </w:r>
    </w:p>
    <w:p w14:paraId="31040249" w14:textId="77777777" w:rsidR="00516D6A" w:rsidRDefault="00516D6A" w:rsidP="00516D6A">
      <w:r>
        <w:t># !pip install geotools  # if needed for GEO download</w:t>
      </w:r>
    </w:p>
    <w:p w14:paraId="01D88869" w14:textId="77777777" w:rsidR="00516D6A" w:rsidRDefault="00516D6A" w:rsidP="00516D6A"/>
    <w:p w14:paraId="6AF5C81C" w14:textId="77777777" w:rsidR="00516D6A" w:rsidRDefault="00516D6A" w:rsidP="00516D6A">
      <w:r>
        <w:t># --- STEP 1: Load the pre-processed matrix ---</w:t>
      </w:r>
    </w:p>
    <w:p w14:paraId="720ABB34" w14:textId="77777777" w:rsidR="00516D6A" w:rsidRDefault="00516D6A" w:rsidP="00516D6A">
      <w:r>
        <w:t># The GSE162577 processed data is available as a supplementary TAR file.</w:t>
      </w:r>
    </w:p>
    <w:p w14:paraId="20BCB35A" w14:textId="77777777" w:rsidR="00516D6A" w:rsidRDefault="00516D6A" w:rsidP="00516D6A">
      <w:r>
        <w:t># Download from: https://ftp.ncbi.nlm.nih.gov/geo/series/GSE162nnn/GSE162577/suppl/</w:t>
      </w:r>
    </w:p>
    <w:p w14:paraId="0239481C" w14:textId="77777777" w:rsidR="00516D6A" w:rsidRDefault="00516D6A" w:rsidP="00516D6A">
      <w:r>
        <w:t># GSE162577_RAW.tar -&gt; contains count matrices as .tsv/.mtx files</w:t>
      </w:r>
    </w:p>
    <w:p w14:paraId="6A90076D" w14:textId="77777777" w:rsidR="00516D6A" w:rsidRDefault="00516D6A" w:rsidP="00516D6A"/>
    <w:p w14:paraId="3279D5B7" w14:textId="77777777" w:rsidR="00516D6A" w:rsidRDefault="00516D6A" w:rsidP="00516D6A">
      <w:r>
        <w:t>import tarfile</w:t>
      </w:r>
    </w:p>
    <w:p w14:paraId="0708944B" w14:textId="77777777" w:rsidR="00516D6A" w:rsidRDefault="00516D6A" w:rsidP="00516D6A">
      <w:r>
        <w:t>import os</w:t>
      </w:r>
    </w:p>
    <w:p w14:paraId="6F2DA74F" w14:textId="77777777" w:rsidR="00516D6A" w:rsidRDefault="00516D6A" w:rsidP="00516D6A">
      <w:r>
        <w:t>from scipy import io as sio</w:t>
      </w:r>
    </w:p>
    <w:p w14:paraId="45786607" w14:textId="77777777" w:rsidR="00516D6A" w:rsidRDefault="00516D6A" w:rsidP="00516D6A"/>
    <w:p w14:paraId="36EEFCC6" w14:textId="77777777" w:rsidR="00516D6A" w:rsidRDefault="00516D6A" w:rsidP="00516D6A">
      <w:r>
        <w:t># Extract the raw tar</w:t>
      </w:r>
    </w:p>
    <w:p w14:paraId="096416CB" w14:textId="77777777" w:rsidR="00516D6A" w:rsidRDefault="00516D6A" w:rsidP="00516D6A">
      <w:r>
        <w:t>with tarfile.open('./GSE162577_RAW.tar', 'r') as tar:</w:t>
      </w:r>
    </w:p>
    <w:p w14:paraId="5FCB1B92" w14:textId="77777777" w:rsidR="00516D6A" w:rsidRDefault="00516D6A" w:rsidP="00516D6A">
      <w:r>
        <w:t xml:space="preserve">    tar.extractall('./gse162577_raw')</w:t>
      </w:r>
    </w:p>
    <w:p w14:paraId="0DEDA83A" w14:textId="77777777" w:rsidR="00516D6A" w:rsidRDefault="00516D6A" w:rsidP="00516D6A"/>
    <w:p w14:paraId="715B7A08" w14:textId="77777777" w:rsidR="00516D6A" w:rsidRDefault="00516D6A" w:rsidP="00516D6A">
      <w:r>
        <w:t># List extracted files to find the matrix</w:t>
      </w:r>
    </w:p>
    <w:p w14:paraId="5D657140" w14:textId="77777777" w:rsidR="00516D6A" w:rsidRDefault="00516D6A" w:rsidP="00516D6A">
      <w:r>
        <w:t>print(os.listdir('./gse162577_raw'))</w:t>
      </w:r>
    </w:p>
    <w:p w14:paraId="17B69745" w14:textId="77777777" w:rsidR="00516D6A" w:rsidRDefault="00516D6A" w:rsidP="00516D6A"/>
    <w:p w14:paraId="52D5DE93" w14:textId="77777777" w:rsidR="00516D6A" w:rsidRDefault="00516D6A" w:rsidP="00516D6A">
      <w:r>
        <w:t># For 10X data, typically: matrix.mtx, features.tsv, barcodes.tsv per sample</w:t>
      </w:r>
    </w:p>
    <w:p w14:paraId="71C88331" w14:textId="77777777" w:rsidR="00516D6A" w:rsidRDefault="00516D6A" w:rsidP="00516D6A">
      <w:r>
        <w:t># Three samples: SLE-1, SLE-2, C-1 (control)</w:t>
      </w:r>
    </w:p>
    <w:p w14:paraId="345DEE2E" w14:textId="77777777" w:rsidR="00516D6A" w:rsidRDefault="00516D6A" w:rsidP="00516D6A"/>
    <w:p w14:paraId="12872C76" w14:textId="77777777" w:rsidR="00516D6A" w:rsidRDefault="00516D6A" w:rsidP="00516D6A">
      <w:r>
        <w:t>def load_10x_mtx(path):</w:t>
      </w:r>
    </w:p>
    <w:p w14:paraId="66C164DC" w14:textId="77777777" w:rsidR="00516D6A" w:rsidRDefault="00516D6A" w:rsidP="00516D6A">
      <w:r>
        <w:t xml:space="preserve">    """Load 10X Genomics mtx format"""</w:t>
      </w:r>
    </w:p>
    <w:p w14:paraId="24473C64" w14:textId="77777777" w:rsidR="00516D6A" w:rsidRDefault="00516D6A" w:rsidP="00516D6A">
      <w:r>
        <w:t xml:space="preserve">    mat = sio.mmread(f'{path}/matrix.mtx').T.tocsr()</w:t>
      </w:r>
    </w:p>
    <w:p w14:paraId="5BE49474" w14:textId="77777777" w:rsidR="00516D6A" w:rsidRDefault="00516D6A" w:rsidP="00516D6A">
      <w:r>
        <w:t xml:space="preserve">    genes = pd.read_csv(f'{path}/features.tsv', sep='\t', header=None)</w:t>
      </w:r>
    </w:p>
    <w:p w14:paraId="6B2014F5" w14:textId="77777777" w:rsidR="00516D6A" w:rsidRDefault="00516D6A" w:rsidP="00516D6A">
      <w:r>
        <w:t xml:space="preserve">    barcodes = pd.read_csv(f'{path}/barcodes.tsv', sep='\t', header=None)</w:t>
      </w:r>
    </w:p>
    <w:p w14:paraId="48D0EDA5" w14:textId="77777777" w:rsidR="00516D6A" w:rsidRDefault="00516D6A" w:rsidP="00516D6A">
      <w:r>
        <w:t xml:space="preserve">    mat.columns = barcodes[0].values</w:t>
      </w:r>
    </w:p>
    <w:p w14:paraId="1239A97D" w14:textId="77777777" w:rsidR="00516D6A" w:rsidRDefault="00516D6A" w:rsidP="00516D6A">
      <w:r>
        <w:t xml:space="preserve">    mat.index = genes[0].values</w:t>
      </w:r>
    </w:p>
    <w:p w14:paraId="4927CC05" w14:textId="77777777" w:rsidR="00516D6A" w:rsidRDefault="00516D6A" w:rsidP="00516D6A">
      <w:r>
        <w:t xml:space="preserve">    return mat</w:t>
      </w:r>
    </w:p>
    <w:p w14:paraId="16CAAAB8" w14:textId="77777777" w:rsidR="00516D6A" w:rsidRDefault="00516D6A" w:rsidP="00516D6A"/>
    <w:p w14:paraId="78041295" w14:textId="77777777" w:rsidR="00516D6A" w:rsidRDefault="00516D6A" w:rsidP="00516D6A">
      <w:r>
        <w:t># Load all three samples</w:t>
      </w:r>
    </w:p>
    <w:p w14:paraId="4F49D1BE" w14:textId="77777777" w:rsidR="00516D6A" w:rsidRDefault="00516D6A" w:rsidP="00516D6A">
      <w:r>
        <w:t>sle1 = load_10x_mtx('./gse162577_raw/SLE-1')</w:t>
      </w:r>
    </w:p>
    <w:p w14:paraId="5E004A5A" w14:textId="77777777" w:rsidR="00516D6A" w:rsidRDefault="00516D6A" w:rsidP="00516D6A">
      <w:r>
        <w:t>sle2 = load_10x_mtx('./gse162577_raw/SLE-2')</w:t>
      </w:r>
    </w:p>
    <w:p w14:paraId="4C3140DA" w14:textId="77777777" w:rsidR="00516D6A" w:rsidRDefault="00516D6A" w:rsidP="00516D6A">
      <w:r>
        <w:t>ctrl = load_10x_mtx('./gse162577_raw/C-1')</w:t>
      </w:r>
    </w:p>
    <w:p w14:paraId="1891C317" w14:textId="77777777" w:rsidR="00516D6A" w:rsidRDefault="00516D6A" w:rsidP="00516D6A"/>
    <w:p w14:paraId="2AF5FF4E" w14:textId="77777777" w:rsidR="00516D6A" w:rsidRDefault="00516D6A" w:rsidP="00516D6A">
      <w:r>
        <w:t>print(f"SLE-1: {sle1.shape[0]} genes x {sle1.shape[1]} cells")</w:t>
      </w:r>
    </w:p>
    <w:p w14:paraId="3A5024C9" w14:textId="77777777" w:rsidR="00516D6A" w:rsidRDefault="00516D6A" w:rsidP="00516D6A">
      <w:r>
        <w:t>print(f"SLE-2: {sle2.shape[0]} genes x {sle2.shape[1]} cells")</w:t>
      </w:r>
    </w:p>
    <w:p w14:paraId="2F9FF781" w14:textId="77777777" w:rsidR="00516D6A" w:rsidRDefault="00516D6A" w:rsidP="00516D6A">
      <w:r>
        <w:t>print(f"Control: {ctrl.shape[0]} genes x {ctrl.shape[1]} cells")</w:t>
      </w:r>
    </w:p>
    <w:p w14:paraId="26E6EA74" w14:textId="77777777" w:rsidR="00516D6A" w:rsidRDefault="00516D6A" w:rsidP="00516D6A"/>
    <w:p w14:paraId="03BD2EC6" w14:textId="77777777" w:rsidR="00516D6A" w:rsidRDefault="00516D6A" w:rsidP="00516D6A">
      <w:r>
        <w:t># --- STEP 2: Create AnnData objects with sample labels ---</w:t>
      </w:r>
    </w:p>
    <w:p w14:paraId="0BB8121D" w14:textId="77777777" w:rsidR="00516D6A" w:rsidRDefault="00516D6A" w:rsidP="00516D6A">
      <w:r>
        <w:t>adata_sle1 = sc.AnnData(X=sle1.T)</w:t>
      </w:r>
    </w:p>
    <w:p w14:paraId="2F9B8E25" w14:textId="77777777" w:rsidR="00516D6A" w:rsidRDefault="00516D6A" w:rsidP="00516D6A">
      <w:r>
        <w:t>adata_sle1.obs['sample'] = 'SLE-1'</w:t>
      </w:r>
    </w:p>
    <w:p w14:paraId="7DA8F056" w14:textId="77777777" w:rsidR="00516D6A" w:rsidRDefault="00516D6A" w:rsidP="00516D6A">
      <w:r>
        <w:t>adata_sle1.obs['condition'] = 'SLE'</w:t>
      </w:r>
    </w:p>
    <w:p w14:paraId="55191DB5" w14:textId="77777777" w:rsidR="00516D6A" w:rsidRDefault="00516D6A" w:rsidP="00516D6A"/>
    <w:p w14:paraId="3F959C5E" w14:textId="77777777" w:rsidR="00516D6A" w:rsidRDefault="00516D6A" w:rsidP="00516D6A">
      <w:r>
        <w:t>adata_sle2 = sc.AnnData(X=sle2.T)</w:t>
      </w:r>
    </w:p>
    <w:p w14:paraId="699CA666" w14:textId="77777777" w:rsidR="00516D6A" w:rsidRDefault="00516D6A" w:rsidP="00516D6A">
      <w:r>
        <w:t>adata_sle2.obs['sample'] = 'SLE-2'</w:t>
      </w:r>
    </w:p>
    <w:p w14:paraId="39A8989B" w14:textId="77777777" w:rsidR="00516D6A" w:rsidRDefault="00516D6A" w:rsidP="00516D6A">
      <w:r>
        <w:t>adata_sle2.obs['condition'] = 'SLE'</w:t>
      </w:r>
    </w:p>
    <w:p w14:paraId="13F34E53" w14:textId="77777777" w:rsidR="00516D6A" w:rsidRDefault="00516D6A" w:rsidP="00516D6A"/>
    <w:p w14:paraId="78107BB9" w14:textId="77777777" w:rsidR="00516D6A" w:rsidRDefault="00516D6A" w:rsidP="00516D6A">
      <w:r>
        <w:t>adata_ctrl = sc.AnnData(X=ctrl.T)</w:t>
      </w:r>
    </w:p>
    <w:p w14:paraId="2B67638A" w14:textId="77777777" w:rsidR="00516D6A" w:rsidRDefault="00516D6A" w:rsidP="00516D6A">
      <w:r>
        <w:t>adata_ctrl.obs['sample'] = 'C-1'</w:t>
      </w:r>
    </w:p>
    <w:p w14:paraId="38627E60" w14:textId="77777777" w:rsidR="00516D6A" w:rsidRDefault="00516D6A" w:rsidP="00516D6A">
      <w:r>
        <w:t>adata_ctrl.obs['condition'] = 'Control'</w:t>
      </w:r>
    </w:p>
    <w:p w14:paraId="3596E92A" w14:textId="77777777" w:rsidR="00516D6A" w:rsidRDefault="00516D6A" w:rsidP="00516D6A"/>
    <w:p w14:paraId="797BC440" w14:textId="77777777" w:rsidR="00516D6A" w:rsidRDefault="00516D6A" w:rsidP="00516D6A">
      <w:r>
        <w:t># Merge into one AnnData</w:t>
      </w:r>
    </w:p>
    <w:p w14:paraId="1C24BCD8" w14:textId="77777777" w:rsidR="00516D6A" w:rsidRDefault="00516D6A" w:rsidP="00516D6A">
      <w:r>
        <w:t>adata = adata_sle1.concatenate(adata_sle2, adata_ctrl,</w:t>
      </w:r>
    </w:p>
    <w:p w14:paraId="486D6C08" w14:textId="77777777" w:rsidR="00516D6A" w:rsidRDefault="00516D6A" w:rsidP="00516D6A">
      <w:r>
        <w:t xml:space="preserve">                                batch_key='sample',</w:t>
      </w:r>
    </w:p>
    <w:p w14:paraId="28D64646" w14:textId="77777777" w:rsidR="00516D6A" w:rsidRDefault="00516D6A" w:rsidP="00516D6A">
      <w:r>
        <w:t xml:space="preserve">                                batch_categories=['SLE-1', 'SLE-2', 'C-1'])</w:t>
      </w:r>
    </w:p>
    <w:p w14:paraId="3F52BD54" w14:textId="77777777" w:rsidR="00516D6A" w:rsidRDefault="00516D6A" w:rsidP="00516D6A"/>
    <w:p w14:paraId="64360772" w14:textId="77777777" w:rsidR="00516D6A" w:rsidRDefault="00516D6A" w:rsidP="00516D6A">
      <w:r>
        <w:t>print(f"Merged AnnData: {adata.shape[0]} cells x {adata.shape[1]} genes")</w:t>
      </w:r>
    </w:p>
    <w:p w14:paraId="07C888A5" w14:textId="77777777" w:rsidR="00516D6A" w:rsidRDefault="00516D6A" w:rsidP="00516D6A"/>
    <w:p w14:paraId="332EC875" w14:textId="77777777" w:rsidR="00516D6A" w:rsidRDefault="00516D6A" w:rsidP="00516D6A">
      <w:r>
        <w:t># Ensure gene indices are consistent</w:t>
      </w:r>
    </w:p>
    <w:p w14:paraId="24CCF1EB" w14:textId="77777777" w:rsidR="00516D6A" w:rsidRDefault="00516D6A" w:rsidP="00516D6A">
      <w:r>
        <w:t>adata.var_names_make_unique()</w:t>
      </w:r>
    </w:p>
    <w:p w14:paraId="65698DCD" w14:textId="77777777" w:rsidR="00516D6A" w:rsidRDefault="00516D6A" w:rsidP="00516D6A"/>
    <w:p w14:paraId="1D71CB9D" w14:textId="77777777" w:rsidR="00516D6A" w:rsidRDefault="00516D6A" w:rsidP="00516D6A">
      <w:r>
        <w:t># --- STEP 3: Quality Control ---</w:t>
      </w:r>
    </w:p>
    <w:p w14:paraId="319D0D38" w14:textId="77777777" w:rsidR="00516D6A" w:rsidRDefault="00516D6A" w:rsidP="00516D6A">
      <w:r>
        <w:t># Calculate QC metrics</w:t>
      </w:r>
    </w:p>
    <w:p w14:paraId="7110E63F" w14:textId="77777777" w:rsidR="00516D6A" w:rsidRDefault="00516D6A" w:rsidP="00516D6A">
      <w:r>
        <w:t>adata.var['mt'] = adata.var_names.str.startswith('MT-')</w:t>
      </w:r>
    </w:p>
    <w:p w14:paraId="305DF4FA" w14:textId="77777777" w:rsidR="00516D6A" w:rsidRDefault="00516D6A" w:rsidP="00516D6A">
      <w:r>
        <w:t>sc.pp.calculate_qc_metrics(adata, qc_vars=['mt'], percent_top=None, log1p=False)</w:t>
      </w:r>
    </w:p>
    <w:p w14:paraId="1F8BD87D" w14:textId="77777777" w:rsidR="00516D6A" w:rsidRDefault="00516D6A" w:rsidP="00516D6A"/>
    <w:p w14:paraId="52FCF9B1" w14:textId="77777777" w:rsidR="00516D6A" w:rsidRDefault="00516D6A" w:rsidP="00516D6A">
      <w:r>
        <w:t># Filter cells with high mitochondrial content and low genes</w:t>
      </w:r>
    </w:p>
    <w:p w14:paraId="4E03E3AD" w14:textId="77777777" w:rsidR="00516D6A" w:rsidRDefault="00516D6A" w:rsidP="00516D6A">
      <w:r>
        <w:t xml:space="preserve">sc.pl.violin(adata, ['n_genes_by_counts', 'total_counts', </w:t>
      </w:r>
    </w:p>
    <w:p w14:paraId="06423EAA" w14:textId="77777777" w:rsidR="00516D6A" w:rsidRDefault="00516D6A" w:rsidP="00516D6A">
      <w:r>
        <w:t xml:space="preserve">                     'pct_counts_mt'], jitter=0.4, </w:t>
      </w:r>
    </w:p>
    <w:p w14:paraId="366AB8EE" w14:textId="77777777" w:rsidR="00516D6A" w:rsidRDefault="00516D6A" w:rsidP="00516D6A">
      <w:r>
        <w:t xml:space="preserve">             groupby='condition', save='_qc_violin.png')</w:t>
      </w:r>
    </w:p>
    <w:p w14:paraId="37454CA4" w14:textId="77777777" w:rsidR="00516D6A" w:rsidRDefault="00516D6A" w:rsidP="00516D6A"/>
    <w:p w14:paraId="789A02AC" w14:textId="77777777" w:rsidR="00516D6A" w:rsidRDefault="00516D6A" w:rsidP="00516D6A">
      <w:r>
        <w:t>adata = adata[adata.obs.n_genes_by_counts &gt; 200, :]</w:t>
      </w:r>
    </w:p>
    <w:p w14:paraId="47656B2F" w14:textId="77777777" w:rsidR="00516D6A" w:rsidRDefault="00516D6A" w:rsidP="00516D6A">
      <w:r>
        <w:t>adata = adata[adata.obs.n_genes_by_counts &lt; 2500, :]</w:t>
      </w:r>
    </w:p>
    <w:p w14:paraId="18CDB6BB" w14:textId="77777777" w:rsidR="00516D6A" w:rsidRDefault="00516D6A" w:rsidP="00516D6A">
      <w:r>
        <w:t>adata = adata[adata.obs.pct_counts_mt &lt; 20, :]</w:t>
      </w:r>
    </w:p>
    <w:p w14:paraId="26E7D071" w14:textId="77777777" w:rsidR="00516D6A" w:rsidRDefault="00516D6A" w:rsidP="00516D6A"/>
    <w:p w14:paraId="263454D8" w14:textId="77777777" w:rsidR="00516D6A" w:rsidRDefault="00516D6A" w:rsidP="00516D6A">
      <w:r>
        <w:t>print(f"After QC: {adata.shape[0]} cells remain")</w:t>
      </w:r>
    </w:p>
    <w:p w14:paraId="40A7BB7C" w14:textId="77777777" w:rsidR="00516D6A" w:rsidRDefault="00516D6A" w:rsidP="00516D6A"/>
    <w:p w14:paraId="7DD055CA" w14:textId="77777777" w:rsidR="00516D6A" w:rsidRDefault="00516D6A" w:rsidP="00516D6A">
      <w:r>
        <w:t># --- STEP 4: Normalization and highly variable genes ---</w:t>
      </w:r>
    </w:p>
    <w:p w14:paraId="3C782D1B" w14:textId="77777777" w:rsidR="00516D6A" w:rsidRDefault="00516D6A" w:rsidP="00516D6A">
      <w:r>
        <w:t>sc.pp.normalize_total(adata, target_sum=1e4)</w:t>
      </w:r>
    </w:p>
    <w:p w14:paraId="69672F0F" w14:textId="77777777" w:rsidR="00516D6A" w:rsidRDefault="00516D6A" w:rsidP="00516D6A">
      <w:r>
        <w:t>sc.pp.log1p(adata)</w:t>
      </w:r>
    </w:p>
    <w:p w14:paraId="368552E1" w14:textId="77777777" w:rsidR="00516D6A" w:rsidRDefault="00516D6A" w:rsidP="00516D6A">
      <w:r>
        <w:t>sc.pp.highly_variable_genes(adata, min_mean=0.0125, max_mean=3, min_disp=0.5)</w:t>
      </w:r>
    </w:p>
    <w:p w14:paraId="33C941F4" w14:textId="77777777" w:rsidR="00516D6A" w:rsidRDefault="00516D6A" w:rsidP="00516D6A">
      <w:r>
        <w:t>adata = adata[:, adata.var.highly_variable]</w:t>
      </w:r>
    </w:p>
    <w:p w14:paraId="4AF3FAAB" w14:textId="77777777" w:rsidR="00516D6A" w:rsidRDefault="00516D6A" w:rsidP="00516D6A">
      <w:r>
        <w:t>sc.pp.scale(adata, max_value=10)</w:t>
      </w:r>
    </w:p>
    <w:p w14:paraId="0CE44179" w14:textId="77777777" w:rsidR="00516D6A" w:rsidRDefault="00516D6A" w:rsidP="00516D6A"/>
    <w:p w14:paraId="2BB08025" w14:textId="77777777" w:rsidR="00516D6A" w:rsidRDefault="00516D6A" w:rsidP="00516D6A">
      <w:r>
        <w:t># --- STEP 5: Dimensionality reduction ---</w:t>
      </w:r>
    </w:p>
    <w:p w14:paraId="2D30E655" w14:textId="77777777" w:rsidR="00516D6A" w:rsidRDefault="00516D6A" w:rsidP="00516D6A">
      <w:r>
        <w:t>sc.tl.pca(adata, svd_solver='arpack')</w:t>
      </w:r>
    </w:p>
    <w:p w14:paraId="48010B04" w14:textId="77777777" w:rsidR="00516D6A" w:rsidRDefault="00516D6A" w:rsidP="00516D6A">
      <w:r>
        <w:t>sc.pp.neighbors(adata, n_neighbors=10, n_pcs=30)</w:t>
      </w:r>
    </w:p>
    <w:p w14:paraId="6B1084DF" w14:textId="77777777" w:rsidR="00516D6A" w:rsidRDefault="00516D6A" w:rsidP="00516D6A">
      <w:r>
        <w:t>sc.tl.umap(adata)</w:t>
      </w:r>
    </w:p>
    <w:p w14:paraId="73C658D8" w14:textId="77777777" w:rsidR="00516D6A" w:rsidRDefault="00516D6A" w:rsidP="00516D6A">
      <w:r>
        <w:t>sc.tl.leiden(adata, resolution=0.5)</w:t>
      </w:r>
    </w:p>
    <w:p w14:paraId="1B4B3DCC" w14:textId="77777777" w:rsidR="00516D6A" w:rsidRDefault="00516D6A" w:rsidP="00516D6A"/>
    <w:p w14:paraId="308E812B" w14:textId="77777777" w:rsidR="00516D6A" w:rsidRDefault="00516D6A" w:rsidP="00516D6A">
      <w:r>
        <w:t># --- STEP 6: UMAP visualization ---</w:t>
      </w:r>
    </w:p>
    <w:p w14:paraId="65FE2217" w14:textId="77777777" w:rsidR="00516D6A" w:rsidRDefault="00516D6A" w:rsidP="00516D6A">
      <w:r>
        <w:t>fig, axes = plt.subplots(1, 2, figsize=(14, 5))</w:t>
      </w:r>
    </w:p>
    <w:p w14:paraId="616EB388" w14:textId="77777777" w:rsidR="00516D6A" w:rsidRDefault="00516D6A" w:rsidP="00516D6A">
      <w:r>
        <w:t xml:space="preserve">sc.pl.umap(adata, color='condition', ax=axes[0], show=False, </w:t>
      </w:r>
    </w:p>
    <w:p w14:paraId="6EEA46D0" w14:textId="77777777" w:rsidR="00516D6A" w:rsidRDefault="00516D6A" w:rsidP="00516D6A">
      <w:r>
        <w:t xml:space="preserve">           title='Condition (SLE vs Control)')</w:t>
      </w:r>
    </w:p>
    <w:p w14:paraId="2CAB94AC" w14:textId="77777777" w:rsidR="00516D6A" w:rsidRDefault="00516D6A" w:rsidP="00516D6A">
      <w:r>
        <w:t>sc.pl.umap(adata, color='leiden', ax=axes[1], show=False,</w:t>
      </w:r>
    </w:p>
    <w:p w14:paraId="4D734EBE" w14:textId="77777777" w:rsidR="00516D6A" w:rsidRDefault="00516D6A" w:rsidP="00516D6A">
      <w:r>
        <w:t xml:space="preserve">           title='Leiden Clusters')</w:t>
      </w:r>
    </w:p>
    <w:p w14:paraId="5BA0BB12" w14:textId="77777777" w:rsidR="00516D6A" w:rsidRDefault="00516D6A" w:rsidP="00516D6A">
      <w:r>
        <w:t xml:space="preserve">plt.savefig('Figure_sc1_UMAP_condition_clusters.png', dpi=300, </w:t>
      </w:r>
    </w:p>
    <w:p w14:paraId="40357888" w14:textId="77777777" w:rsidR="00516D6A" w:rsidRDefault="00516D6A" w:rsidP="00516D6A">
      <w:r>
        <w:t xml:space="preserve">            bbox_inches='tight')</w:t>
      </w:r>
    </w:p>
    <w:p w14:paraId="5E5DCED3" w14:textId="77777777" w:rsidR="00516D6A" w:rsidRDefault="00516D6A" w:rsidP="00516D6A">
      <w:r>
        <w:t>plt.show()</w:t>
      </w:r>
    </w:p>
    <w:p w14:paraId="4FD45130" w14:textId="77777777" w:rsidR="00516D6A" w:rsidRDefault="00516D6A" w:rsidP="00516D6A"/>
    <w:p w14:paraId="1F3B84CB" w14:textId="77777777" w:rsidR="00516D6A" w:rsidRDefault="00516D6A" w:rsidP="00516D6A">
      <w:r>
        <w:t># --- STEP 7: Cell type annotation via marker genes ---</w:t>
      </w:r>
    </w:p>
    <w:p w14:paraId="496217DE" w14:textId="77777777" w:rsidR="00516D6A" w:rsidRDefault="00516D6A" w:rsidP="00516D6A">
      <w:r>
        <w:t># Based on Deng et al. (2021) findings and standard scRNA-seq markers</w:t>
      </w:r>
    </w:p>
    <w:p w14:paraId="533A7B5C" w14:textId="77777777" w:rsidR="00516D6A" w:rsidRDefault="00516D6A" w:rsidP="00516D6A"/>
    <w:p w14:paraId="059B5EDA" w14:textId="77777777" w:rsidR="00516D6A" w:rsidRDefault="00516D6A" w:rsidP="00516D6A">
      <w:r>
        <w:t>celltype_markers = {</w:t>
      </w:r>
    </w:p>
    <w:p w14:paraId="34929049" w14:textId="77777777" w:rsidR="00516D6A" w:rsidRDefault="00516D6A" w:rsidP="00516D6A">
      <w:r>
        <w:t xml:space="preserve">    'CD4+ T cells': ['CD3D', 'CD3E', 'CD4', 'IL7R'],</w:t>
      </w:r>
    </w:p>
    <w:p w14:paraId="75B6181C" w14:textId="77777777" w:rsidR="00516D6A" w:rsidRDefault="00516D6A" w:rsidP="00516D6A">
      <w:r>
        <w:t xml:space="preserve">    'CD8+ T cells': ['CD3D', 'CD3E', 'CD8A', 'CD8B'],</w:t>
      </w:r>
    </w:p>
    <w:p w14:paraId="65C7D0F9" w14:textId="77777777" w:rsidR="00516D6A" w:rsidRDefault="00516D6A" w:rsidP="00516D6A">
      <w:r>
        <w:t xml:space="preserve">    'B cells': ['MS4A1', 'CD19', 'CD79A', 'CD79B'],</w:t>
      </w:r>
    </w:p>
    <w:p w14:paraId="3DA8C264" w14:textId="77777777" w:rsidR="00516D6A" w:rsidRDefault="00516D6A" w:rsidP="00516D6A">
      <w:r>
        <w:t xml:space="preserve">    'Monocytes': ['CD14', 'LYZ', 'CD68', 'FCGR3A'],</w:t>
      </w:r>
    </w:p>
    <w:p w14:paraId="0E363951" w14:textId="77777777" w:rsidR="00516D6A" w:rsidRDefault="00516D6A" w:rsidP="00516D6A">
      <w:r>
        <w:t xml:space="preserve">    'Dendritic cells': ['CD1C', 'FCER1A', 'CLEC9A', 'BATF3'],</w:t>
      </w:r>
    </w:p>
    <w:p w14:paraId="51419ABD" w14:textId="77777777" w:rsidR="00516D6A" w:rsidRDefault="00516D6A" w:rsidP="00516D6A">
      <w:r>
        <w:t xml:space="preserve">    'NK cells': ['NKG7', 'GNLY', 'KLRD1', 'FCGR3A'],</w:t>
      </w:r>
    </w:p>
    <w:p w14:paraId="5CDA14FB" w14:textId="77777777" w:rsidR="00516D6A" w:rsidRDefault="00516D6A" w:rsidP="00516D6A">
      <w:r>
        <w:t xml:space="preserve">    'Naive B cells': ['MS4A1', 'CD19', 'IGHD', 'IGLL1'],</w:t>
      </w:r>
    </w:p>
    <w:p w14:paraId="3563D699" w14:textId="77777777" w:rsidR="00516D6A" w:rsidRDefault="00516D6A" w:rsidP="00516D6A">
      <w:r>
        <w:t xml:space="preserve">    'Memory B cells': ['MS4A1', 'CD19', 'CD27', 'IGHG1'],</w:t>
      </w:r>
    </w:p>
    <w:p w14:paraId="522C7742" w14:textId="77777777" w:rsidR="00516D6A" w:rsidRDefault="00516D6A" w:rsidP="00516D6A">
      <w:r>
        <w:t xml:space="preserve">    'Plasma cells': ['SDC1', 'MZB1', 'IGJ', 'XBP1'],</w:t>
      </w:r>
    </w:p>
    <w:p w14:paraId="0EE80A5A" w14:textId="77777777" w:rsidR="00516D6A" w:rsidRDefault="00516D6A" w:rsidP="00516D6A">
      <w:r>
        <w:t xml:space="preserve">    'Neutrophils/LDGs': ['S100A8', 'S100A9', 'FCGR3B', 'CEACAM8'],</w:t>
      </w:r>
    </w:p>
    <w:p w14:paraId="76E1DD55" w14:textId="77777777" w:rsidR="00516D6A" w:rsidRDefault="00516D6A" w:rsidP="00516D6A">
      <w:r>
        <w:t>}</w:t>
      </w:r>
    </w:p>
    <w:p w14:paraId="51F50063" w14:textId="77777777" w:rsidR="00516D6A" w:rsidRDefault="00516D6A" w:rsidP="00516D6A"/>
    <w:p w14:paraId="3F1CAF34" w14:textId="77777777" w:rsidR="00516D6A" w:rsidRDefault="00516D6A" w:rsidP="00516D6A">
      <w:r>
        <w:t>def annotate_clusters(adata, markers_dict):</w:t>
      </w:r>
    </w:p>
    <w:p w14:paraId="4A7A448B" w14:textId="77777777" w:rsidR="00516D6A" w:rsidRDefault="00516D6A" w:rsidP="00516D6A">
      <w:r>
        <w:t xml:space="preserve">    """Assign putative cell type labels to Leiden clusters"""</w:t>
      </w:r>
    </w:p>
    <w:p w14:paraId="4FA45C7D" w14:textId="77777777" w:rsidR="00516D6A" w:rsidRDefault="00516D6A" w:rsidP="00516D6A">
      <w:r>
        <w:t xml:space="preserve">    from collections import defaultdict</w:t>
      </w:r>
    </w:p>
    <w:p w14:paraId="6F7D1900" w14:textId="77777777" w:rsidR="00516D6A" w:rsidRDefault="00516D6A" w:rsidP="00516D6A">
      <w:r>
        <w:t xml:space="preserve">    cluster_annotations = {}</w:t>
      </w:r>
    </w:p>
    <w:p w14:paraId="2D34FCED" w14:textId="77777777" w:rsidR="00516D6A" w:rsidRDefault="00516D6A" w:rsidP="00516D6A">
      <w:r>
        <w:t xml:space="preserve">    </w:t>
      </w:r>
    </w:p>
    <w:p w14:paraId="64D7E789" w14:textId="77777777" w:rsidR="00516D6A" w:rsidRDefault="00516D6A" w:rsidP="00516D6A">
      <w:r>
        <w:t xml:space="preserve">    for cluster in adata.obs['leiden'].unique():</w:t>
      </w:r>
    </w:p>
    <w:p w14:paraId="49DA71FF" w14:textId="77777777" w:rsidR="00516D6A" w:rsidRDefault="00516D6A" w:rsidP="00516D6A">
      <w:r>
        <w:t xml:space="preserve">        cluster_cells = adata[adata.obs['leiden'] == cluster]</w:t>
      </w:r>
    </w:p>
    <w:p w14:paraId="5C542DCF" w14:textId="77777777" w:rsidR="00516D6A" w:rsidRDefault="00516D6A" w:rsidP="00516D6A">
      <w:r>
        <w:t xml:space="preserve">        cluster_markers = sc.tl.rank_genes_groups(adata, 'leiden', </w:t>
      </w:r>
    </w:p>
    <w:p w14:paraId="246E46CD" w14:textId="77777777" w:rsidR="00516D6A" w:rsidRDefault="00516D6A" w:rsidP="00516D6A">
      <w:r>
        <w:t xml:space="preserve">                                                   method='wilcoxon',</w:t>
      </w:r>
    </w:p>
    <w:p w14:paraId="359EEFD4" w14:textId="77777777" w:rsidR="00516D6A" w:rsidRDefault="00516D6A" w:rsidP="00516D6A">
      <w:r>
        <w:t xml:space="preserve">                                                   groups=[cluster])</w:t>
      </w:r>
    </w:p>
    <w:p w14:paraId="2D636B30" w14:textId="77777777" w:rsidR="00516D6A" w:rsidRDefault="00516D6A" w:rsidP="00516D6A">
      <w:r>
        <w:t xml:space="preserve">        top_genes = [adata.uns['rank_genes_groups']['names'][cluster][i] </w:t>
      </w:r>
    </w:p>
    <w:p w14:paraId="5A13DBBD" w14:textId="77777777" w:rsidR="00516D6A" w:rsidRDefault="00516D6A" w:rsidP="00516D6A">
      <w:r>
        <w:t xml:space="preserve">                     for i in range(20)]</w:t>
      </w:r>
    </w:p>
    <w:p w14:paraId="46E1D08E" w14:textId="77777777" w:rsidR="00516D6A" w:rsidRDefault="00516D6A" w:rsidP="00516D6A">
      <w:r>
        <w:t xml:space="preserve">        </w:t>
      </w:r>
    </w:p>
    <w:p w14:paraId="600AAAD4" w14:textId="77777777" w:rsidR="00516D6A" w:rsidRDefault="00516D6A" w:rsidP="00516D6A">
      <w:r>
        <w:t xml:space="preserve">        best_match = 'Unknown'</w:t>
      </w:r>
    </w:p>
    <w:p w14:paraId="14487FA7" w14:textId="77777777" w:rsidR="00516D6A" w:rsidRDefault="00516D6A" w:rsidP="00516D6A">
      <w:r>
        <w:t xml:space="preserve">        best_score = 0</w:t>
      </w:r>
    </w:p>
    <w:p w14:paraId="3C55EE14" w14:textId="77777777" w:rsidR="00516D6A" w:rsidRDefault="00516D6A" w:rsidP="00516D6A">
      <w:r>
        <w:t xml:space="preserve">        for ct, markers in markers_dict.items():</w:t>
      </w:r>
    </w:p>
    <w:p w14:paraId="479B48E3" w14:textId="77777777" w:rsidR="00516D6A" w:rsidRDefault="00516D6A" w:rsidP="00516D6A">
      <w:r>
        <w:t xml:space="preserve">            match_count = sum(1 for g in markers if g in top_genes)</w:t>
      </w:r>
    </w:p>
    <w:p w14:paraId="2B47FB37" w14:textId="77777777" w:rsidR="00516D6A" w:rsidRDefault="00516D6A" w:rsidP="00516D6A">
      <w:r>
        <w:t xml:space="preserve">            if match_count &gt; best_score:</w:t>
      </w:r>
    </w:p>
    <w:p w14:paraId="037D4327" w14:textId="77777777" w:rsidR="00516D6A" w:rsidRDefault="00516D6A" w:rsidP="00516D6A">
      <w:r>
        <w:t xml:space="preserve">                best_score = match_count</w:t>
      </w:r>
    </w:p>
    <w:p w14:paraId="7785DE4B" w14:textId="77777777" w:rsidR="00516D6A" w:rsidRDefault="00516D6A" w:rsidP="00516D6A">
      <w:r>
        <w:t xml:space="preserve">                best_match = ct</w:t>
      </w:r>
    </w:p>
    <w:p w14:paraId="65ADED1D" w14:textId="77777777" w:rsidR="00516D6A" w:rsidRDefault="00516D6A" w:rsidP="00516D6A">
      <w:r>
        <w:t xml:space="preserve">        cluster_annotations[cluster] = best_match</w:t>
      </w:r>
    </w:p>
    <w:p w14:paraId="5C6E53C4" w14:textId="77777777" w:rsidR="00516D6A" w:rsidRDefault="00516D6A" w:rsidP="00516D6A">
      <w:r>
        <w:t xml:space="preserve">    </w:t>
      </w:r>
    </w:p>
    <w:p w14:paraId="0F906511" w14:textId="77777777" w:rsidR="00516D6A" w:rsidRDefault="00516D6A" w:rsidP="00516D6A">
      <w:r>
        <w:t xml:space="preserve">    # Map cluster annotations to cells</w:t>
      </w:r>
    </w:p>
    <w:p w14:paraId="3181EF01" w14:textId="77777777" w:rsidR="00516D6A" w:rsidRDefault="00516D6A" w:rsidP="00516D6A">
      <w:r>
        <w:t xml:space="preserve">    adata.obs['putative_celltype'] = adata.obs['leiden'].map(cluster_annotations)</w:t>
      </w:r>
    </w:p>
    <w:p w14:paraId="60BACB2F" w14:textId="77777777" w:rsidR="00516D6A" w:rsidRDefault="00516D6A" w:rsidP="00516D6A">
      <w:r>
        <w:t xml:space="preserve">    return cluster_annotations</w:t>
      </w:r>
    </w:p>
    <w:p w14:paraId="7911B166" w14:textId="77777777" w:rsidR="00516D6A" w:rsidRDefault="00516D6A" w:rsidP="00516D6A"/>
    <w:p w14:paraId="36CF8267" w14:textId="77777777" w:rsidR="00516D6A" w:rsidRDefault="00516D6A" w:rsidP="00516D6A">
      <w:r>
        <w:t>cluster_labels = annotate_clusters(adata, celltype_markers)</w:t>
      </w:r>
    </w:p>
    <w:p w14:paraId="51CA7612" w14:textId="77777777" w:rsidR="00516D6A" w:rsidRDefault="00516D6A" w:rsidP="00516D6A">
      <w:r>
        <w:t>print("Cluster annotations:", cluster_labels)</w:t>
      </w:r>
    </w:p>
    <w:p w14:paraId="5F206368" w14:textId="77777777" w:rsidR="00516D6A" w:rsidRDefault="00516D6A" w:rsidP="00516D6A"/>
    <w:p w14:paraId="789288EF" w14:textId="77777777" w:rsidR="00516D6A" w:rsidRDefault="00516D6A" w:rsidP="00516D6A">
      <w:r>
        <w:t># UMAP with annotated cell types</w:t>
      </w:r>
    </w:p>
    <w:p w14:paraId="289C3834" w14:textId="77777777" w:rsidR="00516D6A" w:rsidRDefault="00516D6A" w:rsidP="00516D6A">
      <w:r>
        <w:t>plt.figure(figsize=(10, 8))</w:t>
      </w:r>
    </w:p>
    <w:p w14:paraId="0C24F4A4" w14:textId="77777777" w:rsidR="00516D6A" w:rsidRDefault="00516D6A" w:rsidP="00516D6A">
      <w:r>
        <w:t>sc.pl.umap(adata, color='putative_celltype', legend_loc='on data',</w:t>
      </w:r>
    </w:p>
    <w:p w14:paraId="00C9F194" w14:textId="77777777" w:rsidR="00516D6A" w:rsidRDefault="00516D6A" w:rsidP="00516D6A">
      <w:r>
        <w:t xml:space="preserve">           title='Putative Cell Type Annotation', show=True)</w:t>
      </w:r>
    </w:p>
    <w:p w14:paraId="5E455E81" w14:textId="77777777" w:rsidR="00516D6A" w:rsidRDefault="00516D6A" w:rsidP="00516D6A">
      <w:r>
        <w:t>plt.savefig('Figure_sc2_UMAP_celltypes_annotated.png', dpi=300)</w:t>
      </w:r>
    </w:p>
    <w:p w14:paraId="26476D5B" w14:textId="77777777" w:rsidR="00516D6A" w:rsidRDefault="00516D6A" w:rsidP="00516D6A">
      <w:r>
        <w:t>plt.close()</w:t>
      </w:r>
    </w:p>
    <w:p w14:paraId="1D3B0FFB" w14:textId="77777777" w:rsidR="00516D6A" w:rsidRDefault="00516D6A" w:rsidP="00516D6A"/>
    <w:p w14:paraId="7DE0D471" w14:textId="77777777" w:rsidR="00516D6A" w:rsidRDefault="00516D6A" w:rsidP="00516D6A">
      <w:r>
        <w:t># --- STEP 8: Proportion of cell types: SLE vs Control ---</w:t>
      </w:r>
    </w:p>
    <w:p w14:paraId="3542DF19" w14:textId="77777777" w:rsidR="00516D6A" w:rsidRDefault="00516D6A" w:rsidP="00516D6A">
      <w:r>
        <w:t># Deng et al. found increased monocytes, B cells, DCs, granulocytes in SLE</w:t>
      </w:r>
    </w:p>
    <w:p w14:paraId="61759939" w14:textId="77777777" w:rsidR="00516D6A" w:rsidRDefault="00516D6A" w:rsidP="00516D6A"/>
    <w:p w14:paraId="7784030F" w14:textId="77777777" w:rsidR="00516D6A" w:rsidRDefault="00516D6A" w:rsidP="00516D6A">
      <w:r>
        <w:t xml:space="preserve">prop_df = pd.crosstab(adata.obs['condition'], adata.obs['putative_celltype'], </w:t>
      </w:r>
    </w:p>
    <w:p w14:paraId="1E76511C" w14:textId="77777777" w:rsidR="00516D6A" w:rsidRDefault="00516D6A" w:rsidP="00516D6A">
      <w:r>
        <w:t xml:space="preserve">                      normalize='index') * 100</w:t>
      </w:r>
    </w:p>
    <w:p w14:paraId="3C125FFC" w14:textId="77777777" w:rsidR="00516D6A" w:rsidRDefault="00516D6A" w:rsidP="00516D6A"/>
    <w:p w14:paraId="27F924F5" w14:textId="77777777" w:rsidR="00516D6A" w:rsidRDefault="00516D6A" w:rsidP="00516D6A">
      <w:r>
        <w:t>plt.figure(figsize=(10, 6))</w:t>
      </w:r>
    </w:p>
    <w:p w14:paraId="1C0B9FC0" w14:textId="77777777" w:rsidR="00516D6A" w:rsidRDefault="00516D6A" w:rsidP="00516D6A">
      <w:r>
        <w:t xml:space="preserve">prop_df.plot(kind='bar', stacked=True, figsize=(12, 6), </w:t>
      </w:r>
    </w:p>
    <w:p w14:paraId="04FC4CF0" w14:textId="77777777" w:rsidR="00516D6A" w:rsidRDefault="00516D6A" w:rsidP="00516D6A">
      <w:r>
        <w:t xml:space="preserve">             colormap='tab20')</w:t>
      </w:r>
    </w:p>
    <w:p w14:paraId="5E2051E7" w14:textId="77777777" w:rsidR="00516D6A" w:rsidRDefault="00516D6A" w:rsidP="00516D6A">
      <w:r>
        <w:t>plt.ylabel('Percentage of cells')</w:t>
      </w:r>
    </w:p>
    <w:p w14:paraId="18F2E609" w14:textId="77777777" w:rsidR="00516D6A" w:rsidRDefault="00516D6A" w:rsidP="00516D6A">
      <w:r>
        <w:t>plt.xlabel('Condition')</w:t>
      </w:r>
    </w:p>
    <w:p w14:paraId="396F95F3" w14:textId="77777777" w:rsidR="00516D6A" w:rsidRDefault="00516D6A" w:rsidP="00516D6A">
      <w:r>
        <w:t>plt.title('Cell Type Proportions: SLE vs Healthy Control\n(GSE162577)')</w:t>
      </w:r>
    </w:p>
    <w:p w14:paraId="08D86B57" w14:textId="77777777" w:rsidR="00516D6A" w:rsidRDefault="00516D6A" w:rsidP="00516D6A">
      <w:r>
        <w:t>plt.legend(bbox_to_anchor=(1.05, 1), loc='upper left')</w:t>
      </w:r>
    </w:p>
    <w:p w14:paraId="719A96D5" w14:textId="77777777" w:rsidR="00516D6A" w:rsidRDefault="00516D6A" w:rsidP="00516D6A">
      <w:r>
        <w:t>plt.tight_layout()</w:t>
      </w:r>
    </w:p>
    <w:p w14:paraId="52996C5A" w14:textId="77777777" w:rsidR="00516D6A" w:rsidRDefault="00516D6A" w:rsidP="00516D6A">
      <w:r>
        <w:t>plt.savefig('Figure_sc3_Cell_Proportions_SLE_vs_Control.png', dpi=300)</w:t>
      </w:r>
    </w:p>
    <w:p w14:paraId="62DEA604" w14:textId="77777777" w:rsidR="00516D6A" w:rsidRDefault="00516D6A" w:rsidP="00516D6A">
      <w:r>
        <w:t>plt.show()</w:t>
      </w:r>
    </w:p>
    <w:p w14:paraId="1293C1D2" w14:textId="77777777" w:rsidR="00516D6A" w:rsidRDefault="00516D6A" w:rsidP="00516D6A"/>
    <w:p w14:paraId="497F4B03" w14:textId="77777777" w:rsidR="00516D6A" w:rsidRDefault="00516D6A" w:rsidP="00516D6A">
      <w:r>
        <w:t># --- STEP 9: Type I Interferon-Stimulated Gene (ISG) Activity ---</w:t>
      </w:r>
    </w:p>
    <w:p w14:paraId="336D94FF" w14:textId="77777777" w:rsidR="00516D6A" w:rsidRDefault="00516D6A" w:rsidP="00516D6A">
      <w:r>
        <w:t># Using AUCell-like approach (gene set enrichment per cell)</w:t>
      </w:r>
    </w:p>
    <w:p w14:paraId="0DF9CB7D" w14:textId="77777777" w:rsidR="00516D6A" w:rsidRDefault="00516D6A" w:rsidP="00516D6A">
      <w:r>
        <w:t># ISG list from Interferome database and Deng et al. (2021)</w:t>
      </w:r>
    </w:p>
    <w:p w14:paraId="43002D83" w14:textId="77777777" w:rsidR="00516D6A" w:rsidRDefault="00516D6A" w:rsidP="00516D6A"/>
    <w:p w14:paraId="4198C574" w14:textId="78DECFC8" w:rsidR="00516D6A" w:rsidRPr="00A04A48" w:rsidRDefault="00516D6A" w:rsidP="00516D6A">
      <w:r>
        <w:t>type1_isg_list =</w:t>
      </w:r>
    </w:p>
    <w:p w14:paraId="01740B31" w14:textId="77777777" w:rsidR="00A666EC" w:rsidRDefault="00A666EC"/>
    <w:sectPr w:rsidR="00A666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1B0"/>
    <w:multiLevelType w:val="multilevel"/>
    <w:tmpl w:val="0EC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4C0B"/>
    <w:multiLevelType w:val="multilevel"/>
    <w:tmpl w:val="05481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D622D"/>
    <w:multiLevelType w:val="multilevel"/>
    <w:tmpl w:val="2C76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E4BDF"/>
    <w:multiLevelType w:val="multilevel"/>
    <w:tmpl w:val="043E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1585C"/>
    <w:multiLevelType w:val="multilevel"/>
    <w:tmpl w:val="EEE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D0CA6"/>
    <w:multiLevelType w:val="multilevel"/>
    <w:tmpl w:val="E13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A1EAA"/>
    <w:multiLevelType w:val="multilevel"/>
    <w:tmpl w:val="30CA0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26B4E"/>
    <w:multiLevelType w:val="multilevel"/>
    <w:tmpl w:val="B2B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C512E"/>
    <w:multiLevelType w:val="multilevel"/>
    <w:tmpl w:val="221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6120B"/>
    <w:multiLevelType w:val="multilevel"/>
    <w:tmpl w:val="B0D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26F0"/>
    <w:multiLevelType w:val="multilevel"/>
    <w:tmpl w:val="F760D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1338A"/>
    <w:multiLevelType w:val="multilevel"/>
    <w:tmpl w:val="ECB6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6540D"/>
    <w:multiLevelType w:val="multilevel"/>
    <w:tmpl w:val="8DA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25227"/>
    <w:multiLevelType w:val="multilevel"/>
    <w:tmpl w:val="F3E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295F3F"/>
    <w:multiLevelType w:val="multilevel"/>
    <w:tmpl w:val="704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203FD"/>
    <w:multiLevelType w:val="multilevel"/>
    <w:tmpl w:val="6730F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370BA"/>
    <w:multiLevelType w:val="multilevel"/>
    <w:tmpl w:val="9F0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C358D"/>
    <w:multiLevelType w:val="multilevel"/>
    <w:tmpl w:val="3F1A2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1821"/>
    <w:multiLevelType w:val="multilevel"/>
    <w:tmpl w:val="CB0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843D7"/>
    <w:multiLevelType w:val="multilevel"/>
    <w:tmpl w:val="9E0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03F62"/>
    <w:multiLevelType w:val="multilevel"/>
    <w:tmpl w:val="9D2E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A36EA"/>
    <w:multiLevelType w:val="multilevel"/>
    <w:tmpl w:val="C80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579C1"/>
    <w:multiLevelType w:val="multilevel"/>
    <w:tmpl w:val="87B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8032C"/>
    <w:multiLevelType w:val="multilevel"/>
    <w:tmpl w:val="BFE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B03B8"/>
    <w:multiLevelType w:val="multilevel"/>
    <w:tmpl w:val="9A2A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27D49"/>
    <w:multiLevelType w:val="multilevel"/>
    <w:tmpl w:val="3A98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9398A"/>
    <w:multiLevelType w:val="multilevel"/>
    <w:tmpl w:val="5EE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A6B27"/>
    <w:multiLevelType w:val="multilevel"/>
    <w:tmpl w:val="004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F31D8"/>
    <w:multiLevelType w:val="multilevel"/>
    <w:tmpl w:val="CE9A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324DA"/>
    <w:multiLevelType w:val="multilevel"/>
    <w:tmpl w:val="113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64C47"/>
    <w:multiLevelType w:val="multilevel"/>
    <w:tmpl w:val="F3F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62820"/>
    <w:multiLevelType w:val="multilevel"/>
    <w:tmpl w:val="0F7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7434B"/>
    <w:multiLevelType w:val="multilevel"/>
    <w:tmpl w:val="CA4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F58A0"/>
    <w:multiLevelType w:val="multilevel"/>
    <w:tmpl w:val="86A8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746730">
    <w:abstractNumId w:val="3"/>
  </w:num>
  <w:num w:numId="2" w16cid:durableId="1584680008">
    <w:abstractNumId w:val="2"/>
  </w:num>
  <w:num w:numId="3" w16cid:durableId="3822607">
    <w:abstractNumId w:val="10"/>
  </w:num>
  <w:num w:numId="4" w16cid:durableId="1901401558">
    <w:abstractNumId w:val="33"/>
  </w:num>
  <w:num w:numId="5" w16cid:durableId="1570724132">
    <w:abstractNumId w:val="26"/>
  </w:num>
  <w:num w:numId="6" w16cid:durableId="133257509">
    <w:abstractNumId w:val="5"/>
  </w:num>
  <w:num w:numId="7" w16cid:durableId="632294278">
    <w:abstractNumId w:val="15"/>
  </w:num>
  <w:num w:numId="8" w16cid:durableId="783034000">
    <w:abstractNumId w:val="25"/>
  </w:num>
  <w:num w:numId="9" w16cid:durableId="899705150">
    <w:abstractNumId w:val="6"/>
  </w:num>
  <w:num w:numId="10" w16cid:durableId="514733145">
    <w:abstractNumId w:val="17"/>
  </w:num>
  <w:num w:numId="11" w16cid:durableId="197402197">
    <w:abstractNumId w:val="1"/>
  </w:num>
  <w:num w:numId="12" w16cid:durableId="2027753002">
    <w:abstractNumId w:val="28"/>
  </w:num>
  <w:num w:numId="13" w16cid:durableId="461120552">
    <w:abstractNumId w:val="0"/>
  </w:num>
  <w:num w:numId="14" w16cid:durableId="1184369248">
    <w:abstractNumId w:val="20"/>
  </w:num>
  <w:num w:numId="15" w16cid:durableId="1294210937">
    <w:abstractNumId w:val="12"/>
  </w:num>
  <w:num w:numId="16" w16cid:durableId="2016608317">
    <w:abstractNumId w:val="29"/>
  </w:num>
  <w:num w:numId="17" w16cid:durableId="1615820359">
    <w:abstractNumId w:val="24"/>
  </w:num>
  <w:num w:numId="18" w16cid:durableId="1227186557">
    <w:abstractNumId w:val="21"/>
  </w:num>
  <w:num w:numId="19" w16cid:durableId="415396356">
    <w:abstractNumId w:val="22"/>
  </w:num>
  <w:num w:numId="20" w16cid:durableId="1484003349">
    <w:abstractNumId w:val="9"/>
  </w:num>
  <w:num w:numId="21" w16cid:durableId="196739853">
    <w:abstractNumId w:val="4"/>
  </w:num>
  <w:num w:numId="22" w16cid:durableId="885800315">
    <w:abstractNumId w:val="19"/>
  </w:num>
  <w:num w:numId="23" w16cid:durableId="1055157543">
    <w:abstractNumId w:val="27"/>
  </w:num>
  <w:num w:numId="24" w16cid:durableId="469438450">
    <w:abstractNumId w:val="13"/>
  </w:num>
  <w:num w:numId="25" w16cid:durableId="1646085075">
    <w:abstractNumId w:val="14"/>
  </w:num>
  <w:num w:numId="26" w16cid:durableId="344327264">
    <w:abstractNumId w:val="11"/>
  </w:num>
  <w:num w:numId="27" w16cid:durableId="482352915">
    <w:abstractNumId w:val="7"/>
  </w:num>
  <w:num w:numId="28" w16cid:durableId="308486195">
    <w:abstractNumId w:val="23"/>
  </w:num>
  <w:num w:numId="29" w16cid:durableId="1696466119">
    <w:abstractNumId w:val="32"/>
  </w:num>
  <w:num w:numId="30" w16cid:durableId="692654783">
    <w:abstractNumId w:val="30"/>
  </w:num>
  <w:num w:numId="31" w16cid:durableId="281615222">
    <w:abstractNumId w:val="31"/>
  </w:num>
  <w:num w:numId="32" w16cid:durableId="1269043341">
    <w:abstractNumId w:val="16"/>
  </w:num>
  <w:num w:numId="33" w16cid:durableId="1487933662">
    <w:abstractNumId w:val="8"/>
  </w:num>
  <w:num w:numId="34" w16cid:durableId="9079581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48"/>
    <w:rsid w:val="00004434"/>
    <w:rsid w:val="00516D6A"/>
    <w:rsid w:val="005D3E9D"/>
    <w:rsid w:val="008517E5"/>
    <w:rsid w:val="00A04A48"/>
    <w:rsid w:val="00A666EC"/>
    <w:rsid w:val="00B3213D"/>
    <w:rsid w:val="00C3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AE2F"/>
  <w15:chartTrackingRefBased/>
  <w15:docId w15:val="{3B316523-91BF-4D50-A16F-BAA7E7EE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4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4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A48"/>
    <w:rPr>
      <w:rFonts w:eastAsiaTheme="majorEastAsia" w:cstheme="majorBidi"/>
      <w:color w:val="272727" w:themeColor="text1" w:themeTint="D8"/>
    </w:rPr>
  </w:style>
  <w:style w:type="paragraph" w:styleId="Title">
    <w:name w:val="Title"/>
    <w:basedOn w:val="Normal"/>
    <w:next w:val="Normal"/>
    <w:link w:val="TitleChar"/>
    <w:uiPriority w:val="10"/>
    <w:qFormat/>
    <w:rsid w:val="00A04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A48"/>
    <w:pPr>
      <w:spacing w:before="160"/>
      <w:jc w:val="center"/>
    </w:pPr>
    <w:rPr>
      <w:i/>
      <w:iCs/>
      <w:color w:val="404040" w:themeColor="text1" w:themeTint="BF"/>
    </w:rPr>
  </w:style>
  <w:style w:type="character" w:customStyle="1" w:styleId="QuoteChar">
    <w:name w:val="Quote Char"/>
    <w:basedOn w:val="DefaultParagraphFont"/>
    <w:link w:val="Quote"/>
    <w:uiPriority w:val="29"/>
    <w:rsid w:val="00A04A48"/>
    <w:rPr>
      <w:i/>
      <w:iCs/>
      <w:color w:val="404040" w:themeColor="text1" w:themeTint="BF"/>
    </w:rPr>
  </w:style>
  <w:style w:type="paragraph" w:styleId="ListParagraph">
    <w:name w:val="List Paragraph"/>
    <w:basedOn w:val="Normal"/>
    <w:uiPriority w:val="34"/>
    <w:qFormat/>
    <w:rsid w:val="00A04A48"/>
    <w:pPr>
      <w:ind w:left="720"/>
      <w:contextualSpacing/>
    </w:pPr>
  </w:style>
  <w:style w:type="character" w:styleId="IntenseEmphasis">
    <w:name w:val="Intense Emphasis"/>
    <w:basedOn w:val="DefaultParagraphFont"/>
    <w:uiPriority w:val="21"/>
    <w:qFormat/>
    <w:rsid w:val="00A04A48"/>
    <w:rPr>
      <w:i/>
      <w:iCs/>
      <w:color w:val="2F5496" w:themeColor="accent1" w:themeShade="BF"/>
    </w:rPr>
  </w:style>
  <w:style w:type="paragraph" w:styleId="IntenseQuote">
    <w:name w:val="Intense Quote"/>
    <w:basedOn w:val="Normal"/>
    <w:next w:val="Normal"/>
    <w:link w:val="IntenseQuoteChar"/>
    <w:uiPriority w:val="30"/>
    <w:qFormat/>
    <w:rsid w:val="00A04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A48"/>
    <w:rPr>
      <w:i/>
      <w:iCs/>
      <w:color w:val="2F5496" w:themeColor="accent1" w:themeShade="BF"/>
    </w:rPr>
  </w:style>
  <w:style w:type="character" w:styleId="IntenseReference">
    <w:name w:val="Intense Reference"/>
    <w:basedOn w:val="DefaultParagraphFont"/>
    <w:uiPriority w:val="32"/>
    <w:qFormat/>
    <w:rsid w:val="00A04A48"/>
    <w:rPr>
      <w:b/>
      <w:bCs/>
      <w:smallCaps/>
      <w:color w:val="2F5496" w:themeColor="accent1" w:themeShade="BF"/>
      <w:spacing w:val="5"/>
    </w:rPr>
  </w:style>
  <w:style w:type="character" w:styleId="Hyperlink">
    <w:name w:val="Hyperlink"/>
    <w:basedOn w:val="DefaultParagraphFont"/>
    <w:uiPriority w:val="99"/>
    <w:unhideWhenUsed/>
    <w:rsid w:val="00A04A48"/>
    <w:rPr>
      <w:color w:val="0563C1" w:themeColor="hyperlink"/>
      <w:u w:val="single"/>
    </w:rPr>
  </w:style>
  <w:style w:type="character" w:styleId="UnresolvedMention">
    <w:name w:val="Unresolved Mention"/>
    <w:basedOn w:val="DefaultParagraphFont"/>
    <w:uiPriority w:val="99"/>
    <w:semiHidden/>
    <w:unhideWhenUsed/>
    <w:rsid w:val="00A04A48"/>
    <w:rPr>
      <w:color w:val="605E5C"/>
      <w:shd w:val="clear" w:color="auto" w:fill="E1DFDD"/>
    </w:rPr>
  </w:style>
  <w:style w:type="paragraph" w:customStyle="1" w:styleId="msonormal0">
    <w:name w:val="msonormal"/>
    <w:basedOn w:val="Normal"/>
    <w:rsid w:val="00A04A4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A04A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A48"/>
    <w:rPr>
      <w:b/>
      <w:bCs/>
    </w:rPr>
  </w:style>
  <w:style w:type="paragraph" w:styleId="HTMLPreformatted">
    <w:name w:val="HTML Preformatted"/>
    <w:basedOn w:val="Normal"/>
    <w:link w:val="HTMLPreformattedChar"/>
    <w:uiPriority w:val="99"/>
    <w:semiHidden/>
    <w:unhideWhenUsed/>
    <w:rsid w:val="00A04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04A4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04A48"/>
    <w:rPr>
      <w:rFonts w:ascii="Courier New" w:eastAsia="Times New Roman" w:hAnsi="Courier New" w:cs="Courier New"/>
      <w:sz w:val="20"/>
      <w:szCs w:val="20"/>
    </w:rPr>
  </w:style>
  <w:style w:type="character" w:customStyle="1" w:styleId="token">
    <w:name w:val="token"/>
    <w:basedOn w:val="DefaultParagraphFont"/>
    <w:rsid w:val="00A04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earches.com/journal.php?title=lupus" TargetMode="External"/><Relationship Id="rId18" Type="http://schemas.openxmlformats.org/officeDocument/2006/relationships/hyperlink" Target="https://ooir.org/j.php?issn=0961-2033" TargetMode="External"/><Relationship Id="rId26" Type="http://schemas.openxmlformats.org/officeDocument/2006/relationships/hyperlink" Target="https://libguides.mq.edu.au/researchimpact/CiteScore_SJR_SNIP" TargetMode="External"/><Relationship Id="rId39" Type="http://schemas.openxmlformats.org/officeDocument/2006/relationships/hyperlink" Target="https://us.sagepub.com/en-us/nam/journal/lupus" TargetMode="External"/><Relationship Id="rId21" Type="http://schemas.openxmlformats.org/officeDocument/2006/relationships/hyperlink" Target="https://ooir.org/j.php?issn=0961-2033" TargetMode="External"/><Relationship Id="rId34" Type="http://schemas.openxmlformats.org/officeDocument/2006/relationships/hyperlink" Target="https://en.wikipedia.org/wiki/Lupus_(journal)" TargetMode="External"/><Relationship Id="rId42" Type="http://schemas.openxmlformats.org/officeDocument/2006/relationships/hyperlink" Target="https://libguides.mq.edu.au/researchimpact/CiteScore_SJR_SNIP" TargetMode="External"/><Relationship Id="rId47" Type="http://schemas.openxmlformats.org/officeDocument/2006/relationships/hyperlink" Target="https://www.wolterskluwer.com/zh-tw/solutions/ovid/lupus-15487" TargetMode="External"/><Relationship Id="rId50" Type="http://schemas.openxmlformats.org/officeDocument/2006/relationships/hyperlink" Target="https://www.scimagojr.com/journalsearch.php?q=19243&amp;tip=sid" TargetMode="External"/><Relationship Id="rId55" Type="http://schemas.openxmlformats.org/officeDocument/2006/relationships/hyperlink" Target="https://www.scimagojr.com/journalsearch.php?q=19243&amp;tip=sid" TargetMode="External"/><Relationship Id="rId63" Type="http://schemas.openxmlformats.org/officeDocument/2006/relationships/hyperlink" Target="https://escholarship.org/uc/item/5xv6p5s6" TargetMode="External"/><Relationship Id="rId68" Type="http://schemas.openxmlformats.org/officeDocument/2006/relationships/hyperlink" Target="https://www.ncbi.nlm.nih.gov/geo/query/acc.cgi?acc=GSE162577" TargetMode="External"/><Relationship Id="rId76" Type="http://schemas.openxmlformats.org/officeDocument/2006/relationships/hyperlink" Target="https://www.ncbi.nlm.nih.gov/sites/GDSbrowser?acc=GDS4195" TargetMode="External"/><Relationship Id="rId7" Type="http://schemas.openxmlformats.org/officeDocument/2006/relationships/hyperlink" Target="https://www.editage.com/research-solutions/journal/lupus/9439" TargetMode="External"/><Relationship Id="rId71" Type="http://schemas.openxmlformats.org/officeDocument/2006/relationships/hyperlink" Target="https://zenodo.org/records/13363559" TargetMode="External"/><Relationship Id="rId2" Type="http://schemas.openxmlformats.org/officeDocument/2006/relationships/styles" Target="styles.xml"/><Relationship Id="rId16" Type="http://schemas.openxmlformats.org/officeDocument/2006/relationships/hyperlink" Target="https://ooir.org/j.php?issn=0961-2033" TargetMode="External"/><Relationship Id="rId29" Type="http://schemas.openxmlformats.org/officeDocument/2006/relationships/hyperlink" Target="https://www.wolterskluwer.com/zh-tw/solutions/ovid/lupus-15487" TargetMode="External"/><Relationship Id="rId11" Type="http://schemas.openxmlformats.org/officeDocument/2006/relationships/hyperlink" Target="https://wos-journal.info/journalid/16670" TargetMode="External"/><Relationship Id="rId24" Type="http://schemas.openxmlformats.org/officeDocument/2006/relationships/hyperlink" Target="https://journals.sagepub.com/doi/abs/10.1177/0961203318793213" TargetMode="External"/><Relationship Id="rId32" Type="http://schemas.openxmlformats.org/officeDocument/2006/relationships/hyperlink" Target="https://www.wolterskluwer.com/zh-tw/solutions/ovid/lupus-15487" TargetMode="External"/><Relationship Id="rId37" Type="http://schemas.openxmlformats.org/officeDocument/2006/relationships/hyperlink" Target="https://us.sagepub.com/en-us/nam/journal/lupus" TargetMode="External"/><Relationship Id="rId40" Type="http://schemas.openxmlformats.org/officeDocument/2006/relationships/hyperlink" Target="https://us.sagepub.com/en-us/nam/journal/lupus" TargetMode="External"/><Relationship Id="rId45" Type="http://schemas.openxmlformats.org/officeDocument/2006/relationships/hyperlink" Target="https://www.wolterskluwer.com/zh-tw/solutions/ovid/lupus-15487" TargetMode="External"/><Relationship Id="rId53" Type="http://schemas.openxmlformats.org/officeDocument/2006/relationships/hyperlink" Target="https://ard.bmj.com/content/82/Suppl_1/93" TargetMode="External"/><Relationship Id="rId58" Type="http://schemas.openxmlformats.org/officeDocument/2006/relationships/hyperlink" Target="https://onlinelibrary.wiley.com/journal/27671429" TargetMode="External"/><Relationship Id="rId66" Type="http://schemas.openxmlformats.org/officeDocument/2006/relationships/hyperlink" Target="https://www.omicsdi.org/dataset/geo/GSE242200" TargetMode="External"/><Relationship Id="rId74" Type="http://schemas.openxmlformats.org/officeDocument/2006/relationships/hyperlink" Target="https://acrabstracts.org/abstract/integration-of-single-cells-from-inflammatory-disease-tissues-reveals-common-and-unique-pathogenic-cell-states/" TargetMode="External"/><Relationship Id="rId79" Type="http://schemas.openxmlformats.org/officeDocument/2006/relationships/theme" Target="theme/theme1.xml"/><Relationship Id="rId5" Type="http://schemas.openxmlformats.org/officeDocument/2006/relationships/hyperlink" Target="https://journalsearches.com/journal.php?title=lupus" TargetMode="External"/><Relationship Id="rId61" Type="http://schemas.openxmlformats.org/officeDocument/2006/relationships/hyperlink" Target="https://www.ncbi.nlm.nih.gov/sites/GDSbrowser?acc=GDS4195" TargetMode="External"/><Relationship Id="rId10" Type="http://schemas.openxmlformats.org/officeDocument/2006/relationships/hyperlink" Target="https://ooir.org/j.php?issn=0961-2033" TargetMode="External"/><Relationship Id="rId19" Type="http://schemas.openxmlformats.org/officeDocument/2006/relationships/hyperlink" Target="https://ooir.org/j.php?issn=0961-2033" TargetMode="External"/><Relationship Id="rId31" Type="http://schemas.openxmlformats.org/officeDocument/2006/relationships/hyperlink" Target="https://ooir.org/j.php?issn=0961-2033" TargetMode="External"/><Relationship Id="rId44" Type="http://schemas.openxmlformats.org/officeDocument/2006/relationships/hyperlink" Target="https://journals.sagepub.com/doi/abs/10.1177/09612033231177296" TargetMode="External"/><Relationship Id="rId52" Type="http://schemas.openxmlformats.org/officeDocument/2006/relationships/hyperlink" Target="https://www.wolterskluwer.com/zh-tw/solutions/ovid/lupus-15487" TargetMode="External"/><Relationship Id="rId60" Type="http://schemas.openxmlformats.org/officeDocument/2006/relationships/hyperlink" Target="https://pubmed.ncbi.nlm.nih.gov/42234448/" TargetMode="External"/><Relationship Id="rId65" Type="http://schemas.openxmlformats.org/officeDocument/2006/relationships/hyperlink" Target="https://www.omicsdi.org/dataset/geo/GSE163121" TargetMode="External"/><Relationship Id="rId73" Type="http://schemas.openxmlformats.org/officeDocument/2006/relationships/hyperlink" Target="https://pmc.ncbi.nlm.nih.gov/articles/PMC12122340/"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olterskluwer.com/zh-tw/solutions/ovid/lupus-15487" TargetMode="External"/><Relationship Id="rId14" Type="http://schemas.openxmlformats.org/officeDocument/2006/relationships/hyperlink" Target="https://journalsearches.com/journal.php?title=lupus" TargetMode="External"/><Relationship Id="rId22" Type="http://schemas.openxmlformats.org/officeDocument/2006/relationships/hyperlink" Target="https://www.editage.com/research-solutions/journal/lupus/9439" TargetMode="External"/><Relationship Id="rId27" Type="http://schemas.openxmlformats.org/officeDocument/2006/relationships/hyperlink" Target="https://journals.sagepub.com/doi/abs/10.1177/0961203318793213" TargetMode="External"/><Relationship Id="rId30" Type="http://schemas.openxmlformats.org/officeDocument/2006/relationships/hyperlink" Target="https://www.wolterskluwer.com/zh-tw/solutions/ovid/lupus-15487" TargetMode="External"/><Relationship Id="rId35" Type="http://schemas.openxmlformats.org/officeDocument/2006/relationships/hyperlink" Target="https://us.sagepub.com/en-us/nam/journal/lupus" TargetMode="External"/><Relationship Id="rId43" Type="http://schemas.openxmlformats.org/officeDocument/2006/relationships/hyperlink" Target="https://en.wikipedia.org/wiki/Lupus_(journal)" TargetMode="External"/><Relationship Id="rId48" Type="http://schemas.openxmlformats.org/officeDocument/2006/relationships/hyperlink" Target="https://onlinelibrary.wiley.com/doi/10.1111/1756-185X.14871" TargetMode="External"/><Relationship Id="rId56" Type="http://schemas.openxmlformats.org/officeDocument/2006/relationships/hyperlink" Target="https://en.wikipedia.org/wiki/Lupus_(journal)" TargetMode="External"/><Relationship Id="rId64" Type="http://schemas.openxmlformats.org/officeDocument/2006/relationships/hyperlink" Target="https://stacks.cdc.gov/view/cdc/119561" TargetMode="External"/><Relationship Id="rId69" Type="http://schemas.openxmlformats.org/officeDocument/2006/relationships/hyperlink" Target="https://www.ncbi.nlm.nih.gov/sites/GDSbrowser?acc=GDS4195" TargetMode="External"/><Relationship Id="rId77" Type="http://schemas.openxmlformats.org/officeDocument/2006/relationships/hyperlink" Target="https://www.ncbi.nlm.nih.gov/sites/GDSbrowser?acc=GDS4195" TargetMode="External"/><Relationship Id="rId8" Type="http://schemas.openxmlformats.org/officeDocument/2006/relationships/hyperlink" Target="https://wos-journal.info/journalid/16670" TargetMode="External"/><Relationship Id="rId51" Type="http://schemas.openxmlformats.org/officeDocument/2006/relationships/hyperlink" Target="https://www.nature.com/articles/s41591-022-02091-9" TargetMode="External"/><Relationship Id="rId72" Type="http://schemas.openxmlformats.org/officeDocument/2006/relationships/hyperlink" Target="https://acrabstracts.org/abstract/integration-of-single-cells-from-inflammatory-disease-tissues-reveals-common-and-unique-pathogenic-cell-states/" TargetMode="External"/><Relationship Id="rId3" Type="http://schemas.openxmlformats.org/officeDocument/2006/relationships/settings" Target="settings.xml"/><Relationship Id="rId12" Type="http://schemas.openxmlformats.org/officeDocument/2006/relationships/hyperlink" Target="https://www.researchbite.com/impact/details/21100428281" TargetMode="External"/><Relationship Id="rId17" Type="http://schemas.openxmlformats.org/officeDocument/2006/relationships/hyperlink" Target="https://journalsearches.com/journal.php?title=lupus" TargetMode="External"/><Relationship Id="rId25" Type="http://schemas.openxmlformats.org/officeDocument/2006/relationships/hyperlink" Target="https://journalsearches.com/journal.php?title=lupus" TargetMode="External"/><Relationship Id="rId33" Type="http://schemas.openxmlformats.org/officeDocument/2006/relationships/hyperlink" Target="https://wos-journal.info/journalid/16670" TargetMode="External"/><Relationship Id="rId38" Type="http://schemas.openxmlformats.org/officeDocument/2006/relationships/hyperlink" Target="https://us.sagepub.com/en-us/nam/journal/lupus" TargetMode="External"/><Relationship Id="rId46" Type="http://schemas.openxmlformats.org/officeDocument/2006/relationships/hyperlink" Target="https://en.wikipedia.org/wiki/Lupus_(journal)" TargetMode="External"/><Relationship Id="rId59" Type="http://schemas.openxmlformats.org/officeDocument/2006/relationships/hyperlink" Target="https://www.wolterskluwer.com/zh-tw/solutions/ovid/lupus-15487" TargetMode="External"/><Relationship Id="rId67" Type="http://schemas.openxmlformats.org/officeDocument/2006/relationships/hyperlink" Target="https://www.omicsdi.org/dataset/geo/GSE304878" TargetMode="External"/><Relationship Id="rId20" Type="http://schemas.openxmlformats.org/officeDocument/2006/relationships/hyperlink" Target="https://journalsearches.com/journal.php?title=lupus" TargetMode="External"/><Relationship Id="rId41" Type="http://schemas.openxmlformats.org/officeDocument/2006/relationships/hyperlink" Target="https://journalsearches.com/journal.php?title=lupus" TargetMode="External"/><Relationship Id="rId54" Type="http://schemas.openxmlformats.org/officeDocument/2006/relationships/hyperlink" Target="https://en.wikipedia.org/wiki/Lupus_(journal)" TargetMode="External"/><Relationship Id="rId62" Type="http://schemas.openxmlformats.org/officeDocument/2006/relationships/hyperlink" Target="https://www.ncbi.nlm.nih.gov/geo/query/acc.cgi?acc=GSE162577" TargetMode="External"/><Relationship Id="rId70" Type="http://schemas.openxmlformats.org/officeDocument/2006/relationships/hyperlink" Target="https://escholarship.org/uc/item/5xv6p5s6" TargetMode="External"/><Relationship Id="rId75" Type="http://schemas.openxmlformats.org/officeDocument/2006/relationships/hyperlink" Target="https://onlinelibrary.wiley.com/doi/10.1111/1756-185X.14871" TargetMode="External"/><Relationship Id="rId1" Type="http://schemas.openxmlformats.org/officeDocument/2006/relationships/numbering" Target="numbering.xml"/><Relationship Id="rId6" Type="http://schemas.openxmlformats.org/officeDocument/2006/relationships/hyperlink" Target="https://www.editage.com/research-solutions/journal/lupus/9439" TargetMode="External"/><Relationship Id="rId15" Type="http://schemas.openxmlformats.org/officeDocument/2006/relationships/hyperlink" Target="https://www.editage.com/research-solutions/journal/lupus/9439" TargetMode="External"/><Relationship Id="rId23" Type="http://schemas.openxmlformats.org/officeDocument/2006/relationships/hyperlink" Target="https://www.wolterskluwer.com/zh-tw/solutions/ovid/lupus-15487" TargetMode="External"/><Relationship Id="rId28" Type="http://schemas.openxmlformats.org/officeDocument/2006/relationships/hyperlink" Target="https://wos-journal.info/journalid/16670" TargetMode="External"/><Relationship Id="rId36" Type="http://schemas.openxmlformats.org/officeDocument/2006/relationships/hyperlink" Target="https://www.wolterskluwer.com/zh-tw/solutions/ovid/lupus-15487" TargetMode="External"/><Relationship Id="rId49" Type="http://schemas.openxmlformats.org/officeDocument/2006/relationships/hyperlink" Target="https://pubmed.ncbi.nlm.nih.gov/40446794/" TargetMode="External"/><Relationship Id="rId57" Type="http://schemas.openxmlformats.org/officeDocument/2006/relationships/hyperlink" Target="https://pubmed.ncbi.nlm.nih.gov/38777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39</Pages>
  <Words>7897</Words>
  <Characters>45019</Characters>
  <Application>Microsoft Office Word</Application>
  <DocSecurity>0</DocSecurity>
  <Lines>375</Lines>
  <Paragraphs>105</Paragraphs>
  <ScaleCrop>false</ScaleCrop>
  <Company/>
  <LinksUpToDate>false</LinksUpToDate>
  <CharactersWithSpaces>52811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2026-06-23T14:37:00Z</dcterms:created>
  <dcterms:modified xsi:type="dcterms:W3CDTF">2026-06-25T10:13:00Z</dcterms:modified>
</cp:coreProperties>
</file>