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94B4C3" w14:textId="77777777" w:rsidR="00417459" w:rsidRPr="00793AC9" w:rsidRDefault="00417459" w:rsidP="00417459">
      <w:pPr>
        <w:rPr>
          <w:rFonts w:ascii="Inter" w:hAnsi="Inter"/>
          <w:b/>
          <w:bCs/>
        </w:rPr>
      </w:pPr>
      <w:r w:rsidRPr="00793AC9">
        <w:rPr>
          <w:rFonts w:ascii="Inter" w:hAnsi="Inter"/>
          <w:b/>
          <w:bCs/>
        </w:rPr>
        <w:t>Computational Traumatology Report: Modeling Hemorrhagic Shock, Compensatory Vital Sign Kinetics, and Systemic Survivability Boundaries Using Cubic Progression Algorithms</w:t>
      </w:r>
    </w:p>
    <w:p w14:paraId="22E780A5" w14:textId="77777777" w:rsidR="00417459" w:rsidRPr="00793AC9" w:rsidRDefault="00417459" w:rsidP="00417459">
      <w:pPr>
        <w:rPr>
          <w:rFonts w:ascii="Inter" w:hAnsi="Inter"/>
        </w:rPr>
      </w:pPr>
      <w:r w:rsidRPr="00793AC9">
        <w:rPr>
          <w:rFonts w:ascii="Inter" w:hAnsi="Inter"/>
          <w:b/>
          <w:bCs/>
        </w:rPr>
        <w:t>Prepared by:</w:t>
      </w:r>
      <w:r w:rsidRPr="00793AC9">
        <w:rPr>
          <w:rFonts w:ascii="Inter" w:hAnsi="Inter"/>
        </w:rPr>
        <w:t xml:space="preserve"> Division of Trauma Surgery, Tactical Combat Casualty Care (TCCC) Analytics, and Biomathematical Modeling</w:t>
      </w:r>
      <w:r w:rsidRPr="00793AC9">
        <w:rPr>
          <w:rFonts w:ascii="Inter" w:hAnsi="Inter"/>
        </w:rPr>
        <w:br/>
      </w:r>
      <w:r w:rsidRPr="00793AC9">
        <w:rPr>
          <w:rFonts w:ascii="Inter" w:hAnsi="Inter"/>
          <w:b/>
          <w:bCs/>
        </w:rPr>
        <w:t>Target Audience:</w:t>
      </w:r>
      <w:r w:rsidRPr="00793AC9">
        <w:rPr>
          <w:rFonts w:ascii="Inter" w:hAnsi="Inter"/>
        </w:rPr>
        <w:t xml:space="preserve"> Trauma Surgeons, Military Medicine Physicians, Emergency Department Directors, and Critical Care Telemetry Engineers</w:t>
      </w:r>
      <w:r w:rsidRPr="00793AC9">
        <w:rPr>
          <w:rFonts w:ascii="Inter" w:hAnsi="Inter"/>
        </w:rPr>
        <w:br/>
      </w:r>
      <w:r w:rsidRPr="00793AC9">
        <w:rPr>
          <w:rFonts w:ascii="Inter" w:hAnsi="Inter"/>
          <w:b/>
          <w:bCs/>
        </w:rPr>
        <w:t>Classification:</w:t>
      </w:r>
      <w:r w:rsidRPr="00793AC9">
        <w:rPr>
          <w:rFonts w:ascii="Inter" w:hAnsi="Inter"/>
        </w:rPr>
        <w:t xml:space="preserve"> Acute Hypovolemic Shock, Intravascular Volume Kinetics, and Ischemic Survival Thresholds</w:t>
      </w:r>
    </w:p>
    <w:p w14:paraId="263F11AF" w14:textId="4BA66DE6" w:rsidR="00417459" w:rsidRPr="00793AC9" w:rsidRDefault="00417459" w:rsidP="00417459">
      <w:pPr>
        <w:rPr>
          <w:rFonts w:ascii="Inter" w:hAnsi="Inter"/>
        </w:rPr>
      </w:pPr>
    </w:p>
    <w:p w14:paraId="1A376231" w14:textId="77777777" w:rsidR="00417459" w:rsidRPr="00793AC9" w:rsidRDefault="00417459" w:rsidP="00417459">
      <w:pPr>
        <w:rPr>
          <w:rFonts w:ascii="Inter" w:hAnsi="Inter"/>
        </w:rPr>
      </w:pPr>
    </w:p>
    <w:p w14:paraId="032A9735" w14:textId="77777777" w:rsidR="00417459" w:rsidRPr="00793AC9" w:rsidRDefault="00417459" w:rsidP="00417459">
      <w:pPr>
        <w:rPr>
          <w:rFonts w:ascii="Inter" w:hAnsi="Inter"/>
        </w:rPr>
      </w:pPr>
    </w:p>
    <w:p w14:paraId="1AB7E5EB" w14:textId="77777777" w:rsidR="00417459" w:rsidRPr="00793AC9" w:rsidRDefault="00417459" w:rsidP="00417459">
      <w:pPr>
        <w:rPr>
          <w:rFonts w:ascii="Inter" w:hAnsi="Inter"/>
        </w:rPr>
      </w:pPr>
    </w:p>
    <w:p w14:paraId="34126AFE" w14:textId="77777777" w:rsidR="00417459" w:rsidRPr="00793AC9" w:rsidRDefault="00417459" w:rsidP="00417459">
      <w:pPr>
        <w:rPr>
          <w:rFonts w:ascii="Inter" w:hAnsi="Inter"/>
        </w:rPr>
      </w:pPr>
    </w:p>
    <w:p w14:paraId="1BD28868" w14:textId="77777777" w:rsidR="00417459" w:rsidRPr="00793AC9" w:rsidRDefault="00417459" w:rsidP="00417459">
      <w:pPr>
        <w:rPr>
          <w:rFonts w:ascii="Inter" w:hAnsi="Inter"/>
        </w:rPr>
      </w:pPr>
    </w:p>
    <w:p w14:paraId="6A96ACB8" w14:textId="77777777" w:rsidR="00417459" w:rsidRPr="00793AC9" w:rsidRDefault="00417459" w:rsidP="00417459">
      <w:pPr>
        <w:rPr>
          <w:rFonts w:ascii="Inter" w:hAnsi="Inter"/>
        </w:rPr>
      </w:pPr>
    </w:p>
    <w:p w14:paraId="3B46C650" w14:textId="77777777" w:rsidR="00417459" w:rsidRPr="00793AC9" w:rsidRDefault="00417459" w:rsidP="00417459">
      <w:pPr>
        <w:rPr>
          <w:rFonts w:ascii="Inter" w:hAnsi="Inter"/>
        </w:rPr>
      </w:pPr>
    </w:p>
    <w:p w14:paraId="2922D34C" w14:textId="77777777" w:rsidR="00417459" w:rsidRPr="00793AC9" w:rsidRDefault="00417459" w:rsidP="00417459">
      <w:pPr>
        <w:rPr>
          <w:rFonts w:ascii="Inter" w:hAnsi="Inter"/>
        </w:rPr>
      </w:pPr>
    </w:p>
    <w:p w14:paraId="77F405A8" w14:textId="77777777" w:rsidR="00417459" w:rsidRPr="00793AC9" w:rsidRDefault="00417459" w:rsidP="00417459">
      <w:pPr>
        <w:rPr>
          <w:rFonts w:ascii="Inter" w:hAnsi="Inter"/>
        </w:rPr>
      </w:pPr>
    </w:p>
    <w:p w14:paraId="344CD126" w14:textId="77777777" w:rsidR="00417459" w:rsidRPr="00793AC9" w:rsidRDefault="00417459" w:rsidP="00417459">
      <w:pPr>
        <w:rPr>
          <w:rFonts w:ascii="Inter" w:hAnsi="Inter"/>
        </w:rPr>
      </w:pPr>
    </w:p>
    <w:p w14:paraId="645B238E" w14:textId="77777777" w:rsidR="00417459" w:rsidRPr="00793AC9" w:rsidRDefault="00417459" w:rsidP="00417459">
      <w:pPr>
        <w:rPr>
          <w:rFonts w:ascii="Inter" w:hAnsi="Inter"/>
        </w:rPr>
      </w:pPr>
    </w:p>
    <w:p w14:paraId="3BCE33BE" w14:textId="77777777" w:rsidR="00417459" w:rsidRPr="00793AC9" w:rsidRDefault="00417459" w:rsidP="00417459">
      <w:pPr>
        <w:rPr>
          <w:rFonts w:ascii="Inter" w:hAnsi="Inter"/>
        </w:rPr>
      </w:pPr>
    </w:p>
    <w:p w14:paraId="5951404D" w14:textId="77777777" w:rsidR="00417459" w:rsidRPr="00793AC9" w:rsidRDefault="00417459" w:rsidP="00417459">
      <w:pPr>
        <w:rPr>
          <w:rFonts w:ascii="Inter" w:hAnsi="Inter"/>
        </w:rPr>
      </w:pPr>
    </w:p>
    <w:p w14:paraId="6F7D2BF4" w14:textId="77777777" w:rsidR="00417459" w:rsidRPr="00793AC9" w:rsidRDefault="00417459" w:rsidP="00417459">
      <w:pPr>
        <w:rPr>
          <w:rFonts w:ascii="Inter" w:hAnsi="Inter"/>
        </w:rPr>
      </w:pPr>
    </w:p>
    <w:p w14:paraId="5F3AFBB7" w14:textId="77777777" w:rsidR="00417459" w:rsidRPr="00793AC9" w:rsidRDefault="00417459" w:rsidP="00417459">
      <w:pPr>
        <w:rPr>
          <w:rFonts w:ascii="Inter" w:hAnsi="Inter"/>
        </w:rPr>
      </w:pPr>
    </w:p>
    <w:p w14:paraId="08638079" w14:textId="77777777" w:rsidR="00417459" w:rsidRPr="00793AC9" w:rsidRDefault="00417459" w:rsidP="00417459">
      <w:pPr>
        <w:rPr>
          <w:rFonts w:ascii="Inter" w:hAnsi="Inter"/>
        </w:rPr>
      </w:pPr>
    </w:p>
    <w:p w14:paraId="1665BFCA" w14:textId="77777777" w:rsidR="00417459" w:rsidRPr="00793AC9" w:rsidRDefault="00417459" w:rsidP="00417459">
      <w:pPr>
        <w:rPr>
          <w:rFonts w:ascii="Inter" w:hAnsi="Inter"/>
        </w:rPr>
      </w:pPr>
    </w:p>
    <w:p w14:paraId="11A7BFC4" w14:textId="77777777" w:rsidR="00417459" w:rsidRPr="00793AC9" w:rsidRDefault="00417459" w:rsidP="00417459">
      <w:pPr>
        <w:rPr>
          <w:rFonts w:ascii="Inter" w:hAnsi="Inter"/>
        </w:rPr>
      </w:pPr>
    </w:p>
    <w:p w14:paraId="5C9634F3" w14:textId="77777777" w:rsidR="00417459" w:rsidRPr="00793AC9" w:rsidRDefault="00417459" w:rsidP="00417459">
      <w:pPr>
        <w:rPr>
          <w:rFonts w:ascii="Inter" w:hAnsi="Inter"/>
          <w:b/>
          <w:bCs/>
        </w:rPr>
      </w:pPr>
      <w:r w:rsidRPr="00793AC9">
        <w:rPr>
          <w:rFonts w:ascii="Inter" w:hAnsi="Inter"/>
          <w:b/>
          <w:bCs/>
        </w:rPr>
        <w:lastRenderedPageBreak/>
        <w:t>Abstract</w:t>
      </w:r>
    </w:p>
    <w:p w14:paraId="097A27F8" w14:textId="77777777" w:rsidR="00417459" w:rsidRPr="00793AC9" w:rsidRDefault="00417459" w:rsidP="00417459">
      <w:pPr>
        <w:rPr>
          <w:rFonts w:ascii="Inter" w:hAnsi="Inter"/>
        </w:rPr>
      </w:pPr>
      <w:r w:rsidRPr="00793AC9">
        <w:rPr>
          <w:rFonts w:ascii="Inter" w:hAnsi="Inter"/>
        </w:rPr>
        <w:t xml:space="preserve">This report applies a non-linear, cubic polynomial progression model—historically referred to as the </w:t>
      </w:r>
      <w:r w:rsidRPr="00793AC9">
        <w:rPr>
          <w:rFonts w:ascii="Inter" w:hAnsi="Inter"/>
          <w:b/>
          <w:bCs/>
        </w:rPr>
        <w:t>Paragon Volumetric Index</w:t>
      </w:r>
      <w:r w:rsidRPr="00793AC9">
        <w:rPr>
          <w:rFonts w:ascii="Inter" w:hAnsi="Inter"/>
        </w:rPr>
        <w:t xml:space="preserve"> within emergency computational physiology—to acute hemorrhage. We map how the continuous loss of total intravascular volume affects systemic </w:t>
      </w:r>
      <w:r w:rsidRPr="00793AC9">
        <w:rPr>
          <w:rFonts w:ascii="Inter" w:hAnsi="Inter"/>
          <w:b/>
          <w:bCs/>
        </w:rPr>
        <w:t>Survivability and Cellular Perfusion (\(P\))</w:t>
      </w:r>
      <w:r w:rsidRPr="00793AC9">
        <w:rPr>
          <w:rFonts w:ascii="Inter" w:hAnsi="Inter"/>
        </w:rPr>
        <w:t xml:space="preserve"> relative to a centralized </w:t>
      </w:r>
      <w:r w:rsidRPr="00793AC9">
        <w:rPr>
          <w:rFonts w:ascii="Inter" w:hAnsi="Inter"/>
          <w:b/>
          <w:bCs/>
        </w:rPr>
        <w:t>Hemorrhagic Shock and Decompensation Index (\(D\))</w:t>
      </w:r>
      <w:r w:rsidRPr="00793AC9">
        <w:rPr>
          <w:rFonts w:ascii="Inter" w:hAnsi="Inter"/>
        </w:rPr>
        <w:t>.</w:t>
      </w:r>
    </w:p>
    <w:p w14:paraId="2E5C18D5" w14:textId="77777777" w:rsidR="00417459" w:rsidRPr="00793AC9" w:rsidRDefault="00417459" w:rsidP="00417459">
      <w:pPr>
        <w:rPr>
          <w:rFonts w:ascii="Inter" w:hAnsi="Inter"/>
        </w:rPr>
      </w:pPr>
      <w:r w:rsidRPr="00793AC9">
        <w:rPr>
          <w:rFonts w:ascii="Inter" w:hAnsi="Inter"/>
        </w:rPr>
        <w:t>This analysis details the multi-system compensatory physiological reflexes triggered during progressive blood loss, establishes exact clinical survival checkpoints, and demonstrates how early fluid-dynamic resuscitation intercepts catastrophic, irreversible vascular collapse.</w:t>
      </w:r>
    </w:p>
    <w:p w14:paraId="1E315EA6" w14:textId="6B74839D" w:rsidR="00417459" w:rsidRPr="00793AC9" w:rsidRDefault="00417459" w:rsidP="00417459">
      <w:pPr>
        <w:rPr>
          <w:rFonts w:ascii="Inter" w:hAnsi="Inter"/>
        </w:rPr>
      </w:pPr>
    </w:p>
    <w:p w14:paraId="01215829" w14:textId="77777777" w:rsidR="00417459" w:rsidRPr="00793AC9" w:rsidRDefault="00417459" w:rsidP="00417459">
      <w:pPr>
        <w:rPr>
          <w:rFonts w:ascii="Inter" w:hAnsi="Inter"/>
        </w:rPr>
      </w:pPr>
    </w:p>
    <w:p w14:paraId="6360BE41" w14:textId="77777777" w:rsidR="00417459" w:rsidRPr="00793AC9" w:rsidRDefault="00417459" w:rsidP="00417459">
      <w:pPr>
        <w:rPr>
          <w:rFonts w:ascii="Inter" w:hAnsi="Inter"/>
        </w:rPr>
      </w:pPr>
    </w:p>
    <w:p w14:paraId="07507F42" w14:textId="77777777" w:rsidR="00417459" w:rsidRPr="00793AC9" w:rsidRDefault="00417459" w:rsidP="00417459">
      <w:pPr>
        <w:rPr>
          <w:rFonts w:ascii="Inter" w:hAnsi="Inter"/>
        </w:rPr>
      </w:pPr>
    </w:p>
    <w:p w14:paraId="38DF0F62" w14:textId="77777777" w:rsidR="00417459" w:rsidRPr="00793AC9" w:rsidRDefault="00417459" w:rsidP="00417459">
      <w:pPr>
        <w:rPr>
          <w:rFonts w:ascii="Inter" w:hAnsi="Inter"/>
        </w:rPr>
      </w:pPr>
    </w:p>
    <w:p w14:paraId="104E50DD" w14:textId="77777777" w:rsidR="00417459" w:rsidRPr="00793AC9" w:rsidRDefault="00417459" w:rsidP="00417459">
      <w:pPr>
        <w:rPr>
          <w:rFonts w:ascii="Inter" w:hAnsi="Inter"/>
        </w:rPr>
      </w:pPr>
    </w:p>
    <w:p w14:paraId="18D46B52" w14:textId="77777777" w:rsidR="00417459" w:rsidRPr="00793AC9" w:rsidRDefault="00417459" w:rsidP="00417459">
      <w:pPr>
        <w:rPr>
          <w:rFonts w:ascii="Inter" w:hAnsi="Inter"/>
        </w:rPr>
      </w:pPr>
    </w:p>
    <w:p w14:paraId="52C7489C" w14:textId="77777777" w:rsidR="00417459" w:rsidRPr="00793AC9" w:rsidRDefault="00417459" w:rsidP="00417459">
      <w:pPr>
        <w:rPr>
          <w:rFonts w:ascii="Inter" w:hAnsi="Inter"/>
        </w:rPr>
      </w:pPr>
    </w:p>
    <w:p w14:paraId="32172423" w14:textId="77777777" w:rsidR="00417459" w:rsidRPr="00793AC9" w:rsidRDefault="00417459" w:rsidP="00417459">
      <w:pPr>
        <w:rPr>
          <w:rFonts w:ascii="Inter" w:hAnsi="Inter"/>
        </w:rPr>
      </w:pPr>
    </w:p>
    <w:p w14:paraId="650720A3" w14:textId="77777777" w:rsidR="00417459" w:rsidRPr="00793AC9" w:rsidRDefault="00417459" w:rsidP="00417459">
      <w:pPr>
        <w:rPr>
          <w:rFonts w:ascii="Inter" w:hAnsi="Inter"/>
        </w:rPr>
      </w:pPr>
    </w:p>
    <w:p w14:paraId="77E57887" w14:textId="77777777" w:rsidR="00417459" w:rsidRPr="00793AC9" w:rsidRDefault="00417459" w:rsidP="00417459">
      <w:pPr>
        <w:rPr>
          <w:rFonts w:ascii="Inter" w:hAnsi="Inter"/>
        </w:rPr>
      </w:pPr>
    </w:p>
    <w:p w14:paraId="78047CC5" w14:textId="77777777" w:rsidR="00417459" w:rsidRPr="00793AC9" w:rsidRDefault="00417459" w:rsidP="00417459">
      <w:pPr>
        <w:rPr>
          <w:rFonts w:ascii="Inter" w:hAnsi="Inter"/>
        </w:rPr>
      </w:pPr>
    </w:p>
    <w:p w14:paraId="58D09FDC" w14:textId="77777777" w:rsidR="00417459" w:rsidRPr="00793AC9" w:rsidRDefault="00417459" w:rsidP="00417459">
      <w:pPr>
        <w:rPr>
          <w:rFonts w:ascii="Inter" w:hAnsi="Inter"/>
        </w:rPr>
      </w:pPr>
    </w:p>
    <w:p w14:paraId="2D6BC754" w14:textId="77777777" w:rsidR="00417459" w:rsidRPr="00793AC9" w:rsidRDefault="00417459" w:rsidP="00417459">
      <w:pPr>
        <w:rPr>
          <w:rFonts w:ascii="Inter" w:hAnsi="Inter"/>
        </w:rPr>
      </w:pPr>
    </w:p>
    <w:p w14:paraId="6B4968D8" w14:textId="77777777" w:rsidR="00417459" w:rsidRPr="00793AC9" w:rsidRDefault="00417459" w:rsidP="00417459">
      <w:pPr>
        <w:rPr>
          <w:rFonts w:ascii="Inter" w:hAnsi="Inter"/>
        </w:rPr>
      </w:pPr>
    </w:p>
    <w:p w14:paraId="3BF51255" w14:textId="77777777" w:rsidR="00417459" w:rsidRPr="00793AC9" w:rsidRDefault="00417459" w:rsidP="00417459">
      <w:pPr>
        <w:rPr>
          <w:rFonts w:ascii="Inter" w:hAnsi="Inter"/>
        </w:rPr>
      </w:pPr>
    </w:p>
    <w:p w14:paraId="3166EDC1" w14:textId="77777777" w:rsidR="00417459" w:rsidRPr="00793AC9" w:rsidRDefault="00417459" w:rsidP="00417459">
      <w:pPr>
        <w:rPr>
          <w:rFonts w:ascii="Inter" w:hAnsi="Inter"/>
        </w:rPr>
      </w:pPr>
    </w:p>
    <w:p w14:paraId="46DDC2E1" w14:textId="77777777" w:rsidR="00417459" w:rsidRPr="00793AC9" w:rsidRDefault="00417459" w:rsidP="00417459">
      <w:pPr>
        <w:rPr>
          <w:rFonts w:ascii="Inter" w:hAnsi="Inter"/>
        </w:rPr>
      </w:pPr>
    </w:p>
    <w:p w14:paraId="6708D3C7" w14:textId="77777777" w:rsidR="00417459" w:rsidRPr="00793AC9" w:rsidRDefault="00417459" w:rsidP="00417459">
      <w:pPr>
        <w:rPr>
          <w:rFonts w:ascii="Inter" w:hAnsi="Inter"/>
          <w:b/>
          <w:bCs/>
        </w:rPr>
      </w:pPr>
      <w:r w:rsidRPr="00793AC9">
        <w:rPr>
          <w:rFonts w:ascii="Inter" w:hAnsi="Inter"/>
          <w:b/>
          <w:bCs/>
        </w:rPr>
        <w:lastRenderedPageBreak/>
        <w:t>1. The Physiological Paradigm: The Non-Linearity of Hemorrhagic Shock</w:t>
      </w:r>
    </w:p>
    <w:p w14:paraId="58B17273" w14:textId="77777777" w:rsidR="00417459" w:rsidRPr="00793AC9" w:rsidRDefault="00417459" w:rsidP="00417459">
      <w:pPr>
        <w:rPr>
          <w:rFonts w:ascii="Inter" w:hAnsi="Inter"/>
        </w:rPr>
      </w:pPr>
      <w:r w:rsidRPr="00793AC9">
        <w:rPr>
          <w:rFonts w:ascii="Inter" w:hAnsi="Inter"/>
        </w:rPr>
        <w:t xml:space="preserve">In emergency trauma medicine and tactical combat casualty care, tracking a bleeding patient using simple linear vital signs (such as a steady drop in blood pressure) is incredibly dangerous. Human physiological response to blood loss does not scale linearly. Instead, due to highly aggressive compensatory mechanisms, it follows a distinct </w:t>
      </w:r>
      <w:r w:rsidRPr="00793AC9">
        <w:rPr>
          <w:rFonts w:ascii="Inter" w:hAnsi="Inter"/>
          <w:b/>
          <w:bCs/>
        </w:rPr>
        <w:t>Cubic Progression Curve</w:t>
      </w:r>
      <w:r w:rsidRPr="00793AC9">
        <w:rPr>
          <w:rFonts w:ascii="Inter" w:hAnsi="Inter"/>
        </w:rPr>
        <w:t>.</w:t>
      </w:r>
    </w:p>
    <w:p w14:paraId="01A85EE3" w14:textId="77777777" w:rsidR="00417459" w:rsidRPr="00793AC9" w:rsidRDefault="00417459" w:rsidP="00417459">
      <w:pPr>
        <w:rPr>
          <w:rFonts w:ascii="Inter" w:hAnsi="Inter"/>
        </w:rPr>
      </w:pPr>
    </w:p>
    <w:p w14:paraId="2A809AF8" w14:textId="77777777" w:rsidR="00417459" w:rsidRPr="00793AC9" w:rsidRDefault="00417459" w:rsidP="00417459">
      <w:pPr>
        <w:rPr>
          <w:rFonts w:ascii="Inter" w:hAnsi="Inter"/>
        </w:rPr>
      </w:pPr>
      <w:r w:rsidRPr="00793AC9">
        <w:rPr>
          <w:rFonts w:ascii="Inter" w:hAnsi="Inter"/>
        </w:rPr>
        <w:t xml:space="preserve">    [Acute Intravascular Hemorrhage (Blood Loss)]</w:t>
      </w:r>
    </w:p>
    <w:p w14:paraId="22C5D2DE" w14:textId="77777777" w:rsidR="00417459" w:rsidRPr="00793AC9" w:rsidRDefault="00417459" w:rsidP="00417459">
      <w:pPr>
        <w:rPr>
          <w:rFonts w:ascii="Inter" w:hAnsi="Inter"/>
        </w:rPr>
      </w:pPr>
      <w:r w:rsidRPr="00793AC9">
        <w:rPr>
          <w:rFonts w:ascii="Inter" w:hAnsi="Inter"/>
        </w:rPr>
        <w:t xml:space="preserve">                          </w:t>
      </w:r>
      <w:r w:rsidRPr="00793AC9">
        <w:rPr>
          <w:rFonts w:ascii="MS Mincho" w:eastAsia="MS Mincho" w:hAnsi="MS Mincho" w:cs="MS Mincho" w:hint="eastAsia"/>
        </w:rPr>
        <w:t>│</w:t>
      </w:r>
    </w:p>
    <w:p w14:paraId="1A376006" w14:textId="77777777" w:rsidR="00417459" w:rsidRPr="00793AC9" w:rsidRDefault="00417459" w:rsidP="00417459">
      <w:pPr>
        <w:rPr>
          <w:rFonts w:ascii="Inter" w:hAnsi="Inter"/>
        </w:rPr>
      </w:pPr>
      <w:r w:rsidRPr="00793AC9">
        <w:rPr>
          <w:rFonts w:ascii="Inter" w:hAnsi="Inter"/>
        </w:rPr>
        <w:t xml:space="preserve">                          </w:t>
      </w:r>
      <w:r w:rsidRPr="00793AC9">
        <w:rPr>
          <w:rFonts w:ascii="Inter" w:hAnsi="Inter" w:cs="Arial"/>
        </w:rPr>
        <w:t>▼</w:t>
      </w:r>
    </w:p>
    <w:p w14:paraId="596B83B2" w14:textId="77777777" w:rsidR="00417459" w:rsidRPr="00793AC9" w:rsidRDefault="00417459" w:rsidP="00417459">
      <w:pPr>
        <w:rPr>
          <w:rFonts w:ascii="Inter" w:hAnsi="Inter"/>
        </w:rPr>
      </w:pPr>
      <w:r w:rsidRPr="00793AC9">
        <w:rPr>
          <w:rFonts w:ascii="Inter" w:hAnsi="Inter"/>
        </w:rPr>
        <w:t xml:space="preserve">   [Baroreceptor Reflex Triggered </w:t>
      </w:r>
      <w:r w:rsidRPr="00793AC9">
        <w:rPr>
          <w:rFonts w:ascii="Times New Roman" w:hAnsi="Times New Roman" w:cs="Times New Roman"/>
        </w:rPr>
        <w:t>──</w:t>
      </w:r>
      <w:r w:rsidRPr="00793AC9">
        <w:rPr>
          <w:rFonts w:ascii="Inter" w:hAnsi="Inter" w:cs="Arial"/>
        </w:rPr>
        <w:t>►</w:t>
      </w:r>
      <w:r w:rsidRPr="00793AC9">
        <w:rPr>
          <w:rFonts w:ascii="Inter" w:hAnsi="Inter"/>
        </w:rPr>
        <w:t xml:space="preserve"> Deep Vasoconstriction + Tachycardia]</w:t>
      </w:r>
    </w:p>
    <w:p w14:paraId="0CA82260" w14:textId="77777777" w:rsidR="00417459" w:rsidRPr="00793AC9" w:rsidRDefault="00417459" w:rsidP="00417459">
      <w:pPr>
        <w:rPr>
          <w:rFonts w:ascii="Inter" w:hAnsi="Inter"/>
        </w:rPr>
      </w:pPr>
      <w:r w:rsidRPr="00793AC9">
        <w:rPr>
          <w:rFonts w:ascii="Inter" w:hAnsi="Inter"/>
        </w:rPr>
        <w:t xml:space="preserve">                          </w:t>
      </w:r>
      <w:r w:rsidRPr="00793AC9">
        <w:rPr>
          <w:rFonts w:ascii="MS Mincho" w:eastAsia="MS Mincho" w:hAnsi="MS Mincho" w:cs="MS Mincho" w:hint="eastAsia"/>
        </w:rPr>
        <w:t>│</w:t>
      </w:r>
    </w:p>
    <w:p w14:paraId="293B8721" w14:textId="77777777" w:rsidR="00417459" w:rsidRPr="00793AC9" w:rsidRDefault="00417459" w:rsidP="00417459">
      <w:pPr>
        <w:rPr>
          <w:rFonts w:ascii="Inter" w:hAnsi="Inter"/>
        </w:rPr>
      </w:pPr>
      <w:r w:rsidRPr="00793AC9">
        <w:rPr>
          <w:rFonts w:ascii="Inter" w:hAnsi="Inter"/>
        </w:rPr>
        <w:t xml:space="preserve">                          </w:t>
      </w:r>
      <w:r w:rsidRPr="00793AC9">
        <w:rPr>
          <w:rFonts w:ascii="Inter" w:hAnsi="Inter" w:cs="Arial"/>
        </w:rPr>
        <w:t>▼</w:t>
      </w:r>
    </w:p>
    <w:p w14:paraId="6BBBD70D" w14:textId="77777777" w:rsidR="00417459" w:rsidRPr="00793AC9" w:rsidRDefault="00417459" w:rsidP="00417459">
      <w:pPr>
        <w:rPr>
          <w:rFonts w:ascii="Inter" w:hAnsi="Inter"/>
        </w:rPr>
      </w:pPr>
      <w:r w:rsidRPr="00793AC9">
        <w:rPr>
          <w:rFonts w:ascii="Inter" w:hAnsi="Inter"/>
        </w:rPr>
        <w:t xml:space="preserve">   [The Critical Threshold: Compensatory Collapse]</w:t>
      </w:r>
    </w:p>
    <w:p w14:paraId="2035F44D" w14:textId="77777777" w:rsidR="00417459" w:rsidRPr="00793AC9" w:rsidRDefault="00417459" w:rsidP="00417459">
      <w:pPr>
        <w:rPr>
          <w:rFonts w:ascii="Inter" w:hAnsi="Inter"/>
        </w:rPr>
      </w:pPr>
      <w:r w:rsidRPr="00793AC9">
        <w:rPr>
          <w:rFonts w:ascii="Inter" w:hAnsi="Inter"/>
        </w:rPr>
        <w:t xml:space="preserve">                          </w:t>
      </w:r>
      <w:r w:rsidRPr="00793AC9">
        <w:rPr>
          <w:rFonts w:ascii="MS Mincho" w:eastAsia="MS Mincho" w:hAnsi="MS Mincho" w:cs="MS Mincho" w:hint="eastAsia"/>
        </w:rPr>
        <w:t>│</w:t>
      </w:r>
    </w:p>
    <w:p w14:paraId="50E9FB13" w14:textId="77777777" w:rsidR="00417459" w:rsidRPr="00793AC9" w:rsidRDefault="00417459" w:rsidP="00417459">
      <w:pPr>
        <w:rPr>
          <w:rFonts w:ascii="Inter" w:hAnsi="Inter"/>
        </w:rPr>
      </w:pPr>
      <w:r w:rsidRPr="00793AC9">
        <w:rPr>
          <w:rFonts w:ascii="Inter" w:hAnsi="Inter"/>
        </w:rPr>
        <w:t xml:space="preserve">                          </w:t>
      </w:r>
      <w:r w:rsidRPr="00793AC9">
        <w:rPr>
          <w:rFonts w:ascii="Inter" w:hAnsi="Inter" w:cs="Arial"/>
        </w:rPr>
        <w:t>▼</w:t>
      </w:r>
    </w:p>
    <w:p w14:paraId="3B51DE38" w14:textId="77777777" w:rsidR="00417459" w:rsidRPr="00793AC9" w:rsidRDefault="00417459" w:rsidP="00417459">
      <w:pPr>
        <w:rPr>
          <w:rFonts w:ascii="Inter" w:hAnsi="Inter"/>
        </w:rPr>
      </w:pPr>
      <w:r w:rsidRPr="00793AC9">
        <w:rPr>
          <w:rFonts w:ascii="Inter" w:hAnsi="Inter"/>
        </w:rPr>
        <w:t xml:space="preserve">   [EXPONENTIAL DROP IN SURVIVABILITY / CELLULAR PERFUSION (P)]</w:t>
      </w:r>
    </w:p>
    <w:p w14:paraId="25A386F8" w14:textId="77777777" w:rsidR="00417459" w:rsidRPr="00793AC9" w:rsidRDefault="00417459" w:rsidP="00417459">
      <w:pPr>
        <w:rPr>
          <w:rFonts w:ascii="Inter" w:hAnsi="Inter"/>
        </w:rPr>
      </w:pPr>
    </w:p>
    <w:p w14:paraId="27725E58" w14:textId="77777777" w:rsidR="00417459" w:rsidRPr="00793AC9" w:rsidRDefault="00417459" w:rsidP="00417459">
      <w:pPr>
        <w:rPr>
          <w:rFonts w:ascii="Inter" w:hAnsi="Inter"/>
        </w:rPr>
      </w:pPr>
    </w:p>
    <w:p w14:paraId="5608B4E8" w14:textId="77777777" w:rsidR="00417459" w:rsidRPr="00793AC9" w:rsidRDefault="00417459" w:rsidP="00417459">
      <w:pPr>
        <w:rPr>
          <w:rFonts w:ascii="Inter" w:hAnsi="Inter"/>
        </w:rPr>
      </w:pPr>
    </w:p>
    <w:p w14:paraId="55906E25" w14:textId="77777777" w:rsidR="00417459" w:rsidRPr="00793AC9" w:rsidRDefault="00417459" w:rsidP="00417459">
      <w:pPr>
        <w:rPr>
          <w:rFonts w:ascii="Inter" w:hAnsi="Inter"/>
        </w:rPr>
      </w:pPr>
    </w:p>
    <w:p w14:paraId="0DE7C4C1" w14:textId="77777777" w:rsidR="00417459" w:rsidRPr="00793AC9" w:rsidRDefault="00417459" w:rsidP="00417459">
      <w:pPr>
        <w:rPr>
          <w:rFonts w:ascii="Inter" w:hAnsi="Inter"/>
        </w:rPr>
      </w:pPr>
    </w:p>
    <w:p w14:paraId="692FFD89" w14:textId="77777777" w:rsidR="00417459" w:rsidRPr="00793AC9" w:rsidRDefault="00417459" w:rsidP="00417459">
      <w:pPr>
        <w:rPr>
          <w:rFonts w:ascii="Inter" w:hAnsi="Inter"/>
        </w:rPr>
      </w:pPr>
    </w:p>
    <w:p w14:paraId="33F59F44" w14:textId="77777777" w:rsidR="00417459" w:rsidRPr="00793AC9" w:rsidRDefault="00417459" w:rsidP="00417459">
      <w:pPr>
        <w:rPr>
          <w:rFonts w:ascii="Inter" w:hAnsi="Inter"/>
        </w:rPr>
      </w:pPr>
    </w:p>
    <w:p w14:paraId="1E3C8192" w14:textId="77777777" w:rsidR="00417459" w:rsidRPr="00793AC9" w:rsidRDefault="00417459" w:rsidP="00417459">
      <w:pPr>
        <w:rPr>
          <w:rFonts w:ascii="Inter" w:hAnsi="Inter"/>
        </w:rPr>
      </w:pPr>
    </w:p>
    <w:p w14:paraId="43A28161" w14:textId="77777777" w:rsidR="00417459" w:rsidRPr="00793AC9" w:rsidRDefault="00417459" w:rsidP="00417459">
      <w:pPr>
        <w:rPr>
          <w:rFonts w:ascii="Inter" w:hAnsi="Inter"/>
        </w:rPr>
      </w:pPr>
    </w:p>
    <w:p w14:paraId="57D3CD93" w14:textId="77777777" w:rsidR="00417459" w:rsidRPr="00793AC9" w:rsidRDefault="00417459" w:rsidP="00417459">
      <w:pPr>
        <w:rPr>
          <w:rFonts w:ascii="Inter" w:hAnsi="Inter"/>
        </w:rPr>
      </w:pPr>
    </w:p>
    <w:p w14:paraId="4EC6EDC6" w14:textId="77777777" w:rsidR="00417459" w:rsidRPr="00793AC9" w:rsidRDefault="00417459" w:rsidP="00417459">
      <w:pPr>
        <w:rPr>
          <w:rFonts w:ascii="Inter" w:hAnsi="Inter"/>
        </w:rPr>
      </w:pPr>
      <w:r w:rsidRPr="00793AC9">
        <w:rPr>
          <w:rFonts w:ascii="Inter" w:hAnsi="Inter"/>
        </w:rPr>
        <w:lastRenderedPageBreak/>
        <w:t>When an acute hemorrhage occurs, multiple physiological subsystems instantly engage to protect vital organs:</w:t>
      </w:r>
    </w:p>
    <w:p w14:paraId="409CA031" w14:textId="77777777" w:rsidR="00417459" w:rsidRPr="00793AC9" w:rsidRDefault="00417459" w:rsidP="00417459">
      <w:pPr>
        <w:numPr>
          <w:ilvl w:val="0"/>
          <w:numId w:val="1"/>
        </w:numPr>
        <w:rPr>
          <w:rFonts w:ascii="Inter" w:hAnsi="Inter"/>
        </w:rPr>
      </w:pPr>
      <w:r w:rsidRPr="00793AC9">
        <w:rPr>
          <w:rFonts w:ascii="Inter" w:hAnsi="Inter"/>
          <w:b/>
          <w:bCs/>
        </w:rPr>
        <w:t>The Baroreceptor Reflex:</w:t>
      </w:r>
      <w:r w:rsidRPr="00793AC9">
        <w:rPr>
          <w:rFonts w:ascii="Inter" w:hAnsi="Inter"/>
        </w:rPr>
        <w:t xml:space="preserve"> Specialized pressure sensors in the carotid sinus and aortic arch detect drops in stretch, triggering an immediate, massive surge of epinephrine and norepinephrine from the adrenal medulla.</w:t>
      </w:r>
    </w:p>
    <w:p w14:paraId="53BA5AC8" w14:textId="77777777" w:rsidR="00417459" w:rsidRPr="00793AC9" w:rsidRDefault="00417459" w:rsidP="00417459">
      <w:pPr>
        <w:numPr>
          <w:ilvl w:val="0"/>
          <w:numId w:val="1"/>
        </w:numPr>
        <w:rPr>
          <w:rFonts w:ascii="Inter" w:hAnsi="Inter"/>
        </w:rPr>
      </w:pPr>
      <w:r w:rsidRPr="00793AC9">
        <w:rPr>
          <w:rFonts w:ascii="Inter" w:hAnsi="Inter"/>
          <w:b/>
          <w:bCs/>
        </w:rPr>
        <w:t>Macrovascular Shunting:</w:t>
      </w:r>
      <w:r w:rsidRPr="00793AC9">
        <w:rPr>
          <w:rFonts w:ascii="Inter" w:hAnsi="Inter"/>
        </w:rPr>
        <w:t xml:space="preserve"> The sympathetic nervous system forces severe vasoconstriction in non-essential vascular beds (the skin, muscle tissue, and gastrointestinal tract), actively shunting remaining blood volume to the brain, heart, and lungs.</w:t>
      </w:r>
    </w:p>
    <w:p w14:paraId="2F398279" w14:textId="77777777" w:rsidR="00417459" w:rsidRPr="00793AC9" w:rsidRDefault="00417459" w:rsidP="00417459">
      <w:pPr>
        <w:numPr>
          <w:ilvl w:val="0"/>
          <w:numId w:val="1"/>
        </w:numPr>
        <w:rPr>
          <w:rFonts w:ascii="Inter" w:hAnsi="Inter"/>
        </w:rPr>
      </w:pPr>
      <w:r w:rsidRPr="00793AC9">
        <w:rPr>
          <w:rFonts w:ascii="Inter" w:hAnsi="Inter"/>
          <w:b/>
          <w:bCs/>
        </w:rPr>
        <w:t>Microvascular Fluid Shifts:</w:t>
      </w:r>
      <w:r w:rsidRPr="00793AC9">
        <w:rPr>
          <w:rFonts w:ascii="Inter" w:hAnsi="Inter"/>
        </w:rPr>
        <w:t xml:space="preserve"> Capillary hydrostatic pressure drops, forcing interstitial fluid to shift into the intravascular space to temporarily patch plasma volume.</w:t>
      </w:r>
    </w:p>
    <w:p w14:paraId="4C4F314D" w14:textId="77777777" w:rsidR="00417459" w:rsidRPr="00793AC9" w:rsidRDefault="00417459" w:rsidP="00417459">
      <w:pPr>
        <w:rPr>
          <w:rFonts w:ascii="Inter" w:hAnsi="Inter"/>
        </w:rPr>
      </w:pPr>
      <w:r w:rsidRPr="00793AC9">
        <w:rPr>
          <w:rFonts w:ascii="Inter" w:hAnsi="Inter"/>
        </w:rPr>
        <w:t>Because these systems work overtime, a patient losing blood can appear stable for an extended period. However, once these compensatory mechanisms exhaust their reserves, the patient's condition falls off a vertical mathematical cliff.</w:t>
      </w:r>
    </w:p>
    <w:p w14:paraId="15232C8B" w14:textId="738261BB" w:rsidR="00417459" w:rsidRPr="00793AC9" w:rsidRDefault="00417459" w:rsidP="00417459">
      <w:pPr>
        <w:rPr>
          <w:rFonts w:ascii="Inter" w:hAnsi="Inter"/>
        </w:rPr>
      </w:pPr>
    </w:p>
    <w:p w14:paraId="61908AC5" w14:textId="77777777" w:rsidR="00417459" w:rsidRPr="00793AC9" w:rsidRDefault="00417459" w:rsidP="00417459">
      <w:pPr>
        <w:rPr>
          <w:rFonts w:ascii="Inter" w:hAnsi="Inter"/>
        </w:rPr>
      </w:pPr>
    </w:p>
    <w:p w14:paraId="0A32C1DF" w14:textId="77777777" w:rsidR="00417459" w:rsidRPr="00793AC9" w:rsidRDefault="00417459" w:rsidP="00417459">
      <w:pPr>
        <w:rPr>
          <w:rFonts w:ascii="Inter" w:hAnsi="Inter"/>
        </w:rPr>
      </w:pPr>
    </w:p>
    <w:p w14:paraId="4BBF5230" w14:textId="77777777" w:rsidR="00417459" w:rsidRPr="00793AC9" w:rsidRDefault="00417459" w:rsidP="00417459">
      <w:pPr>
        <w:rPr>
          <w:rFonts w:ascii="Inter" w:hAnsi="Inter"/>
        </w:rPr>
      </w:pPr>
    </w:p>
    <w:p w14:paraId="52C86AB2" w14:textId="77777777" w:rsidR="00417459" w:rsidRPr="00793AC9" w:rsidRDefault="00417459" w:rsidP="00417459">
      <w:pPr>
        <w:rPr>
          <w:rFonts w:ascii="Inter" w:hAnsi="Inter"/>
        </w:rPr>
      </w:pPr>
    </w:p>
    <w:p w14:paraId="63366070" w14:textId="77777777" w:rsidR="00417459" w:rsidRPr="00793AC9" w:rsidRDefault="00417459" w:rsidP="00417459">
      <w:pPr>
        <w:rPr>
          <w:rFonts w:ascii="Inter" w:hAnsi="Inter"/>
        </w:rPr>
      </w:pPr>
    </w:p>
    <w:p w14:paraId="07203418" w14:textId="77777777" w:rsidR="00417459" w:rsidRPr="00793AC9" w:rsidRDefault="00417459" w:rsidP="00417459">
      <w:pPr>
        <w:rPr>
          <w:rFonts w:ascii="Inter" w:hAnsi="Inter"/>
        </w:rPr>
      </w:pPr>
    </w:p>
    <w:p w14:paraId="08F15D70" w14:textId="77777777" w:rsidR="00417459" w:rsidRPr="00793AC9" w:rsidRDefault="00417459" w:rsidP="00417459">
      <w:pPr>
        <w:rPr>
          <w:rFonts w:ascii="Inter" w:hAnsi="Inter"/>
        </w:rPr>
      </w:pPr>
    </w:p>
    <w:p w14:paraId="71BD9283" w14:textId="77777777" w:rsidR="00417459" w:rsidRPr="00793AC9" w:rsidRDefault="00417459" w:rsidP="00417459">
      <w:pPr>
        <w:rPr>
          <w:rFonts w:ascii="Inter" w:hAnsi="Inter"/>
        </w:rPr>
      </w:pPr>
    </w:p>
    <w:p w14:paraId="7A09D07B" w14:textId="77777777" w:rsidR="00417459" w:rsidRPr="00793AC9" w:rsidRDefault="00417459" w:rsidP="00417459">
      <w:pPr>
        <w:rPr>
          <w:rFonts w:ascii="Inter" w:hAnsi="Inter"/>
        </w:rPr>
      </w:pPr>
    </w:p>
    <w:p w14:paraId="5C7AA6F1" w14:textId="77777777" w:rsidR="00417459" w:rsidRPr="00793AC9" w:rsidRDefault="00417459" w:rsidP="00417459">
      <w:pPr>
        <w:rPr>
          <w:rFonts w:ascii="Inter" w:hAnsi="Inter"/>
        </w:rPr>
      </w:pPr>
    </w:p>
    <w:p w14:paraId="468BDAEB" w14:textId="77777777" w:rsidR="00417459" w:rsidRPr="00793AC9" w:rsidRDefault="00417459" w:rsidP="00417459">
      <w:pPr>
        <w:rPr>
          <w:rFonts w:ascii="Inter" w:hAnsi="Inter"/>
        </w:rPr>
      </w:pPr>
    </w:p>
    <w:p w14:paraId="67EB1F1F" w14:textId="77777777" w:rsidR="00417459" w:rsidRPr="00793AC9" w:rsidRDefault="00417459" w:rsidP="00417459">
      <w:pPr>
        <w:rPr>
          <w:rFonts w:ascii="Inter" w:hAnsi="Inter"/>
        </w:rPr>
      </w:pPr>
    </w:p>
    <w:p w14:paraId="5DA66D59" w14:textId="77777777" w:rsidR="00417459" w:rsidRPr="00793AC9" w:rsidRDefault="00417459" w:rsidP="00417459">
      <w:pPr>
        <w:rPr>
          <w:rFonts w:ascii="Inter" w:hAnsi="Inter"/>
        </w:rPr>
      </w:pPr>
    </w:p>
    <w:p w14:paraId="0170949C" w14:textId="77777777" w:rsidR="00417459" w:rsidRPr="00793AC9" w:rsidRDefault="00417459" w:rsidP="00417459">
      <w:pPr>
        <w:rPr>
          <w:rFonts w:ascii="Inter" w:hAnsi="Inter"/>
          <w:b/>
          <w:bCs/>
        </w:rPr>
      </w:pPr>
      <w:r w:rsidRPr="00793AC9">
        <w:rPr>
          <w:rFonts w:ascii="Inter" w:hAnsi="Inter"/>
          <w:b/>
          <w:bCs/>
        </w:rPr>
        <w:lastRenderedPageBreak/>
        <w:t>2. The Survivability Formula: The Hemorrhagic Progression Model</w:t>
      </w:r>
    </w:p>
    <w:p w14:paraId="5701DC6B" w14:textId="77777777" w:rsidR="00417459" w:rsidRPr="00793AC9" w:rsidRDefault="00417459" w:rsidP="00417459">
      <w:pPr>
        <w:rPr>
          <w:rFonts w:ascii="Inter" w:hAnsi="Inter"/>
        </w:rPr>
      </w:pPr>
      <w:r w:rsidRPr="00793AC9">
        <w:rPr>
          <w:rFonts w:ascii="Inter" w:hAnsi="Inter"/>
        </w:rPr>
        <w:t xml:space="preserve">To track the total cardiorespiratory and cellular energy reserve remaining in a bleeding patient, clinical telemetry software utilizes the continuous </w:t>
      </w:r>
      <w:r w:rsidRPr="00793AC9">
        <w:rPr>
          <w:rFonts w:ascii="Inter" w:hAnsi="Inter"/>
          <w:b/>
          <w:bCs/>
        </w:rPr>
        <w:t>Paragon Volumetric Function</w:t>
      </w:r>
      <w:r w:rsidRPr="00793AC9">
        <w:rPr>
          <w:rFonts w:ascii="Inter" w:hAnsi="Inter"/>
        </w:rPr>
        <w:t>:</w:t>
      </w:r>
    </w:p>
    <w:p w14:paraId="02CD5FFB" w14:textId="77777777" w:rsidR="00417459" w:rsidRPr="00793AC9" w:rsidRDefault="00417459" w:rsidP="00417459">
      <w:pPr>
        <w:rPr>
          <w:rFonts w:ascii="Inter" w:hAnsi="Inter"/>
        </w:rPr>
      </w:pPr>
    </w:p>
    <w:p w14:paraId="7D71D41A" w14:textId="77777777" w:rsidR="00417459" w:rsidRPr="00793AC9" w:rsidRDefault="00417459" w:rsidP="00417459">
      <w:pPr>
        <w:rPr>
          <w:rFonts w:ascii="Inter" w:hAnsi="Inter"/>
        </w:rPr>
      </w:pPr>
      <w:r w:rsidRPr="00793AC9">
        <w:rPr>
          <w:rFonts w:ascii="Inter" w:hAnsi="Inter"/>
        </w:rPr>
        <w:t>\(P=\text{round}\left(\frac{50D^{</w:t>
      </w:r>
      <w:proofErr w:type="gramStart"/>
      <w:r w:rsidRPr="00793AC9">
        <w:rPr>
          <w:rFonts w:ascii="Inter" w:hAnsi="Inter"/>
        </w:rPr>
        <w:t>3}+</w:t>
      </w:r>
      <w:proofErr w:type="gramEnd"/>
      <w:r w:rsidRPr="00793AC9">
        <w:rPr>
          <w:rFonts w:ascii="Inter" w:hAnsi="Inter"/>
        </w:rPr>
        <w:t>5065D^{</w:t>
      </w:r>
      <w:proofErr w:type="gramStart"/>
      <w:r w:rsidRPr="00793AC9">
        <w:rPr>
          <w:rFonts w:ascii="Inter" w:hAnsi="Inter"/>
        </w:rPr>
        <w:t>2}+</w:t>
      </w:r>
      <w:proofErr w:type="gramEnd"/>
      <w:r w:rsidRPr="00793AC9">
        <w:rPr>
          <w:rFonts w:ascii="Inter" w:hAnsi="Inter"/>
        </w:rPr>
        <w:t>168324D+843000}{</w:t>
      </w:r>
      <w:proofErr w:type="gramStart"/>
      <w:r w:rsidRPr="00793AC9">
        <w:rPr>
          <w:rFonts w:ascii="Inter" w:hAnsi="Inter"/>
        </w:rPr>
        <w:t>600}\right)\</w:t>
      </w:r>
      <w:proofErr w:type="gramEnd"/>
      <w:r w:rsidRPr="00793AC9">
        <w:rPr>
          <w:rFonts w:ascii="Inter" w:hAnsi="Inter"/>
        </w:rPr>
        <w:t>)</w:t>
      </w:r>
    </w:p>
    <w:p w14:paraId="2573C5CE" w14:textId="77777777" w:rsidR="00417459" w:rsidRPr="00793AC9" w:rsidRDefault="00417459" w:rsidP="00417459">
      <w:pPr>
        <w:rPr>
          <w:rFonts w:ascii="Inter" w:hAnsi="Inter"/>
        </w:rPr>
      </w:pPr>
    </w:p>
    <w:p w14:paraId="12E2EFF2" w14:textId="77777777" w:rsidR="00417459" w:rsidRPr="00793AC9" w:rsidRDefault="00417459" w:rsidP="00417459">
      <w:pPr>
        <w:rPr>
          <w:rFonts w:ascii="Inter" w:hAnsi="Inter"/>
        </w:rPr>
      </w:pPr>
      <w:r w:rsidRPr="00793AC9">
        <w:rPr>
          <w:rFonts w:ascii="Inter" w:hAnsi="Inter"/>
        </w:rPr>
        <w:t>Where:</w:t>
      </w:r>
    </w:p>
    <w:p w14:paraId="271BCC31" w14:textId="77777777" w:rsidR="00417459" w:rsidRPr="00793AC9" w:rsidRDefault="00417459" w:rsidP="00417459">
      <w:pPr>
        <w:numPr>
          <w:ilvl w:val="0"/>
          <w:numId w:val="2"/>
        </w:numPr>
        <w:rPr>
          <w:rFonts w:ascii="Inter" w:hAnsi="Inter"/>
        </w:rPr>
      </w:pPr>
      <w:r w:rsidRPr="00793AC9">
        <w:rPr>
          <w:rFonts w:ascii="Inter" w:hAnsi="Inter"/>
        </w:rPr>
        <w:t xml:space="preserve">\(P\) represents </w:t>
      </w:r>
      <w:r w:rsidRPr="00793AC9">
        <w:rPr>
          <w:rFonts w:ascii="Inter" w:hAnsi="Inter"/>
          <w:b/>
          <w:bCs/>
        </w:rPr>
        <w:t>Systemic Perfusion and Survivability Overload</w:t>
      </w:r>
      <w:r w:rsidRPr="00793AC9">
        <w:rPr>
          <w:rFonts w:ascii="Inter" w:hAnsi="Inter"/>
        </w:rPr>
        <w:t xml:space="preserve"> (expressed as a normalized metabolic index tracking the total cellular oxygen debt and active myocardial workload required to stay alive).</w:t>
      </w:r>
    </w:p>
    <w:p w14:paraId="70752CE5" w14:textId="77777777" w:rsidR="00417459" w:rsidRPr="00793AC9" w:rsidRDefault="00417459" w:rsidP="00417459">
      <w:pPr>
        <w:numPr>
          <w:ilvl w:val="0"/>
          <w:numId w:val="2"/>
        </w:numPr>
        <w:rPr>
          <w:rFonts w:ascii="Inter" w:hAnsi="Inter"/>
        </w:rPr>
      </w:pPr>
      <w:r w:rsidRPr="00793AC9">
        <w:rPr>
          <w:rFonts w:ascii="Inter" w:hAnsi="Inter"/>
        </w:rPr>
        <w:t xml:space="preserve">\(D\) functions as the </w:t>
      </w:r>
      <w:r w:rsidRPr="00793AC9">
        <w:rPr>
          <w:rFonts w:ascii="Inter" w:hAnsi="Inter"/>
          <w:b/>
          <w:bCs/>
        </w:rPr>
        <w:t>Hemorrhagic Shock and Decompensation Index (</w:t>
      </w:r>
      <w:proofErr w:type="gramStart"/>
      <w:r w:rsidRPr="00793AC9">
        <w:rPr>
          <w:rFonts w:ascii="Inter" w:hAnsi="Inter"/>
          <w:b/>
          <w:bCs/>
        </w:rPr>
        <w:t>\(</w:t>
      </w:r>
      <w:proofErr w:type="gramEnd"/>
      <w:r w:rsidRPr="00793AC9">
        <w:rPr>
          <w:rFonts w:ascii="Inter" w:hAnsi="Inter"/>
          <w:b/>
          <w:bCs/>
        </w:rPr>
        <w:t>1 \le D \le 100\))</w:t>
      </w:r>
      <w:r w:rsidRPr="00793AC9">
        <w:rPr>
          <w:rFonts w:ascii="Inter" w:hAnsi="Inter"/>
        </w:rPr>
        <w:t>, which represents the percentage of total blood volume lost compounded by the failure of compensatory systems.</w:t>
      </w:r>
    </w:p>
    <w:p w14:paraId="5A4836C4" w14:textId="77777777" w:rsidR="00417459" w:rsidRPr="00793AC9" w:rsidRDefault="00417459" w:rsidP="00417459">
      <w:pPr>
        <w:rPr>
          <w:rFonts w:ascii="Inter" w:hAnsi="Inter"/>
          <w:b/>
          <w:bCs/>
        </w:rPr>
      </w:pPr>
      <w:r w:rsidRPr="00793AC9">
        <w:rPr>
          <w:rFonts w:ascii="Inter" w:hAnsi="Inter"/>
          <w:b/>
          <w:bCs/>
        </w:rPr>
        <w:t>Continuous Operational Equation for Trauma Monitoring</w:t>
      </w:r>
    </w:p>
    <w:p w14:paraId="1F69D47F" w14:textId="77777777" w:rsidR="00417459" w:rsidRPr="00793AC9" w:rsidRDefault="00417459" w:rsidP="00417459">
      <w:pPr>
        <w:rPr>
          <w:rFonts w:ascii="Inter" w:hAnsi="Inter"/>
        </w:rPr>
      </w:pPr>
      <w:r w:rsidRPr="00793AC9">
        <w:rPr>
          <w:rFonts w:ascii="Inter" w:hAnsi="Inter"/>
        </w:rPr>
        <w:t>When programmed into automated emergency room telemetry or military field sensors, the continuous function reads:</w:t>
      </w:r>
    </w:p>
    <w:p w14:paraId="527B85D9" w14:textId="77777777" w:rsidR="00417459" w:rsidRPr="00793AC9" w:rsidRDefault="00417459" w:rsidP="00417459">
      <w:pPr>
        <w:rPr>
          <w:rFonts w:ascii="Inter" w:hAnsi="Inter"/>
        </w:rPr>
      </w:pPr>
    </w:p>
    <w:p w14:paraId="3A09D711" w14:textId="77777777" w:rsidR="00417459" w:rsidRPr="00793AC9" w:rsidRDefault="00417459" w:rsidP="00417459">
      <w:pPr>
        <w:rPr>
          <w:rFonts w:ascii="Inter" w:hAnsi="Inter"/>
        </w:rPr>
      </w:pPr>
      <w:r w:rsidRPr="00793AC9">
        <w:rPr>
          <w:rFonts w:ascii="Inter" w:hAnsi="Inter"/>
        </w:rPr>
        <w:t>\(P(D)=0.08333D^{</w:t>
      </w:r>
      <w:proofErr w:type="gramStart"/>
      <w:r w:rsidRPr="00793AC9">
        <w:rPr>
          <w:rFonts w:ascii="Inter" w:hAnsi="Inter"/>
        </w:rPr>
        <w:t>3}+</w:t>
      </w:r>
      <w:proofErr w:type="gramEnd"/>
      <w:r w:rsidRPr="00793AC9">
        <w:rPr>
          <w:rFonts w:ascii="Inter" w:hAnsi="Inter"/>
        </w:rPr>
        <w:t>8.44167D^{</w:t>
      </w:r>
      <w:proofErr w:type="gramStart"/>
      <w:r w:rsidRPr="00793AC9">
        <w:rPr>
          <w:rFonts w:ascii="Inter" w:hAnsi="Inter"/>
        </w:rPr>
        <w:t>2}+</w:t>
      </w:r>
      <w:proofErr w:type="gramEnd"/>
      <w:r w:rsidRPr="00793AC9">
        <w:rPr>
          <w:rFonts w:ascii="Inter" w:hAnsi="Inter"/>
        </w:rPr>
        <w:t>280.54D+1405\)</w:t>
      </w:r>
    </w:p>
    <w:p w14:paraId="268C733B" w14:textId="26A91148" w:rsidR="00417459" w:rsidRPr="00793AC9" w:rsidRDefault="00417459" w:rsidP="00417459">
      <w:pPr>
        <w:rPr>
          <w:rFonts w:ascii="Inter" w:hAnsi="Inter"/>
        </w:rPr>
      </w:pPr>
    </w:p>
    <w:p w14:paraId="4BA36DB8" w14:textId="77777777" w:rsidR="00417459" w:rsidRPr="00793AC9" w:rsidRDefault="00417459" w:rsidP="00417459">
      <w:pPr>
        <w:rPr>
          <w:rFonts w:ascii="Inter" w:hAnsi="Inter"/>
        </w:rPr>
      </w:pPr>
    </w:p>
    <w:p w14:paraId="58B024D6" w14:textId="77777777" w:rsidR="00417459" w:rsidRPr="00793AC9" w:rsidRDefault="00417459" w:rsidP="00417459">
      <w:pPr>
        <w:rPr>
          <w:rFonts w:ascii="Inter" w:hAnsi="Inter"/>
        </w:rPr>
      </w:pPr>
    </w:p>
    <w:p w14:paraId="3158C4B8" w14:textId="77777777" w:rsidR="00417459" w:rsidRPr="00793AC9" w:rsidRDefault="00417459" w:rsidP="00417459">
      <w:pPr>
        <w:rPr>
          <w:rFonts w:ascii="Inter" w:hAnsi="Inter"/>
        </w:rPr>
      </w:pPr>
    </w:p>
    <w:p w14:paraId="7C60E9F3" w14:textId="77777777" w:rsidR="00417459" w:rsidRPr="00793AC9" w:rsidRDefault="00417459" w:rsidP="00417459">
      <w:pPr>
        <w:rPr>
          <w:rFonts w:ascii="Inter" w:hAnsi="Inter"/>
        </w:rPr>
      </w:pPr>
    </w:p>
    <w:p w14:paraId="5C6C391F" w14:textId="77777777" w:rsidR="00417459" w:rsidRPr="00793AC9" w:rsidRDefault="00417459" w:rsidP="00417459">
      <w:pPr>
        <w:rPr>
          <w:rFonts w:ascii="Inter" w:hAnsi="Inter"/>
        </w:rPr>
      </w:pPr>
    </w:p>
    <w:p w14:paraId="06BB41FA" w14:textId="77777777" w:rsidR="00417459" w:rsidRPr="00793AC9" w:rsidRDefault="00417459" w:rsidP="00417459">
      <w:pPr>
        <w:rPr>
          <w:rFonts w:ascii="Inter" w:hAnsi="Inter"/>
        </w:rPr>
      </w:pPr>
    </w:p>
    <w:p w14:paraId="73BBF55C" w14:textId="77777777" w:rsidR="00417459" w:rsidRPr="00793AC9" w:rsidRDefault="00417459" w:rsidP="00417459">
      <w:pPr>
        <w:rPr>
          <w:rFonts w:ascii="Inter" w:hAnsi="Inter"/>
        </w:rPr>
      </w:pPr>
    </w:p>
    <w:p w14:paraId="58476F2F" w14:textId="77777777" w:rsidR="00417459" w:rsidRPr="00793AC9" w:rsidRDefault="00417459" w:rsidP="00417459">
      <w:pPr>
        <w:rPr>
          <w:rFonts w:ascii="Inter" w:hAnsi="Inter"/>
        </w:rPr>
      </w:pPr>
    </w:p>
    <w:p w14:paraId="752D5FEB" w14:textId="77777777" w:rsidR="00417459" w:rsidRPr="00793AC9" w:rsidRDefault="00417459" w:rsidP="00417459">
      <w:pPr>
        <w:rPr>
          <w:rFonts w:ascii="Inter" w:hAnsi="Inter"/>
          <w:b/>
          <w:bCs/>
        </w:rPr>
      </w:pPr>
      <w:r w:rsidRPr="00793AC9">
        <w:rPr>
          <w:rFonts w:ascii="Inter" w:hAnsi="Inter"/>
          <w:b/>
          <w:bCs/>
        </w:rPr>
        <w:lastRenderedPageBreak/>
        <w:t>3. Stratified Hemorrhagic Tiers and Multi-System Responses</w:t>
      </w:r>
    </w:p>
    <w:p w14:paraId="68C5B121" w14:textId="77777777" w:rsidR="00417459" w:rsidRPr="00793AC9" w:rsidRDefault="00417459" w:rsidP="00417459">
      <w:pPr>
        <w:rPr>
          <w:rFonts w:ascii="Inter" w:hAnsi="Inter"/>
        </w:rPr>
      </w:pPr>
      <w:r w:rsidRPr="00793AC9">
        <w:rPr>
          <w:rFonts w:ascii="Inter" w:hAnsi="Inter"/>
        </w:rPr>
        <w:t>By evaluating standard clinical trauma profiles, an acute hemorrhage can be mapped across five distinct progress checkpoints along the cubic curve:</w:t>
      </w:r>
    </w:p>
    <w:p w14:paraId="5AC1E98E" w14:textId="77777777" w:rsidR="00417459" w:rsidRPr="00793AC9" w:rsidRDefault="00417459" w:rsidP="00417459">
      <w:pPr>
        <w:rPr>
          <w:rFonts w:ascii="Inter" w:hAnsi="Inter"/>
        </w:rPr>
      </w:pPr>
    </w:p>
    <w:p w14:paraId="4A85AB92" w14:textId="77777777" w:rsidR="00417459" w:rsidRPr="00793AC9" w:rsidRDefault="00417459" w:rsidP="00417459">
      <w:pPr>
        <w:rPr>
          <w:rFonts w:ascii="Inter" w:hAnsi="Inter"/>
        </w:rPr>
      </w:pPr>
    </w:p>
    <w:p w14:paraId="6535C2EF" w14:textId="77777777" w:rsidR="00417459" w:rsidRPr="00793AC9" w:rsidRDefault="00417459" w:rsidP="00417459">
      <w:pPr>
        <w:rPr>
          <w:rFonts w:ascii="Inter" w:hAnsi="Inter"/>
        </w:rPr>
      </w:pPr>
    </w:p>
    <w:p w14:paraId="1ECC4DE6" w14:textId="77777777" w:rsidR="00417459" w:rsidRPr="00793AC9" w:rsidRDefault="00417459" w:rsidP="00417459">
      <w:pPr>
        <w:rPr>
          <w:rFonts w:ascii="Inter" w:hAnsi="Inter"/>
        </w:rPr>
      </w:pPr>
    </w:p>
    <w:p w14:paraId="76B0C094" w14:textId="77777777" w:rsidR="00417459" w:rsidRPr="00793AC9" w:rsidRDefault="00417459" w:rsidP="00417459">
      <w:pPr>
        <w:rPr>
          <w:rFonts w:ascii="Inter" w:hAnsi="Inter"/>
        </w:rPr>
      </w:pPr>
    </w:p>
    <w:p w14:paraId="1B28D7B5" w14:textId="77777777" w:rsidR="00417459" w:rsidRPr="00793AC9" w:rsidRDefault="00417459" w:rsidP="00417459">
      <w:pPr>
        <w:rPr>
          <w:rFonts w:ascii="Inter" w:hAnsi="Inter"/>
        </w:rPr>
      </w:pPr>
    </w:p>
    <w:p w14:paraId="461B0E8D" w14:textId="77777777" w:rsidR="00417459" w:rsidRPr="00793AC9" w:rsidRDefault="00417459" w:rsidP="00417459">
      <w:pPr>
        <w:rPr>
          <w:rFonts w:ascii="Inter" w:hAnsi="Inter"/>
        </w:rPr>
      </w:pPr>
    </w:p>
    <w:p w14:paraId="799C14B4" w14:textId="77777777" w:rsidR="00417459" w:rsidRPr="00793AC9" w:rsidRDefault="00417459" w:rsidP="00417459">
      <w:pPr>
        <w:rPr>
          <w:rFonts w:ascii="Inter" w:hAnsi="Inter"/>
        </w:rPr>
      </w:pPr>
    </w:p>
    <w:p w14:paraId="094249BB" w14:textId="77777777" w:rsidR="00417459" w:rsidRPr="00793AC9" w:rsidRDefault="00417459" w:rsidP="00417459">
      <w:pPr>
        <w:rPr>
          <w:rFonts w:ascii="Inter" w:hAnsi="Inter"/>
        </w:rPr>
      </w:pPr>
    </w:p>
    <w:p w14:paraId="2E1AAD2A" w14:textId="77777777" w:rsidR="00417459" w:rsidRPr="00793AC9" w:rsidRDefault="00417459" w:rsidP="00417459">
      <w:pPr>
        <w:rPr>
          <w:rFonts w:ascii="Inter" w:hAnsi="Inter"/>
        </w:rPr>
      </w:pPr>
    </w:p>
    <w:p w14:paraId="406D13E9" w14:textId="77777777" w:rsidR="00417459" w:rsidRPr="00793AC9" w:rsidRDefault="00417459" w:rsidP="00417459">
      <w:pPr>
        <w:rPr>
          <w:rFonts w:ascii="Inter" w:hAnsi="Inter"/>
        </w:rPr>
      </w:pPr>
    </w:p>
    <w:p w14:paraId="5A149E8C" w14:textId="77777777" w:rsidR="00417459" w:rsidRPr="00793AC9" w:rsidRDefault="00417459" w:rsidP="00417459">
      <w:pPr>
        <w:rPr>
          <w:rFonts w:ascii="Inter" w:hAnsi="Inter"/>
        </w:rPr>
      </w:pPr>
    </w:p>
    <w:p w14:paraId="54464E17" w14:textId="77777777" w:rsidR="00417459" w:rsidRPr="00793AC9" w:rsidRDefault="00417459" w:rsidP="00417459">
      <w:pPr>
        <w:rPr>
          <w:rFonts w:ascii="Inter" w:hAnsi="Inter"/>
        </w:rPr>
      </w:pPr>
    </w:p>
    <w:p w14:paraId="218C98C4" w14:textId="77777777" w:rsidR="00417459" w:rsidRPr="00793AC9" w:rsidRDefault="00417459" w:rsidP="00417459">
      <w:pPr>
        <w:rPr>
          <w:rFonts w:ascii="Inter" w:hAnsi="Inter"/>
        </w:rPr>
      </w:pPr>
    </w:p>
    <w:p w14:paraId="485CD157" w14:textId="77777777" w:rsidR="00417459" w:rsidRPr="00793AC9" w:rsidRDefault="00417459" w:rsidP="00417459">
      <w:pPr>
        <w:rPr>
          <w:rFonts w:ascii="Inter" w:hAnsi="Inter"/>
        </w:rPr>
      </w:pPr>
    </w:p>
    <w:p w14:paraId="145B54F2" w14:textId="77777777" w:rsidR="00417459" w:rsidRPr="00793AC9" w:rsidRDefault="00417459" w:rsidP="00417459">
      <w:pPr>
        <w:rPr>
          <w:rFonts w:ascii="Inter" w:hAnsi="Inter"/>
        </w:rPr>
      </w:pPr>
    </w:p>
    <w:p w14:paraId="58E6135B" w14:textId="77777777" w:rsidR="00417459" w:rsidRPr="00793AC9" w:rsidRDefault="00417459" w:rsidP="00417459">
      <w:pPr>
        <w:rPr>
          <w:rFonts w:ascii="Inter" w:hAnsi="Inter"/>
        </w:rPr>
      </w:pPr>
    </w:p>
    <w:p w14:paraId="3A2CA5D8" w14:textId="77777777" w:rsidR="00417459" w:rsidRPr="00793AC9" w:rsidRDefault="00417459" w:rsidP="00417459">
      <w:pPr>
        <w:rPr>
          <w:rFonts w:ascii="Inter" w:hAnsi="Inter"/>
        </w:rPr>
      </w:pPr>
    </w:p>
    <w:p w14:paraId="6F21C874" w14:textId="77777777" w:rsidR="00417459" w:rsidRPr="00793AC9" w:rsidRDefault="00417459" w:rsidP="00417459">
      <w:pPr>
        <w:rPr>
          <w:rFonts w:ascii="Inter" w:hAnsi="Inter"/>
        </w:rPr>
      </w:pPr>
    </w:p>
    <w:p w14:paraId="6153A9EC" w14:textId="77777777" w:rsidR="00417459" w:rsidRPr="00793AC9" w:rsidRDefault="00417459" w:rsidP="00417459">
      <w:pPr>
        <w:rPr>
          <w:rFonts w:ascii="Inter" w:hAnsi="Inter"/>
        </w:rPr>
      </w:pPr>
    </w:p>
    <w:p w14:paraId="6B286F58" w14:textId="77777777" w:rsidR="00417459" w:rsidRPr="00793AC9" w:rsidRDefault="00417459" w:rsidP="00417459">
      <w:pPr>
        <w:rPr>
          <w:rFonts w:ascii="Inter" w:hAnsi="Inter"/>
        </w:rPr>
      </w:pPr>
    </w:p>
    <w:p w14:paraId="2412C49D" w14:textId="77777777" w:rsidR="00417459" w:rsidRPr="00793AC9" w:rsidRDefault="00417459" w:rsidP="00417459">
      <w:pPr>
        <w:rPr>
          <w:rFonts w:ascii="Inter" w:hAnsi="Inter"/>
        </w:rPr>
      </w:pPr>
    </w:p>
    <w:p w14:paraId="43972F44" w14:textId="77777777" w:rsidR="00417459" w:rsidRPr="00793AC9" w:rsidRDefault="00417459" w:rsidP="00417459">
      <w:pPr>
        <w:rPr>
          <w:rFonts w:ascii="Inter" w:hAnsi="Inter"/>
        </w:rPr>
      </w:pPr>
    </w:p>
    <w:p w14:paraId="03293B73" w14:textId="77777777" w:rsidR="00417459" w:rsidRPr="00793AC9" w:rsidRDefault="00417459" w:rsidP="00417459">
      <w:pPr>
        <w:rPr>
          <w:rFonts w:ascii="Inter" w:hAnsi="Inter"/>
          <w:b/>
          <w:bCs/>
        </w:rPr>
      </w:pPr>
      <w:r w:rsidRPr="00793AC9">
        <w:rPr>
          <w:rFonts w:ascii="Inter" w:hAnsi="Inter"/>
          <w:b/>
          <w:bCs/>
        </w:rPr>
        <w:lastRenderedPageBreak/>
        <w:t xml:space="preserve">Tier I: Compensated Hemorrhage (1 ≤ D &lt; </w:t>
      </w:r>
      <w:proofErr w:type="gramStart"/>
      <w:r w:rsidRPr="00793AC9">
        <w:rPr>
          <w:rFonts w:ascii="Inter" w:hAnsi="Inter"/>
          <w:b/>
          <w:bCs/>
        </w:rPr>
        <w:t>15) —</w:t>
      </w:r>
      <w:proofErr w:type="gramEnd"/>
      <w:r w:rsidRPr="00793AC9">
        <w:rPr>
          <w:rFonts w:ascii="Inter" w:hAnsi="Inter"/>
          <w:b/>
          <w:bCs/>
        </w:rPr>
        <w:t xml:space="preserve"> Class I Shock</w:t>
      </w:r>
    </w:p>
    <w:p w14:paraId="5FDA52F0" w14:textId="77777777" w:rsidR="00417459" w:rsidRPr="00793AC9" w:rsidRDefault="00417459" w:rsidP="00417459">
      <w:pPr>
        <w:numPr>
          <w:ilvl w:val="0"/>
          <w:numId w:val="3"/>
        </w:numPr>
        <w:rPr>
          <w:rFonts w:ascii="Inter" w:hAnsi="Inter"/>
        </w:rPr>
      </w:pPr>
      <w:r w:rsidRPr="00793AC9">
        <w:rPr>
          <w:rFonts w:ascii="Inter" w:hAnsi="Inter"/>
          <w:b/>
          <w:bCs/>
        </w:rPr>
        <w:t>Blood Volume Lost:</w:t>
      </w:r>
      <w:r w:rsidRPr="00793AC9">
        <w:rPr>
          <w:rFonts w:ascii="Inter" w:hAnsi="Inter"/>
        </w:rPr>
        <w:t xml:space="preserve"> Up to 15% (nominal adult: up to 750 mL).</w:t>
      </w:r>
    </w:p>
    <w:p w14:paraId="55ACA8D1" w14:textId="77777777" w:rsidR="00417459" w:rsidRPr="00793AC9" w:rsidRDefault="00417459" w:rsidP="00417459">
      <w:pPr>
        <w:numPr>
          <w:ilvl w:val="0"/>
          <w:numId w:val="3"/>
        </w:numPr>
        <w:rPr>
          <w:rFonts w:ascii="Inter" w:hAnsi="Inter"/>
        </w:rPr>
      </w:pPr>
      <w:r w:rsidRPr="00793AC9">
        <w:rPr>
          <w:rFonts w:ascii="Inter" w:hAnsi="Inter"/>
          <w:b/>
          <w:bCs/>
        </w:rPr>
        <w:t>Systemic Responses:</w:t>
      </w:r>
      <w:r w:rsidRPr="00793AC9">
        <w:rPr>
          <w:rFonts w:ascii="Inter" w:hAnsi="Inter"/>
        </w:rPr>
        <w:t xml:space="preserve"> The baroreceptor reflex maintains baseline blood pressure. Heart rate increases slightly (tachycardia &gt; 100 BPM). Peripheral vasoconstriction begins, causing mild skin cooling.</w:t>
      </w:r>
    </w:p>
    <w:p w14:paraId="5BD52C6C" w14:textId="77777777" w:rsidR="00417459" w:rsidRPr="00793AC9" w:rsidRDefault="00417459" w:rsidP="00417459">
      <w:pPr>
        <w:numPr>
          <w:ilvl w:val="0"/>
          <w:numId w:val="3"/>
        </w:numPr>
        <w:rPr>
          <w:rFonts w:ascii="Inter" w:hAnsi="Inter"/>
        </w:rPr>
      </w:pPr>
      <w:r w:rsidRPr="00793AC9">
        <w:rPr>
          <w:rFonts w:ascii="Inter" w:hAnsi="Inter"/>
          <w:b/>
          <w:bCs/>
        </w:rPr>
        <w:t>Survivability Metrics (P ≈ 5,406):</w:t>
      </w:r>
      <w:r w:rsidRPr="00793AC9">
        <w:rPr>
          <w:rFonts w:ascii="Inter" w:hAnsi="Inter"/>
        </w:rPr>
        <w:t xml:space="preserve"> Highly stable. Perfusion to vital organs is fully maintained. The continuous function is completely flat, indicating a high structural reserve capacity.</w:t>
      </w:r>
    </w:p>
    <w:p w14:paraId="20AD94CA" w14:textId="77777777" w:rsidR="00417459" w:rsidRPr="00793AC9" w:rsidRDefault="00417459" w:rsidP="00417459">
      <w:pPr>
        <w:rPr>
          <w:rFonts w:ascii="Inter" w:hAnsi="Inter"/>
        </w:rPr>
      </w:pPr>
    </w:p>
    <w:p w14:paraId="159450AF" w14:textId="77777777" w:rsidR="00417459" w:rsidRPr="00793AC9" w:rsidRDefault="00417459" w:rsidP="00417459">
      <w:pPr>
        <w:rPr>
          <w:rFonts w:ascii="Inter" w:hAnsi="Inter"/>
        </w:rPr>
      </w:pPr>
    </w:p>
    <w:p w14:paraId="5F59B39A" w14:textId="77777777" w:rsidR="00417459" w:rsidRPr="00793AC9" w:rsidRDefault="00417459" w:rsidP="00417459">
      <w:pPr>
        <w:rPr>
          <w:rFonts w:ascii="Inter" w:hAnsi="Inter"/>
        </w:rPr>
      </w:pPr>
    </w:p>
    <w:p w14:paraId="70D50ADC" w14:textId="77777777" w:rsidR="00417459" w:rsidRPr="00793AC9" w:rsidRDefault="00417459" w:rsidP="00417459">
      <w:pPr>
        <w:rPr>
          <w:rFonts w:ascii="Inter" w:hAnsi="Inter"/>
        </w:rPr>
      </w:pPr>
    </w:p>
    <w:p w14:paraId="2238DB03" w14:textId="77777777" w:rsidR="00417459" w:rsidRPr="00793AC9" w:rsidRDefault="00417459" w:rsidP="00417459">
      <w:pPr>
        <w:rPr>
          <w:rFonts w:ascii="Inter" w:hAnsi="Inter"/>
        </w:rPr>
      </w:pPr>
    </w:p>
    <w:p w14:paraId="24B175DE" w14:textId="77777777" w:rsidR="00417459" w:rsidRPr="00793AC9" w:rsidRDefault="00417459" w:rsidP="00417459">
      <w:pPr>
        <w:rPr>
          <w:rFonts w:ascii="Inter" w:hAnsi="Inter"/>
        </w:rPr>
      </w:pPr>
    </w:p>
    <w:p w14:paraId="70805649" w14:textId="77777777" w:rsidR="00417459" w:rsidRPr="00793AC9" w:rsidRDefault="00417459" w:rsidP="00417459">
      <w:pPr>
        <w:rPr>
          <w:rFonts w:ascii="Inter" w:hAnsi="Inter"/>
        </w:rPr>
      </w:pPr>
    </w:p>
    <w:p w14:paraId="3F90F762" w14:textId="77777777" w:rsidR="00417459" w:rsidRPr="00793AC9" w:rsidRDefault="00417459" w:rsidP="00417459">
      <w:pPr>
        <w:rPr>
          <w:rFonts w:ascii="Inter" w:hAnsi="Inter"/>
        </w:rPr>
      </w:pPr>
    </w:p>
    <w:p w14:paraId="43E6461C" w14:textId="77777777" w:rsidR="00417459" w:rsidRPr="00793AC9" w:rsidRDefault="00417459" w:rsidP="00417459">
      <w:pPr>
        <w:rPr>
          <w:rFonts w:ascii="Inter" w:hAnsi="Inter"/>
        </w:rPr>
      </w:pPr>
    </w:p>
    <w:p w14:paraId="02A440B9" w14:textId="77777777" w:rsidR="00417459" w:rsidRPr="00793AC9" w:rsidRDefault="00417459" w:rsidP="00417459">
      <w:pPr>
        <w:rPr>
          <w:rFonts w:ascii="Inter" w:hAnsi="Inter"/>
        </w:rPr>
      </w:pPr>
    </w:p>
    <w:p w14:paraId="1095B5EC" w14:textId="77777777" w:rsidR="00417459" w:rsidRPr="00793AC9" w:rsidRDefault="00417459" w:rsidP="00417459">
      <w:pPr>
        <w:rPr>
          <w:rFonts w:ascii="Inter" w:hAnsi="Inter"/>
        </w:rPr>
      </w:pPr>
    </w:p>
    <w:p w14:paraId="365CA65B" w14:textId="77777777" w:rsidR="00417459" w:rsidRPr="00793AC9" w:rsidRDefault="00417459" w:rsidP="00417459">
      <w:pPr>
        <w:rPr>
          <w:rFonts w:ascii="Inter" w:hAnsi="Inter"/>
        </w:rPr>
      </w:pPr>
    </w:p>
    <w:p w14:paraId="52ECDAEE" w14:textId="77777777" w:rsidR="00417459" w:rsidRPr="00793AC9" w:rsidRDefault="00417459" w:rsidP="00417459">
      <w:pPr>
        <w:rPr>
          <w:rFonts w:ascii="Inter" w:hAnsi="Inter"/>
        </w:rPr>
      </w:pPr>
    </w:p>
    <w:p w14:paraId="50D45BA4" w14:textId="77777777" w:rsidR="00417459" w:rsidRPr="00793AC9" w:rsidRDefault="00417459" w:rsidP="00417459">
      <w:pPr>
        <w:rPr>
          <w:rFonts w:ascii="Inter" w:hAnsi="Inter"/>
        </w:rPr>
      </w:pPr>
    </w:p>
    <w:p w14:paraId="292FA226" w14:textId="77777777" w:rsidR="00417459" w:rsidRPr="00793AC9" w:rsidRDefault="00417459" w:rsidP="00417459">
      <w:pPr>
        <w:rPr>
          <w:rFonts w:ascii="Inter" w:hAnsi="Inter"/>
        </w:rPr>
      </w:pPr>
    </w:p>
    <w:p w14:paraId="0CB2E896" w14:textId="77777777" w:rsidR="00417459" w:rsidRPr="00793AC9" w:rsidRDefault="00417459" w:rsidP="00417459">
      <w:pPr>
        <w:rPr>
          <w:rFonts w:ascii="Inter" w:hAnsi="Inter"/>
        </w:rPr>
      </w:pPr>
    </w:p>
    <w:p w14:paraId="58589AE2" w14:textId="77777777" w:rsidR="00417459" w:rsidRPr="00793AC9" w:rsidRDefault="00417459" w:rsidP="00417459">
      <w:pPr>
        <w:rPr>
          <w:rFonts w:ascii="Inter" w:hAnsi="Inter"/>
        </w:rPr>
      </w:pPr>
    </w:p>
    <w:p w14:paraId="16B05E92" w14:textId="77777777" w:rsidR="00417459" w:rsidRPr="00793AC9" w:rsidRDefault="00417459" w:rsidP="00417459">
      <w:pPr>
        <w:rPr>
          <w:rFonts w:ascii="Inter" w:hAnsi="Inter"/>
        </w:rPr>
      </w:pPr>
    </w:p>
    <w:p w14:paraId="43E0C516" w14:textId="77777777" w:rsidR="00417459" w:rsidRPr="00793AC9" w:rsidRDefault="00417459" w:rsidP="00417459">
      <w:pPr>
        <w:rPr>
          <w:rFonts w:ascii="Inter" w:hAnsi="Inter"/>
        </w:rPr>
      </w:pPr>
    </w:p>
    <w:p w14:paraId="1C16048D" w14:textId="77777777" w:rsidR="00417459" w:rsidRPr="00793AC9" w:rsidRDefault="00417459" w:rsidP="00417459">
      <w:pPr>
        <w:rPr>
          <w:rFonts w:ascii="Inter" w:hAnsi="Inter"/>
          <w:b/>
          <w:bCs/>
        </w:rPr>
      </w:pPr>
      <w:r w:rsidRPr="00793AC9">
        <w:rPr>
          <w:rFonts w:ascii="Inter" w:hAnsi="Inter"/>
          <w:b/>
          <w:bCs/>
        </w:rPr>
        <w:lastRenderedPageBreak/>
        <w:t xml:space="preserve">Tier II: Early Decompensation (15 ≤ D &lt; </w:t>
      </w:r>
      <w:proofErr w:type="gramStart"/>
      <w:r w:rsidRPr="00793AC9">
        <w:rPr>
          <w:rFonts w:ascii="Inter" w:hAnsi="Inter"/>
          <w:b/>
          <w:bCs/>
        </w:rPr>
        <w:t>30) —</w:t>
      </w:r>
      <w:proofErr w:type="gramEnd"/>
      <w:r w:rsidRPr="00793AC9">
        <w:rPr>
          <w:rFonts w:ascii="Inter" w:hAnsi="Inter"/>
          <w:b/>
          <w:bCs/>
        </w:rPr>
        <w:t xml:space="preserve"> Class II Shock</w:t>
      </w:r>
    </w:p>
    <w:p w14:paraId="13B95C7C" w14:textId="77777777" w:rsidR="00417459" w:rsidRPr="00793AC9" w:rsidRDefault="00417459" w:rsidP="00417459">
      <w:pPr>
        <w:numPr>
          <w:ilvl w:val="0"/>
          <w:numId w:val="4"/>
        </w:numPr>
        <w:rPr>
          <w:rFonts w:ascii="Inter" w:hAnsi="Inter"/>
        </w:rPr>
      </w:pPr>
      <w:r w:rsidRPr="00793AC9">
        <w:rPr>
          <w:rFonts w:ascii="Inter" w:hAnsi="Inter"/>
          <w:b/>
          <w:bCs/>
        </w:rPr>
        <w:t>Blood Volume Lost:</w:t>
      </w:r>
      <w:r w:rsidRPr="00793AC9">
        <w:rPr>
          <w:rFonts w:ascii="Inter" w:hAnsi="Inter"/>
        </w:rPr>
        <w:t xml:space="preserve"> 15% to 30% (nominal adult: 750–1500 mL).</w:t>
      </w:r>
    </w:p>
    <w:p w14:paraId="491DAA8F" w14:textId="77777777" w:rsidR="00417459" w:rsidRPr="00793AC9" w:rsidRDefault="00417459" w:rsidP="00417459">
      <w:pPr>
        <w:numPr>
          <w:ilvl w:val="0"/>
          <w:numId w:val="4"/>
        </w:numPr>
        <w:rPr>
          <w:rFonts w:ascii="Inter" w:hAnsi="Inter"/>
        </w:rPr>
      </w:pPr>
      <w:r w:rsidRPr="00793AC9">
        <w:rPr>
          <w:rFonts w:ascii="Inter" w:hAnsi="Inter"/>
          <w:b/>
          <w:bCs/>
        </w:rPr>
        <w:t>Systemic Responses:</w:t>
      </w:r>
      <w:r w:rsidRPr="00793AC9">
        <w:rPr>
          <w:rFonts w:ascii="Inter" w:hAnsi="Inter"/>
        </w:rPr>
        <w:t xml:space="preserve"> The sympathetic nervous system triggers widespread vasoconstriction. The heart rate spikes significantly (100–120 BPM). The kidneys activate the renin-angiotensin-aldosterone system (RAAS), shutting down urine output to conserve fluid. Pulse pressure narrows significantly.</w:t>
      </w:r>
    </w:p>
    <w:p w14:paraId="1224FB8E" w14:textId="77777777" w:rsidR="00417459" w:rsidRPr="00793AC9" w:rsidRDefault="00417459" w:rsidP="00417459">
      <w:pPr>
        <w:numPr>
          <w:ilvl w:val="0"/>
          <w:numId w:val="4"/>
        </w:numPr>
        <w:rPr>
          <w:rFonts w:ascii="Inter" w:hAnsi="Inter"/>
        </w:rPr>
      </w:pPr>
      <w:r w:rsidRPr="00793AC9">
        <w:rPr>
          <w:rFonts w:ascii="Inter" w:hAnsi="Inter"/>
          <w:b/>
          <w:bCs/>
        </w:rPr>
        <w:t>Survivability Metrics (P ≈ 15,317):</w:t>
      </w:r>
      <w:r w:rsidRPr="00793AC9">
        <w:rPr>
          <w:rFonts w:ascii="Inter" w:hAnsi="Inter"/>
        </w:rPr>
        <w:t xml:space="preserve"> The patient experiences intense anxiety, restlessness, and tachypnea (rapid breathing) as the brain senses early cellular oxygen debt.</w:t>
      </w:r>
    </w:p>
    <w:p w14:paraId="37C2574B" w14:textId="77777777" w:rsidR="00417459" w:rsidRPr="00793AC9" w:rsidRDefault="00417459" w:rsidP="00417459">
      <w:pPr>
        <w:rPr>
          <w:rFonts w:ascii="Inter" w:hAnsi="Inter"/>
        </w:rPr>
      </w:pPr>
    </w:p>
    <w:p w14:paraId="2EA78336" w14:textId="77777777" w:rsidR="00417459" w:rsidRPr="00793AC9" w:rsidRDefault="00417459" w:rsidP="00417459">
      <w:pPr>
        <w:rPr>
          <w:rFonts w:ascii="Inter" w:hAnsi="Inter"/>
        </w:rPr>
      </w:pPr>
    </w:p>
    <w:p w14:paraId="16FC2AD8" w14:textId="77777777" w:rsidR="00417459" w:rsidRPr="00793AC9" w:rsidRDefault="00417459" w:rsidP="00417459">
      <w:pPr>
        <w:rPr>
          <w:rFonts w:ascii="Inter" w:hAnsi="Inter"/>
        </w:rPr>
      </w:pPr>
    </w:p>
    <w:p w14:paraId="3929302C" w14:textId="77777777" w:rsidR="00417459" w:rsidRPr="00793AC9" w:rsidRDefault="00417459" w:rsidP="00417459">
      <w:pPr>
        <w:rPr>
          <w:rFonts w:ascii="Inter" w:hAnsi="Inter"/>
        </w:rPr>
      </w:pPr>
    </w:p>
    <w:p w14:paraId="6BEC02CA" w14:textId="77777777" w:rsidR="00417459" w:rsidRPr="00793AC9" w:rsidRDefault="00417459" w:rsidP="00417459">
      <w:pPr>
        <w:rPr>
          <w:rFonts w:ascii="Inter" w:hAnsi="Inter"/>
        </w:rPr>
      </w:pPr>
    </w:p>
    <w:p w14:paraId="5CD87B23" w14:textId="77777777" w:rsidR="00417459" w:rsidRPr="00793AC9" w:rsidRDefault="00417459" w:rsidP="00417459">
      <w:pPr>
        <w:rPr>
          <w:rFonts w:ascii="Inter" w:hAnsi="Inter"/>
        </w:rPr>
      </w:pPr>
    </w:p>
    <w:p w14:paraId="1E5A00C5" w14:textId="77777777" w:rsidR="00417459" w:rsidRPr="00793AC9" w:rsidRDefault="00417459" w:rsidP="00417459">
      <w:pPr>
        <w:rPr>
          <w:rFonts w:ascii="Inter" w:hAnsi="Inter"/>
        </w:rPr>
      </w:pPr>
    </w:p>
    <w:p w14:paraId="050966B9" w14:textId="77777777" w:rsidR="00417459" w:rsidRPr="00793AC9" w:rsidRDefault="00417459" w:rsidP="00417459">
      <w:pPr>
        <w:rPr>
          <w:rFonts w:ascii="Inter" w:hAnsi="Inter"/>
        </w:rPr>
      </w:pPr>
    </w:p>
    <w:p w14:paraId="77D25A24" w14:textId="77777777" w:rsidR="00417459" w:rsidRPr="00793AC9" w:rsidRDefault="00417459" w:rsidP="00417459">
      <w:pPr>
        <w:rPr>
          <w:rFonts w:ascii="Inter" w:hAnsi="Inter"/>
        </w:rPr>
      </w:pPr>
    </w:p>
    <w:p w14:paraId="2EFADDF6" w14:textId="77777777" w:rsidR="00417459" w:rsidRPr="00793AC9" w:rsidRDefault="00417459" w:rsidP="00417459">
      <w:pPr>
        <w:rPr>
          <w:rFonts w:ascii="Inter" w:hAnsi="Inter"/>
        </w:rPr>
      </w:pPr>
    </w:p>
    <w:p w14:paraId="5632BCA9" w14:textId="77777777" w:rsidR="00417459" w:rsidRPr="00793AC9" w:rsidRDefault="00417459" w:rsidP="00417459">
      <w:pPr>
        <w:rPr>
          <w:rFonts w:ascii="Inter" w:hAnsi="Inter"/>
        </w:rPr>
      </w:pPr>
    </w:p>
    <w:p w14:paraId="0B5D4C4A" w14:textId="77777777" w:rsidR="00417459" w:rsidRPr="00793AC9" w:rsidRDefault="00417459" w:rsidP="00417459">
      <w:pPr>
        <w:rPr>
          <w:rFonts w:ascii="Inter" w:hAnsi="Inter"/>
        </w:rPr>
      </w:pPr>
    </w:p>
    <w:p w14:paraId="7B87EF8F" w14:textId="77777777" w:rsidR="00417459" w:rsidRPr="00793AC9" w:rsidRDefault="00417459" w:rsidP="00417459">
      <w:pPr>
        <w:rPr>
          <w:rFonts w:ascii="Inter" w:hAnsi="Inter"/>
        </w:rPr>
      </w:pPr>
    </w:p>
    <w:p w14:paraId="39677156" w14:textId="77777777" w:rsidR="00417459" w:rsidRPr="00793AC9" w:rsidRDefault="00417459" w:rsidP="00417459">
      <w:pPr>
        <w:rPr>
          <w:rFonts w:ascii="Inter" w:hAnsi="Inter"/>
        </w:rPr>
      </w:pPr>
    </w:p>
    <w:p w14:paraId="01AFA0C0" w14:textId="77777777" w:rsidR="00417459" w:rsidRPr="00793AC9" w:rsidRDefault="00417459" w:rsidP="00417459">
      <w:pPr>
        <w:rPr>
          <w:rFonts w:ascii="Inter" w:hAnsi="Inter"/>
        </w:rPr>
      </w:pPr>
    </w:p>
    <w:p w14:paraId="7BB4082A" w14:textId="77777777" w:rsidR="00417459" w:rsidRPr="00793AC9" w:rsidRDefault="00417459" w:rsidP="00417459">
      <w:pPr>
        <w:rPr>
          <w:rFonts w:ascii="Inter" w:hAnsi="Inter"/>
        </w:rPr>
      </w:pPr>
    </w:p>
    <w:p w14:paraId="51D8385A" w14:textId="77777777" w:rsidR="00417459" w:rsidRPr="00793AC9" w:rsidRDefault="00417459" w:rsidP="00417459">
      <w:pPr>
        <w:rPr>
          <w:rFonts w:ascii="Inter" w:hAnsi="Inter"/>
        </w:rPr>
      </w:pPr>
    </w:p>
    <w:p w14:paraId="0B69CEBA" w14:textId="77777777" w:rsidR="00417459" w:rsidRPr="00793AC9" w:rsidRDefault="00417459" w:rsidP="00417459">
      <w:pPr>
        <w:rPr>
          <w:rFonts w:ascii="Inter" w:hAnsi="Inter"/>
        </w:rPr>
      </w:pPr>
    </w:p>
    <w:p w14:paraId="2FD334A1" w14:textId="77777777" w:rsidR="00417459" w:rsidRPr="00793AC9" w:rsidRDefault="00417459" w:rsidP="00417459">
      <w:pPr>
        <w:rPr>
          <w:rFonts w:ascii="Inter" w:hAnsi="Inter"/>
          <w:b/>
          <w:bCs/>
        </w:rPr>
      </w:pPr>
      <w:r w:rsidRPr="00793AC9">
        <w:rPr>
          <w:rFonts w:ascii="Inter" w:hAnsi="Inter"/>
          <w:b/>
          <w:bCs/>
        </w:rPr>
        <w:lastRenderedPageBreak/>
        <w:t xml:space="preserve">Tier III: Progressive Severe Decompensation (30 ≤ D &lt; </w:t>
      </w:r>
      <w:proofErr w:type="gramStart"/>
      <w:r w:rsidRPr="00793AC9">
        <w:rPr>
          <w:rFonts w:ascii="Inter" w:hAnsi="Inter"/>
          <w:b/>
          <w:bCs/>
        </w:rPr>
        <w:t>40) —</w:t>
      </w:r>
      <w:proofErr w:type="gramEnd"/>
      <w:r w:rsidRPr="00793AC9">
        <w:rPr>
          <w:rFonts w:ascii="Inter" w:hAnsi="Inter"/>
          <w:b/>
          <w:bCs/>
        </w:rPr>
        <w:t xml:space="preserve"> Class III Shock</w:t>
      </w:r>
    </w:p>
    <w:p w14:paraId="5496C740" w14:textId="77777777" w:rsidR="00417459" w:rsidRPr="00793AC9" w:rsidRDefault="00417459" w:rsidP="00417459">
      <w:pPr>
        <w:numPr>
          <w:ilvl w:val="0"/>
          <w:numId w:val="5"/>
        </w:numPr>
        <w:rPr>
          <w:rFonts w:ascii="Inter" w:hAnsi="Inter"/>
        </w:rPr>
      </w:pPr>
      <w:r w:rsidRPr="00793AC9">
        <w:rPr>
          <w:rFonts w:ascii="Inter" w:hAnsi="Inter"/>
          <w:b/>
          <w:bCs/>
        </w:rPr>
        <w:t>Blood Volume Lost:</w:t>
      </w:r>
      <w:r w:rsidRPr="00793AC9">
        <w:rPr>
          <w:rFonts w:ascii="Inter" w:hAnsi="Inter"/>
        </w:rPr>
        <w:t xml:space="preserve"> 30% to 40% (nominal adult: 1500–2000 mL).</w:t>
      </w:r>
    </w:p>
    <w:p w14:paraId="3766B605" w14:textId="77777777" w:rsidR="00417459" w:rsidRPr="00793AC9" w:rsidRDefault="00417459" w:rsidP="00417459">
      <w:pPr>
        <w:numPr>
          <w:ilvl w:val="0"/>
          <w:numId w:val="5"/>
        </w:numPr>
        <w:rPr>
          <w:rFonts w:ascii="Inter" w:hAnsi="Inter"/>
        </w:rPr>
      </w:pPr>
      <w:r w:rsidRPr="00793AC9">
        <w:rPr>
          <w:rFonts w:ascii="Inter" w:hAnsi="Inter"/>
          <w:b/>
          <w:bCs/>
        </w:rPr>
        <w:t>Systemic Responses:</w:t>
      </w:r>
      <w:r w:rsidRPr="00793AC9">
        <w:rPr>
          <w:rFonts w:ascii="Inter" w:hAnsi="Inter"/>
        </w:rPr>
        <w:t xml:space="preserve"> Compensatory mechanisms hit their maximum limit. </w:t>
      </w:r>
      <w:r w:rsidRPr="00793AC9">
        <w:rPr>
          <w:rFonts w:ascii="Inter" w:hAnsi="Inter"/>
          <w:b/>
          <w:bCs/>
        </w:rPr>
        <w:t>Systolic blood pressure drops precipitously below 90 mmHg.</w:t>
      </w:r>
      <w:r w:rsidRPr="00793AC9">
        <w:rPr>
          <w:rFonts w:ascii="Inter" w:hAnsi="Inter"/>
        </w:rPr>
        <w:t xml:space="preserve"> Severe tachycardia (&gt; 120–140 BPM) occurs as the heart tries to compensate for the lost volume. Extreme peripheral vasoconstriction causes pale, cold, and clammy skin.</w:t>
      </w:r>
    </w:p>
    <w:p w14:paraId="7A61BA80" w14:textId="77777777" w:rsidR="00417459" w:rsidRPr="00793AC9" w:rsidRDefault="00417459" w:rsidP="00417459">
      <w:pPr>
        <w:numPr>
          <w:ilvl w:val="0"/>
          <w:numId w:val="5"/>
        </w:numPr>
        <w:rPr>
          <w:rFonts w:ascii="Inter" w:hAnsi="Inter"/>
        </w:rPr>
      </w:pPr>
      <w:r w:rsidRPr="00793AC9">
        <w:rPr>
          <w:rFonts w:ascii="Inter" w:hAnsi="Inter"/>
          <w:b/>
          <w:bCs/>
        </w:rPr>
        <w:t>Survivability Metrics (P ≈ 40,832):</w:t>
      </w:r>
      <w:r w:rsidRPr="00793AC9">
        <w:rPr>
          <w:rFonts w:ascii="Inter" w:hAnsi="Inter"/>
        </w:rPr>
        <w:t xml:space="preserve"> Mental status degrades into severe confusion and lethargy. Anaerobic metabolism takes over globally, causing lactic acidosis. The index enters the curve's inflection point, where survivability begins to drop exponentially.</w:t>
      </w:r>
    </w:p>
    <w:p w14:paraId="3ABE4E78" w14:textId="77777777" w:rsidR="00417459" w:rsidRPr="00793AC9" w:rsidRDefault="00417459" w:rsidP="00417459">
      <w:pPr>
        <w:ind w:left="720"/>
        <w:rPr>
          <w:rFonts w:ascii="Inter" w:hAnsi="Inter"/>
        </w:rPr>
      </w:pPr>
    </w:p>
    <w:p w14:paraId="0D515C9B" w14:textId="77777777" w:rsidR="00417459" w:rsidRPr="00793AC9" w:rsidRDefault="00417459" w:rsidP="00417459">
      <w:pPr>
        <w:ind w:left="720"/>
        <w:rPr>
          <w:rFonts w:ascii="Inter" w:hAnsi="Inter"/>
        </w:rPr>
      </w:pPr>
    </w:p>
    <w:p w14:paraId="77CB7353" w14:textId="77777777" w:rsidR="00417459" w:rsidRPr="00793AC9" w:rsidRDefault="00417459" w:rsidP="00417459">
      <w:pPr>
        <w:ind w:left="720"/>
        <w:rPr>
          <w:rFonts w:ascii="Inter" w:hAnsi="Inter"/>
        </w:rPr>
      </w:pPr>
    </w:p>
    <w:p w14:paraId="48158165" w14:textId="77777777" w:rsidR="00417459" w:rsidRPr="00793AC9" w:rsidRDefault="00417459" w:rsidP="00417459">
      <w:pPr>
        <w:ind w:left="720"/>
        <w:rPr>
          <w:rFonts w:ascii="Inter" w:hAnsi="Inter"/>
        </w:rPr>
      </w:pPr>
    </w:p>
    <w:p w14:paraId="528E36B1" w14:textId="77777777" w:rsidR="00417459" w:rsidRPr="00793AC9" w:rsidRDefault="00417459" w:rsidP="00417459">
      <w:pPr>
        <w:ind w:left="720"/>
        <w:rPr>
          <w:rFonts w:ascii="Inter" w:hAnsi="Inter"/>
        </w:rPr>
      </w:pPr>
    </w:p>
    <w:p w14:paraId="6AE43436" w14:textId="77777777" w:rsidR="00417459" w:rsidRPr="00793AC9" w:rsidRDefault="00417459" w:rsidP="00417459">
      <w:pPr>
        <w:ind w:left="720"/>
        <w:rPr>
          <w:rFonts w:ascii="Inter" w:hAnsi="Inter"/>
        </w:rPr>
      </w:pPr>
    </w:p>
    <w:p w14:paraId="463AFFC3" w14:textId="77777777" w:rsidR="00417459" w:rsidRPr="00793AC9" w:rsidRDefault="00417459" w:rsidP="00417459">
      <w:pPr>
        <w:ind w:left="720"/>
        <w:rPr>
          <w:rFonts w:ascii="Inter" w:hAnsi="Inter"/>
        </w:rPr>
      </w:pPr>
    </w:p>
    <w:p w14:paraId="2A49560D" w14:textId="77777777" w:rsidR="00417459" w:rsidRPr="00793AC9" w:rsidRDefault="00417459" w:rsidP="00417459">
      <w:pPr>
        <w:ind w:left="720"/>
        <w:rPr>
          <w:rFonts w:ascii="Inter" w:hAnsi="Inter"/>
        </w:rPr>
      </w:pPr>
    </w:p>
    <w:p w14:paraId="20818EA8" w14:textId="77777777" w:rsidR="00417459" w:rsidRPr="00793AC9" w:rsidRDefault="00417459" w:rsidP="00417459">
      <w:pPr>
        <w:ind w:left="720"/>
        <w:rPr>
          <w:rFonts w:ascii="Inter" w:hAnsi="Inter"/>
        </w:rPr>
      </w:pPr>
    </w:p>
    <w:p w14:paraId="354F43C9" w14:textId="77777777" w:rsidR="00417459" w:rsidRPr="00793AC9" w:rsidRDefault="00417459" w:rsidP="00417459">
      <w:pPr>
        <w:ind w:left="720"/>
        <w:rPr>
          <w:rFonts w:ascii="Inter" w:hAnsi="Inter"/>
        </w:rPr>
      </w:pPr>
    </w:p>
    <w:p w14:paraId="42B2CF72" w14:textId="77777777" w:rsidR="00417459" w:rsidRPr="00793AC9" w:rsidRDefault="00417459" w:rsidP="00417459">
      <w:pPr>
        <w:ind w:left="720"/>
        <w:rPr>
          <w:rFonts w:ascii="Inter" w:hAnsi="Inter"/>
        </w:rPr>
      </w:pPr>
    </w:p>
    <w:p w14:paraId="3A68551C" w14:textId="77777777" w:rsidR="00417459" w:rsidRPr="00793AC9" w:rsidRDefault="00417459" w:rsidP="00417459">
      <w:pPr>
        <w:ind w:left="720"/>
        <w:rPr>
          <w:rFonts w:ascii="Inter" w:hAnsi="Inter"/>
        </w:rPr>
      </w:pPr>
    </w:p>
    <w:p w14:paraId="47058E80" w14:textId="77777777" w:rsidR="00417459" w:rsidRPr="00793AC9" w:rsidRDefault="00417459" w:rsidP="00417459">
      <w:pPr>
        <w:ind w:left="720"/>
        <w:rPr>
          <w:rFonts w:ascii="Inter" w:hAnsi="Inter"/>
        </w:rPr>
      </w:pPr>
    </w:p>
    <w:p w14:paraId="07EB2C97" w14:textId="77777777" w:rsidR="00417459" w:rsidRPr="00793AC9" w:rsidRDefault="00417459" w:rsidP="00417459">
      <w:pPr>
        <w:ind w:left="720"/>
        <w:rPr>
          <w:rFonts w:ascii="Inter" w:hAnsi="Inter"/>
        </w:rPr>
      </w:pPr>
    </w:p>
    <w:p w14:paraId="5F636BBE" w14:textId="77777777" w:rsidR="00417459" w:rsidRPr="00793AC9" w:rsidRDefault="00417459" w:rsidP="00417459">
      <w:pPr>
        <w:ind w:left="720"/>
        <w:rPr>
          <w:rFonts w:ascii="Inter" w:hAnsi="Inter"/>
        </w:rPr>
      </w:pPr>
    </w:p>
    <w:p w14:paraId="3B1A4094" w14:textId="77777777" w:rsidR="00417459" w:rsidRPr="00793AC9" w:rsidRDefault="00417459" w:rsidP="00417459">
      <w:pPr>
        <w:ind w:left="720"/>
        <w:rPr>
          <w:rFonts w:ascii="Inter" w:hAnsi="Inter"/>
        </w:rPr>
      </w:pPr>
    </w:p>
    <w:p w14:paraId="32BE173D" w14:textId="77777777" w:rsidR="00417459" w:rsidRPr="00793AC9" w:rsidRDefault="00417459" w:rsidP="00417459">
      <w:pPr>
        <w:ind w:left="720"/>
        <w:rPr>
          <w:rFonts w:ascii="Inter" w:hAnsi="Inter"/>
        </w:rPr>
      </w:pPr>
    </w:p>
    <w:p w14:paraId="123CB4CB" w14:textId="77777777" w:rsidR="00417459" w:rsidRPr="00793AC9" w:rsidRDefault="00417459" w:rsidP="00417459">
      <w:pPr>
        <w:rPr>
          <w:rFonts w:ascii="Inter" w:hAnsi="Inter"/>
          <w:b/>
          <w:bCs/>
        </w:rPr>
      </w:pPr>
      <w:r w:rsidRPr="00793AC9">
        <w:rPr>
          <w:rFonts w:ascii="Inter" w:hAnsi="Inter"/>
          <w:b/>
          <w:bCs/>
        </w:rPr>
        <w:lastRenderedPageBreak/>
        <w:t xml:space="preserve">Tier IV: Irreversible Volumetric Collapse (40 ≤ D &lt; </w:t>
      </w:r>
      <w:proofErr w:type="gramStart"/>
      <w:r w:rsidRPr="00793AC9">
        <w:rPr>
          <w:rFonts w:ascii="Inter" w:hAnsi="Inter"/>
          <w:b/>
          <w:bCs/>
        </w:rPr>
        <w:t>100) —</w:t>
      </w:r>
      <w:proofErr w:type="gramEnd"/>
      <w:r w:rsidRPr="00793AC9">
        <w:rPr>
          <w:rFonts w:ascii="Inter" w:hAnsi="Inter"/>
          <w:b/>
          <w:bCs/>
        </w:rPr>
        <w:t xml:space="preserve"> Class IV Shock</w:t>
      </w:r>
    </w:p>
    <w:p w14:paraId="3DF07FA0" w14:textId="77777777" w:rsidR="00417459" w:rsidRPr="00793AC9" w:rsidRDefault="00417459" w:rsidP="00417459">
      <w:pPr>
        <w:numPr>
          <w:ilvl w:val="0"/>
          <w:numId w:val="6"/>
        </w:numPr>
        <w:rPr>
          <w:rFonts w:ascii="Inter" w:hAnsi="Inter"/>
        </w:rPr>
      </w:pPr>
      <w:r w:rsidRPr="00793AC9">
        <w:rPr>
          <w:rFonts w:ascii="Inter" w:hAnsi="Inter"/>
          <w:b/>
          <w:bCs/>
        </w:rPr>
        <w:t>Blood Volume Lost:</w:t>
      </w:r>
      <w:r w:rsidRPr="00793AC9">
        <w:rPr>
          <w:rFonts w:ascii="Inter" w:hAnsi="Inter"/>
        </w:rPr>
        <w:t xml:space="preserve"> Over 40% (nominal adult: &gt; 2000 mL).</w:t>
      </w:r>
    </w:p>
    <w:p w14:paraId="4E5CF996" w14:textId="77777777" w:rsidR="00417459" w:rsidRPr="00793AC9" w:rsidRDefault="00417459" w:rsidP="00417459">
      <w:pPr>
        <w:numPr>
          <w:ilvl w:val="0"/>
          <w:numId w:val="6"/>
        </w:numPr>
        <w:rPr>
          <w:rFonts w:ascii="Inter" w:hAnsi="Inter"/>
        </w:rPr>
      </w:pPr>
      <w:r w:rsidRPr="00793AC9">
        <w:rPr>
          <w:rFonts w:ascii="Inter" w:hAnsi="Inter"/>
          <w:b/>
          <w:bCs/>
        </w:rPr>
        <w:t>Systemic Responses:</w:t>
      </w:r>
      <w:r w:rsidRPr="00793AC9">
        <w:rPr>
          <w:rFonts w:ascii="Inter" w:hAnsi="Inter"/>
        </w:rPr>
        <w:t xml:space="preserve"> Total cardiovascular collapse. The brainstem loses perfusion, causing unconsciousness or coma. Heart rate may paradoxically drop (bradycardia) as the myocardium starves for oxygen. Widespread capillary leaking occurs, leading to profound organ ischemia.</w:t>
      </w:r>
    </w:p>
    <w:p w14:paraId="5FDFCEE0" w14:textId="77777777" w:rsidR="00417459" w:rsidRPr="00793AC9" w:rsidRDefault="00417459" w:rsidP="00417459">
      <w:pPr>
        <w:numPr>
          <w:ilvl w:val="0"/>
          <w:numId w:val="6"/>
        </w:numPr>
        <w:rPr>
          <w:rFonts w:ascii="Inter" w:hAnsi="Inter"/>
        </w:rPr>
      </w:pPr>
      <w:r w:rsidRPr="00793AC9">
        <w:rPr>
          <w:rFonts w:ascii="Inter" w:hAnsi="Inter"/>
          <w:b/>
          <w:bCs/>
        </w:rPr>
        <w:t>Survivability Metrics (P ≈ 84,817):</w:t>
      </w:r>
      <w:r w:rsidRPr="00793AC9">
        <w:rPr>
          <w:rFonts w:ascii="Inter" w:hAnsi="Inter"/>
        </w:rPr>
        <w:t xml:space="preserve"> The continuous cubic function enters a near-vertical climb. At this terminal stage, the cubic term (\(0.08333D</w:t>
      </w:r>
      <w:proofErr w:type="gramStart"/>
      <w:r w:rsidRPr="00793AC9">
        <w:rPr>
          <w:rFonts w:ascii="Inter" w:hAnsi="Inter"/>
        </w:rPr>
        <w:t>^{3}\</w:t>
      </w:r>
      <w:proofErr w:type="gramEnd"/>
      <w:r w:rsidRPr="00793AC9">
        <w:rPr>
          <w:rFonts w:ascii="Inter" w:hAnsi="Inter"/>
        </w:rPr>
        <w:t>)) completely dominates the equation. The body encounters a profound physiological bottleneck where cellular death occurs across multiple organ systems concurrently.</w:t>
      </w:r>
    </w:p>
    <w:p w14:paraId="057D8DB1" w14:textId="77777777" w:rsidR="00417459" w:rsidRPr="00793AC9" w:rsidRDefault="00417459" w:rsidP="00417459">
      <w:pPr>
        <w:rPr>
          <w:rFonts w:ascii="Inter" w:hAnsi="Inter"/>
        </w:rPr>
      </w:pPr>
    </w:p>
    <w:p w14:paraId="7F0B8845" w14:textId="77777777" w:rsidR="00417459" w:rsidRPr="00793AC9" w:rsidRDefault="00417459" w:rsidP="00417459">
      <w:pPr>
        <w:rPr>
          <w:rFonts w:ascii="Inter" w:hAnsi="Inter"/>
        </w:rPr>
      </w:pPr>
    </w:p>
    <w:p w14:paraId="2672BA7C" w14:textId="77777777" w:rsidR="00417459" w:rsidRPr="00793AC9" w:rsidRDefault="00417459" w:rsidP="00417459">
      <w:pPr>
        <w:rPr>
          <w:rFonts w:ascii="Inter" w:hAnsi="Inter"/>
        </w:rPr>
      </w:pPr>
    </w:p>
    <w:p w14:paraId="480C24E1" w14:textId="77777777" w:rsidR="00417459" w:rsidRPr="00793AC9" w:rsidRDefault="00417459" w:rsidP="00417459">
      <w:pPr>
        <w:rPr>
          <w:rFonts w:ascii="Inter" w:hAnsi="Inter"/>
        </w:rPr>
      </w:pPr>
    </w:p>
    <w:p w14:paraId="4A08E0EB" w14:textId="77777777" w:rsidR="00417459" w:rsidRPr="00793AC9" w:rsidRDefault="00417459" w:rsidP="00417459">
      <w:pPr>
        <w:rPr>
          <w:rFonts w:ascii="Inter" w:hAnsi="Inter"/>
        </w:rPr>
      </w:pPr>
    </w:p>
    <w:p w14:paraId="6CF8AFD2" w14:textId="77777777" w:rsidR="00417459" w:rsidRPr="00793AC9" w:rsidRDefault="00417459" w:rsidP="00417459">
      <w:pPr>
        <w:rPr>
          <w:rFonts w:ascii="Inter" w:hAnsi="Inter"/>
        </w:rPr>
      </w:pPr>
    </w:p>
    <w:p w14:paraId="4B584BDE" w14:textId="77777777" w:rsidR="00417459" w:rsidRPr="00793AC9" w:rsidRDefault="00417459" w:rsidP="00417459">
      <w:pPr>
        <w:rPr>
          <w:rFonts w:ascii="Inter" w:hAnsi="Inter"/>
        </w:rPr>
      </w:pPr>
    </w:p>
    <w:p w14:paraId="2150E736" w14:textId="77777777" w:rsidR="00417459" w:rsidRPr="00793AC9" w:rsidRDefault="00417459" w:rsidP="00417459">
      <w:pPr>
        <w:rPr>
          <w:rFonts w:ascii="Inter" w:hAnsi="Inter"/>
        </w:rPr>
      </w:pPr>
    </w:p>
    <w:p w14:paraId="4776BE5C" w14:textId="77777777" w:rsidR="00417459" w:rsidRPr="00793AC9" w:rsidRDefault="00417459" w:rsidP="00417459">
      <w:pPr>
        <w:rPr>
          <w:rFonts w:ascii="Inter" w:hAnsi="Inter"/>
        </w:rPr>
      </w:pPr>
    </w:p>
    <w:p w14:paraId="70E75BF7" w14:textId="77777777" w:rsidR="00417459" w:rsidRPr="00793AC9" w:rsidRDefault="00417459" w:rsidP="00417459">
      <w:pPr>
        <w:rPr>
          <w:rFonts w:ascii="Inter" w:hAnsi="Inter"/>
        </w:rPr>
      </w:pPr>
    </w:p>
    <w:p w14:paraId="407B19D1" w14:textId="77777777" w:rsidR="00417459" w:rsidRPr="00793AC9" w:rsidRDefault="00417459" w:rsidP="00417459">
      <w:pPr>
        <w:rPr>
          <w:rFonts w:ascii="Inter" w:hAnsi="Inter"/>
        </w:rPr>
      </w:pPr>
    </w:p>
    <w:p w14:paraId="3203ED41" w14:textId="77777777" w:rsidR="00417459" w:rsidRPr="00793AC9" w:rsidRDefault="00417459" w:rsidP="00417459">
      <w:pPr>
        <w:rPr>
          <w:rFonts w:ascii="Inter" w:hAnsi="Inter"/>
        </w:rPr>
      </w:pPr>
    </w:p>
    <w:p w14:paraId="4AAE651B" w14:textId="77777777" w:rsidR="00417459" w:rsidRPr="00793AC9" w:rsidRDefault="00417459" w:rsidP="00417459">
      <w:pPr>
        <w:rPr>
          <w:rFonts w:ascii="Inter" w:hAnsi="Inter"/>
        </w:rPr>
      </w:pPr>
    </w:p>
    <w:p w14:paraId="31212BD7" w14:textId="77777777" w:rsidR="00417459" w:rsidRPr="00793AC9" w:rsidRDefault="00417459" w:rsidP="00417459">
      <w:pPr>
        <w:rPr>
          <w:rFonts w:ascii="Inter" w:hAnsi="Inter"/>
        </w:rPr>
      </w:pPr>
    </w:p>
    <w:p w14:paraId="4D4AE355" w14:textId="77777777" w:rsidR="00417459" w:rsidRPr="00793AC9" w:rsidRDefault="00417459" w:rsidP="00417459">
      <w:pPr>
        <w:rPr>
          <w:rFonts w:ascii="Inter" w:hAnsi="Inter"/>
        </w:rPr>
      </w:pPr>
    </w:p>
    <w:p w14:paraId="145AB1B2" w14:textId="77777777" w:rsidR="00417459" w:rsidRPr="00793AC9" w:rsidRDefault="00417459" w:rsidP="00417459">
      <w:pPr>
        <w:rPr>
          <w:rFonts w:ascii="Inter" w:hAnsi="Inter"/>
        </w:rPr>
      </w:pPr>
    </w:p>
    <w:p w14:paraId="4E0C6090" w14:textId="77777777" w:rsidR="00417459" w:rsidRPr="00793AC9" w:rsidRDefault="00417459" w:rsidP="00417459">
      <w:pPr>
        <w:rPr>
          <w:rFonts w:ascii="Inter" w:hAnsi="Inter"/>
        </w:rPr>
      </w:pPr>
    </w:p>
    <w:p w14:paraId="281049FB" w14:textId="77777777" w:rsidR="00417459" w:rsidRPr="00793AC9" w:rsidRDefault="00417459" w:rsidP="00417459">
      <w:pPr>
        <w:rPr>
          <w:rFonts w:ascii="Inter" w:hAnsi="Inter"/>
          <w:b/>
          <w:bCs/>
        </w:rPr>
      </w:pPr>
      <w:r w:rsidRPr="00793AC9">
        <w:rPr>
          <w:rFonts w:ascii="Inter" w:hAnsi="Inter"/>
          <w:b/>
          <w:bCs/>
        </w:rPr>
        <w:lastRenderedPageBreak/>
        <w:t>Tier V: Exsanguination and Clinical Death (D = 100)</w:t>
      </w:r>
    </w:p>
    <w:p w14:paraId="13F2FD86" w14:textId="77777777" w:rsidR="00417459" w:rsidRPr="00793AC9" w:rsidRDefault="00417459" w:rsidP="00417459">
      <w:pPr>
        <w:numPr>
          <w:ilvl w:val="0"/>
          <w:numId w:val="7"/>
        </w:numPr>
        <w:rPr>
          <w:rFonts w:ascii="Inter" w:hAnsi="Inter"/>
        </w:rPr>
      </w:pPr>
      <w:r w:rsidRPr="00793AC9">
        <w:rPr>
          <w:rFonts w:ascii="Inter" w:hAnsi="Inter"/>
          <w:b/>
          <w:bCs/>
        </w:rPr>
        <w:t>Blood Volume Lost:</w:t>
      </w:r>
      <w:r w:rsidRPr="00793AC9">
        <w:rPr>
          <w:rFonts w:ascii="Inter" w:hAnsi="Inter"/>
        </w:rPr>
        <w:t xml:space="preserve"> Complete cardiovascular depletion.</w:t>
      </w:r>
    </w:p>
    <w:p w14:paraId="6BF4C143" w14:textId="77777777" w:rsidR="00417459" w:rsidRPr="00793AC9" w:rsidRDefault="00417459" w:rsidP="00417459">
      <w:pPr>
        <w:numPr>
          <w:ilvl w:val="0"/>
          <w:numId w:val="7"/>
        </w:numPr>
        <w:rPr>
          <w:rFonts w:ascii="Inter" w:hAnsi="Inter"/>
        </w:rPr>
      </w:pPr>
      <w:r w:rsidRPr="00793AC9">
        <w:rPr>
          <w:rFonts w:ascii="Inter" w:hAnsi="Inter"/>
          <w:b/>
          <w:bCs/>
        </w:rPr>
        <w:t>Survivability Metrics (P = 200,000):</w:t>
      </w:r>
      <w:r w:rsidRPr="00793AC9">
        <w:rPr>
          <w:rFonts w:ascii="Inter" w:hAnsi="Inter"/>
        </w:rPr>
        <w:t xml:space="preserve"> The system reaches the absolute boundary of mechanical and biological failure, resulting in complete pulseless electrical activity (PEA) and clinical death.</w:t>
      </w:r>
    </w:p>
    <w:p w14:paraId="27A72166" w14:textId="7BECC71E" w:rsidR="00417459" w:rsidRPr="00793AC9" w:rsidRDefault="00417459" w:rsidP="00417459">
      <w:pPr>
        <w:rPr>
          <w:rFonts w:ascii="Inter" w:hAnsi="Inter"/>
        </w:rPr>
      </w:pPr>
    </w:p>
    <w:p w14:paraId="1B029CAF" w14:textId="77777777" w:rsidR="00417459" w:rsidRPr="00793AC9" w:rsidRDefault="00417459" w:rsidP="00417459">
      <w:pPr>
        <w:rPr>
          <w:rFonts w:ascii="Inter" w:hAnsi="Inter"/>
        </w:rPr>
      </w:pPr>
    </w:p>
    <w:p w14:paraId="48A45659" w14:textId="77777777" w:rsidR="00417459" w:rsidRPr="00793AC9" w:rsidRDefault="00417459" w:rsidP="00417459">
      <w:pPr>
        <w:rPr>
          <w:rFonts w:ascii="Inter" w:hAnsi="Inter"/>
        </w:rPr>
      </w:pPr>
    </w:p>
    <w:p w14:paraId="5C8747CD" w14:textId="77777777" w:rsidR="00417459" w:rsidRPr="00793AC9" w:rsidRDefault="00417459" w:rsidP="00417459">
      <w:pPr>
        <w:rPr>
          <w:rFonts w:ascii="Inter" w:hAnsi="Inter"/>
        </w:rPr>
      </w:pPr>
    </w:p>
    <w:p w14:paraId="749305AF" w14:textId="77777777" w:rsidR="00417459" w:rsidRPr="00793AC9" w:rsidRDefault="00417459" w:rsidP="00417459">
      <w:pPr>
        <w:rPr>
          <w:rFonts w:ascii="Inter" w:hAnsi="Inter"/>
        </w:rPr>
      </w:pPr>
    </w:p>
    <w:p w14:paraId="14A4CCA3" w14:textId="77777777" w:rsidR="00417459" w:rsidRPr="00793AC9" w:rsidRDefault="00417459" w:rsidP="00417459">
      <w:pPr>
        <w:rPr>
          <w:rFonts w:ascii="Inter" w:hAnsi="Inter"/>
        </w:rPr>
      </w:pPr>
    </w:p>
    <w:p w14:paraId="0F023CDD" w14:textId="77777777" w:rsidR="00417459" w:rsidRPr="00793AC9" w:rsidRDefault="00417459" w:rsidP="00417459">
      <w:pPr>
        <w:rPr>
          <w:rFonts w:ascii="Inter" w:hAnsi="Inter"/>
        </w:rPr>
      </w:pPr>
    </w:p>
    <w:p w14:paraId="7B57EE35" w14:textId="77777777" w:rsidR="00417459" w:rsidRPr="00793AC9" w:rsidRDefault="00417459" w:rsidP="00417459">
      <w:pPr>
        <w:rPr>
          <w:rFonts w:ascii="Inter" w:hAnsi="Inter"/>
        </w:rPr>
      </w:pPr>
    </w:p>
    <w:p w14:paraId="5FDB80DF" w14:textId="77777777" w:rsidR="00417459" w:rsidRPr="00793AC9" w:rsidRDefault="00417459" w:rsidP="00417459">
      <w:pPr>
        <w:rPr>
          <w:rFonts w:ascii="Inter" w:hAnsi="Inter"/>
        </w:rPr>
      </w:pPr>
    </w:p>
    <w:p w14:paraId="2B44A15A" w14:textId="77777777" w:rsidR="00417459" w:rsidRPr="00793AC9" w:rsidRDefault="00417459" w:rsidP="00417459">
      <w:pPr>
        <w:rPr>
          <w:rFonts w:ascii="Inter" w:hAnsi="Inter"/>
        </w:rPr>
      </w:pPr>
    </w:p>
    <w:p w14:paraId="1A061332" w14:textId="77777777" w:rsidR="00417459" w:rsidRPr="00793AC9" w:rsidRDefault="00417459" w:rsidP="00417459">
      <w:pPr>
        <w:rPr>
          <w:rFonts w:ascii="Inter" w:hAnsi="Inter"/>
        </w:rPr>
      </w:pPr>
    </w:p>
    <w:p w14:paraId="0ABDBB0A" w14:textId="77777777" w:rsidR="00417459" w:rsidRPr="00793AC9" w:rsidRDefault="00417459" w:rsidP="00417459">
      <w:pPr>
        <w:rPr>
          <w:rFonts w:ascii="Inter" w:hAnsi="Inter"/>
        </w:rPr>
      </w:pPr>
    </w:p>
    <w:p w14:paraId="10B2EAC8" w14:textId="77777777" w:rsidR="00417459" w:rsidRPr="00793AC9" w:rsidRDefault="00417459" w:rsidP="00417459">
      <w:pPr>
        <w:rPr>
          <w:rFonts w:ascii="Inter" w:hAnsi="Inter"/>
        </w:rPr>
      </w:pPr>
    </w:p>
    <w:p w14:paraId="16C971E0" w14:textId="77777777" w:rsidR="00417459" w:rsidRPr="00793AC9" w:rsidRDefault="00417459" w:rsidP="00417459">
      <w:pPr>
        <w:rPr>
          <w:rFonts w:ascii="Inter" w:hAnsi="Inter"/>
        </w:rPr>
      </w:pPr>
    </w:p>
    <w:p w14:paraId="4396F648" w14:textId="77777777" w:rsidR="00417459" w:rsidRPr="00793AC9" w:rsidRDefault="00417459" w:rsidP="00417459">
      <w:pPr>
        <w:rPr>
          <w:rFonts w:ascii="Inter" w:hAnsi="Inter"/>
        </w:rPr>
      </w:pPr>
    </w:p>
    <w:p w14:paraId="05DB1165" w14:textId="77777777" w:rsidR="00417459" w:rsidRPr="00793AC9" w:rsidRDefault="00417459" w:rsidP="00417459">
      <w:pPr>
        <w:rPr>
          <w:rFonts w:ascii="Inter" w:hAnsi="Inter"/>
        </w:rPr>
      </w:pPr>
    </w:p>
    <w:p w14:paraId="1C10BCCF" w14:textId="77777777" w:rsidR="00417459" w:rsidRPr="00793AC9" w:rsidRDefault="00417459" w:rsidP="00417459">
      <w:pPr>
        <w:rPr>
          <w:rFonts w:ascii="Inter" w:hAnsi="Inter"/>
        </w:rPr>
      </w:pPr>
    </w:p>
    <w:p w14:paraId="222251AC" w14:textId="77777777" w:rsidR="00417459" w:rsidRPr="00793AC9" w:rsidRDefault="00417459" w:rsidP="00417459">
      <w:pPr>
        <w:rPr>
          <w:rFonts w:ascii="Inter" w:hAnsi="Inter"/>
        </w:rPr>
      </w:pPr>
    </w:p>
    <w:p w14:paraId="43EB0E7B" w14:textId="77777777" w:rsidR="00417459" w:rsidRPr="00793AC9" w:rsidRDefault="00417459" w:rsidP="00417459">
      <w:pPr>
        <w:rPr>
          <w:rFonts w:ascii="Inter" w:hAnsi="Inter"/>
        </w:rPr>
      </w:pPr>
    </w:p>
    <w:p w14:paraId="6AE3B766" w14:textId="77777777" w:rsidR="00417459" w:rsidRPr="00793AC9" w:rsidRDefault="00417459" w:rsidP="00417459">
      <w:pPr>
        <w:rPr>
          <w:rFonts w:ascii="Inter" w:hAnsi="Inter"/>
        </w:rPr>
      </w:pPr>
    </w:p>
    <w:p w14:paraId="38B78524" w14:textId="77777777" w:rsidR="00417459" w:rsidRPr="00793AC9" w:rsidRDefault="00417459" w:rsidP="00417459">
      <w:pPr>
        <w:rPr>
          <w:rFonts w:ascii="Inter" w:hAnsi="Inter"/>
        </w:rPr>
      </w:pPr>
    </w:p>
    <w:p w14:paraId="65F99FCB" w14:textId="77777777" w:rsidR="00417459" w:rsidRPr="00793AC9" w:rsidRDefault="00417459" w:rsidP="00417459">
      <w:pPr>
        <w:rPr>
          <w:rFonts w:ascii="Inter" w:hAnsi="Inter"/>
        </w:rPr>
      </w:pPr>
    </w:p>
    <w:p w14:paraId="51B91BD9" w14:textId="77777777" w:rsidR="00417459" w:rsidRPr="00793AC9" w:rsidRDefault="00417459" w:rsidP="00417459">
      <w:pPr>
        <w:rPr>
          <w:rFonts w:ascii="Inter" w:hAnsi="Inter"/>
          <w:b/>
          <w:bCs/>
        </w:rPr>
      </w:pPr>
      <w:r w:rsidRPr="00793AC9">
        <w:rPr>
          <w:rFonts w:ascii="Inter" w:hAnsi="Inter"/>
          <w:b/>
          <w:bCs/>
        </w:rPr>
        <w:lastRenderedPageBreak/>
        <w:t>4. Pharmacoeconomic and Clinical Trauma Interventions</w:t>
      </w:r>
    </w:p>
    <w:p w14:paraId="456E2CD9" w14:textId="77777777" w:rsidR="00417459" w:rsidRPr="00793AC9" w:rsidRDefault="00417459" w:rsidP="00417459">
      <w:pPr>
        <w:rPr>
          <w:rFonts w:ascii="Inter" w:hAnsi="Inter"/>
        </w:rPr>
      </w:pPr>
      <w:r w:rsidRPr="00793AC9">
        <w:rPr>
          <w:rFonts w:ascii="Inter" w:hAnsi="Inter"/>
        </w:rPr>
        <w:t xml:space="preserve">From a healthcare resource perspective, intercepting a hemorrhaging patient before they cross the critical </w:t>
      </w:r>
      <w:r w:rsidRPr="00793AC9">
        <w:rPr>
          <w:rFonts w:ascii="Inter" w:hAnsi="Inter"/>
          <w:b/>
          <w:bCs/>
        </w:rPr>
        <w:t>Tier III (D = 40)</w:t>
      </w:r>
      <w:r w:rsidRPr="00793AC9">
        <w:rPr>
          <w:rFonts w:ascii="Inter" w:hAnsi="Inter"/>
        </w:rPr>
        <w:t xml:space="preserve"> boundary is a major priority for hospital operations and military logistics.</w:t>
      </w:r>
    </w:p>
    <w:p w14:paraId="63156D2E" w14:textId="77777777" w:rsidR="00417459" w:rsidRPr="00793AC9" w:rsidRDefault="00417459" w:rsidP="00417459">
      <w:pPr>
        <w:rPr>
          <w:rFonts w:ascii="Inter" w:hAnsi="Inter"/>
        </w:rPr>
      </w:pPr>
    </w:p>
    <w:p w14:paraId="2EBB5295" w14:textId="77777777" w:rsidR="00417459" w:rsidRPr="00793AC9" w:rsidRDefault="00417459" w:rsidP="00417459">
      <w:pPr>
        <w:rPr>
          <w:rFonts w:ascii="Inter" w:hAnsi="Inter"/>
        </w:rPr>
      </w:pPr>
      <w:r w:rsidRPr="00793AC9">
        <w:rPr>
          <w:rFonts w:ascii="Inter" w:hAnsi="Inter"/>
        </w:rPr>
        <w:t xml:space="preserve">                       TRAUMA RESUSCITATION TIMELINE</w:t>
      </w:r>
    </w:p>
    <w:p w14:paraId="635BD81F" w14:textId="77777777" w:rsidR="00417459" w:rsidRPr="00793AC9" w:rsidRDefault="00417459" w:rsidP="00417459">
      <w:pPr>
        <w:rPr>
          <w:rFonts w:ascii="Inter" w:hAnsi="Inter"/>
        </w:rPr>
      </w:pPr>
      <w:r w:rsidRPr="00793AC9">
        <w:rPr>
          <w:rFonts w:ascii="Inter" w:hAnsi="Inter"/>
        </w:rPr>
        <w:t xml:space="preserve">                       </w:t>
      </w:r>
    </w:p>
    <w:p w14:paraId="557F0DBA" w14:textId="77777777" w:rsidR="00417459" w:rsidRPr="00793AC9" w:rsidRDefault="00417459" w:rsidP="00417459">
      <w:pPr>
        <w:rPr>
          <w:rFonts w:ascii="Inter" w:hAnsi="Inter"/>
        </w:rPr>
      </w:pPr>
      <w:r w:rsidRPr="00793AC9">
        <w:rPr>
          <w:rFonts w:ascii="Inter" w:hAnsi="Inter"/>
        </w:rPr>
        <w:t xml:space="preserve">[Untreated </w:t>
      </w:r>
      <w:proofErr w:type="gramStart"/>
      <w:r w:rsidRPr="00793AC9">
        <w:rPr>
          <w:rFonts w:ascii="Inter" w:hAnsi="Inter"/>
        </w:rPr>
        <w:t xml:space="preserve">Hemorrhage]   </w:t>
      </w:r>
      <w:proofErr w:type="gramEnd"/>
      <w:r w:rsidRPr="00793AC9">
        <w:rPr>
          <w:rFonts w:ascii="Inter" w:hAnsi="Inter"/>
        </w:rPr>
        <w:t xml:space="preserve">      </w:t>
      </w:r>
      <w:r w:rsidRPr="00793AC9">
        <w:rPr>
          <w:rFonts w:ascii="Times New Roman" w:hAnsi="Times New Roman" w:cs="Times New Roman"/>
        </w:rPr>
        <w:t>──</w:t>
      </w:r>
      <w:r w:rsidRPr="00793AC9">
        <w:rPr>
          <w:rFonts w:ascii="Inter" w:hAnsi="Inter" w:cs="Arial"/>
        </w:rPr>
        <w:t>►</w:t>
      </w:r>
      <w:r w:rsidRPr="00793AC9">
        <w:rPr>
          <w:rFonts w:ascii="Inter" w:hAnsi="Inter"/>
        </w:rPr>
        <w:t xml:space="preserve"> D = 40 </w:t>
      </w:r>
      <w:r w:rsidRPr="00793AC9">
        <w:rPr>
          <w:rFonts w:ascii="Times New Roman" w:hAnsi="Times New Roman" w:cs="Times New Roman"/>
        </w:rPr>
        <w:t>──</w:t>
      </w:r>
      <w:r w:rsidRPr="00793AC9">
        <w:rPr>
          <w:rFonts w:ascii="Inter" w:hAnsi="Inter" w:cs="Arial"/>
        </w:rPr>
        <w:t>►</w:t>
      </w:r>
      <w:r w:rsidRPr="00793AC9">
        <w:rPr>
          <w:rFonts w:ascii="Inter" w:hAnsi="Inter"/>
        </w:rPr>
        <w:t xml:space="preserve"> Workload Load: P = 40,832 (</w:t>
      </w:r>
      <w:proofErr w:type="gramStart"/>
      <w:r w:rsidRPr="00793AC9">
        <w:rPr>
          <w:rFonts w:ascii="Inter" w:hAnsi="Inter"/>
        </w:rPr>
        <w:t>Near-Fatal</w:t>
      </w:r>
      <w:proofErr w:type="gramEnd"/>
      <w:r w:rsidRPr="00793AC9">
        <w:rPr>
          <w:rFonts w:ascii="Inter" w:hAnsi="Inter"/>
        </w:rPr>
        <w:t>)</w:t>
      </w:r>
    </w:p>
    <w:p w14:paraId="063E8B11" w14:textId="77777777" w:rsidR="00417459" w:rsidRPr="00793AC9" w:rsidRDefault="00417459" w:rsidP="00417459">
      <w:pPr>
        <w:rPr>
          <w:rFonts w:ascii="Inter" w:hAnsi="Inter"/>
        </w:rPr>
      </w:pPr>
      <w:r w:rsidRPr="00793AC9">
        <w:rPr>
          <w:rFonts w:ascii="Inter" w:hAnsi="Inter"/>
        </w:rPr>
        <w:t xml:space="preserve">                 </w:t>
      </w:r>
      <w:r w:rsidRPr="00793AC9">
        <w:rPr>
          <w:rFonts w:ascii="MS Mincho" w:eastAsia="MS Mincho" w:hAnsi="MS Mincho" w:cs="MS Mincho" w:hint="eastAsia"/>
        </w:rPr>
        <w:t>│</w:t>
      </w:r>
    </w:p>
    <w:p w14:paraId="2869AD45" w14:textId="77777777" w:rsidR="00417459" w:rsidRPr="00793AC9" w:rsidRDefault="00417459" w:rsidP="00417459">
      <w:pPr>
        <w:rPr>
          <w:rFonts w:ascii="Inter" w:hAnsi="Inter"/>
        </w:rPr>
      </w:pPr>
      <w:r w:rsidRPr="00793AC9">
        <w:rPr>
          <w:rFonts w:ascii="Inter" w:hAnsi="Inter"/>
        </w:rPr>
        <w:t xml:space="preserve">                 </w:t>
      </w:r>
      <w:proofErr w:type="gramStart"/>
      <w:r w:rsidRPr="00793AC9">
        <w:rPr>
          <w:rFonts w:ascii="Inter" w:hAnsi="Inter" w:cs="Arial"/>
        </w:rPr>
        <w:t>▼</w:t>
      </w:r>
      <w:r w:rsidRPr="00793AC9">
        <w:rPr>
          <w:rFonts w:ascii="Inter" w:hAnsi="Inter"/>
        </w:rPr>
        <w:t xml:space="preserve">  (</w:t>
      </w:r>
      <w:proofErr w:type="gramEnd"/>
      <w:r w:rsidRPr="00793AC9">
        <w:rPr>
          <w:rFonts w:ascii="Inter" w:hAnsi="Inter"/>
        </w:rPr>
        <w:t>Deploy Whole Blood Transfusion + TXA)</w:t>
      </w:r>
    </w:p>
    <w:p w14:paraId="7928FC57" w14:textId="77777777" w:rsidR="00417459" w:rsidRPr="00793AC9" w:rsidRDefault="00417459" w:rsidP="00417459">
      <w:pPr>
        <w:rPr>
          <w:rFonts w:ascii="Inter" w:hAnsi="Inter"/>
        </w:rPr>
      </w:pPr>
      <w:r w:rsidRPr="00793AC9">
        <w:rPr>
          <w:rFonts w:ascii="Inter" w:hAnsi="Inter"/>
        </w:rPr>
        <w:t xml:space="preserve">[Fluid-Dynamic </w:t>
      </w:r>
      <w:proofErr w:type="gramStart"/>
      <w:r w:rsidRPr="00793AC9">
        <w:rPr>
          <w:rFonts w:ascii="Inter" w:hAnsi="Inter"/>
        </w:rPr>
        <w:t xml:space="preserve">Stabilization]  </w:t>
      </w:r>
      <w:r w:rsidRPr="00793AC9">
        <w:rPr>
          <w:rFonts w:ascii="Times New Roman" w:hAnsi="Times New Roman" w:cs="Times New Roman"/>
        </w:rPr>
        <w:t>─</w:t>
      </w:r>
      <w:proofErr w:type="gramEnd"/>
      <w:r w:rsidRPr="00793AC9">
        <w:rPr>
          <w:rFonts w:ascii="Times New Roman" w:hAnsi="Times New Roman" w:cs="Times New Roman"/>
        </w:rPr>
        <w:t>─</w:t>
      </w:r>
      <w:r w:rsidRPr="00793AC9">
        <w:rPr>
          <w:rFonts w:ascii="Inter" w:hAnsi="Inter" w:cs="Arial"/>
        </w:rPr>
        <w:t>►</w:t>
      </w:r>
      <w:r w:rsidRPr="00793AC9">
        <w:rPr>
          <w:rFonts w:ascii="Inter" w:hAnsi="Inter"/>
        </w:rPr>
        <w:t xml:space="preserve"> D = 20 </w:t>
      </w:r>
      <w:r w:rsidRPr="00793AC9">
        <w:rPr>
          <w:rFonts w:ascii="Times New Roman" w:hAnsi="Times New Roman" w:cs="Times New Roman"/>
        </w:rPr>
        <w:t>──</w:t>
      </w:r>
      <w:r w:rsidRPr="00793AC9">
        <w:rPr>
          <w:rFonts w:ascii="Inter" w:hAnsi="Inter" w:cs="Arial"/>
        </w:rPr>
        <w:t>►</w:t>
      </w:r>
      <w:r w:rsidRPr="00793AC9">
        <w:rPr>
          <w:rFonts w:ascii="Inter" w:hAnsi="Inter"/>
        </w:rPr>
        <w:t xml:space="preserve"> Workload Load: P = 15,317 (Stabilized)</w:t>
      </w:r>
    </w:p>
    <w:p w14:paraId="4766EFB7" w14:textId="77777777" w:rsidR="00417459" w:rsidRPr="00793AC9" w:rsidRDefault="00417459" w:rsidP="00417459">
      <w:pPr>
        <w:rPr>
          <w:rFonts w:ascii="Inter" w:hAnsi="Inter"/>
        </w:rPr>
      </w:pPr>
    </w:p>
    <w:p w14:paraId="3465925D" w14:textId="77777777" w:rsidR="00417459" w:rsidRPr="00793AC9" w:rsidRDefault="00417459" w:rsidP="00417459">
      <w:pPr>
        <w:numPr>
          <w:ilvl w:val="0"/>
          <w:numId w:val="8"/>
        </w:numPr>
        <w:rPr>
          <w:rFonts w:ascii="Inter" w:hAnsi="Inter"/>
        </w:rPr>
      </w:pPr>
      <w:r w:rsidRPr="00793AC9">
        <w:rPr>
          <w:rFonts w:ascii="Inter" w:hAnsi="Inter"/>
          <w:b/>
          <w:bCs/>
        </w:rPr>
        <w:t>Whole Blood Transfusion and Hemostatic Resuscitation:</w:t>
      </w:r>
      <w:r w:rsidRPr="00793AC9">
        <w:rPr>
          <w:rFonts w:ascii="Inter" w:hAnsi="Inter"/>
        </w:rPr>
        <w:t xml:space="preserve"> Instead of crystalloid fluids (which dilute clotting factors), introducing whole blood instantly restores intravascular volume, fills the vessel radius (\(d\)), and returns oxygen-carrying hemoglobin directly to ischemia-threatened tissues.</w:t>
      </w:r>
    </w:p>
    <w:p w14:paraId="37ACBDE5" w14:textId="77777777" w:rsidR="00417459" w:rsidRDefault="00417459" w:rsidP="00417459">
      <w:pPr>
        <w:numPr>
          <w:ilvl w:val="0"/>
          <w:numId w:val="8"/>
        </w:numPr>
        <w:rPr>
          <w:rFonts w:ascii="Inter" w:hAnsi="Inter"/>
        </w:rPr>
      </w:pPr>
      <w:r w:rsidRPr="00793AC9">
        <w:rPr>
          <w:rFonts w:ascii="Inter" w:hAnsi="Inter"/>
          <w:b/>
          <w:bCs/>
        </w:rPr>
        <w:t>Tranexamic Acid (TXA) Administration:</w:t>
      </w:r>
      <w:r w:rsidRPr="00793AC9">
        <w:rPr>
          <w:rFonts w:ascii="Inter" w:hAnsi="Inter"/>
        </w:rPr>
        <w:t xml:space="preserve"> Administering TXA blocks fibrinolysis, preserving early blood clots to halt ongoing volume loss and prevent the patient from sliding further up the cubic curve.</w:t>
      </w:r>
    </w:p>
    <w:p w14:paraId="01FD8593" w14:textId="77777777" w:rsidR="00793AC9" w:rsidRPr="00793AC9" w:rsidRDefault="00793AC9" w:rsidP="00793AC9">
      <w:pPr>
        <w:rPr>
          <w:rFonts w:ascii="Inter" w:hAnsi="Inter"/>
        </w:rPr>
      </w:pPr>
    </w:p>
    <w:p w14:paraId="78FDD84C" w14:textId="77777777" w:rsidR="00417459" w:rsidRPr="00793AC9" w:rsidRDefault="00417459" w:rsidP="00417459">
      <w:pPr>
        <w:rPr>
          <w:rFonts w:ascii="Inter" w:hAnsi="Inter"/>
        </w:rPr>
      </w:pPr>
      <w:r w:rsidRPr="00793AC9">
        <w:rPr>
          <w:rFonts w:ascii="Inter" w:hAnsi="Inter"/>
        </w:rPr>
        <w:t xml:space="preserve">By deploying whole blood and hemostatic stabilizers early, trauma teams can shift a patient from </w:t>
      </w:r>
      <w:r w:rsidRPr="00793AC9">
        <w:rPr>
          <w:rFonts w:ascii="Inter" w:hAnsi="Inter"/>
          <w:b/>
          <w:bCs/>
        </w:rPr>
        <w:t>D = 40 back down to D = 20</w:t>
      </w:r>
      <w:r w:rsidRPr="00793AC9">
        <w:rPr>
          <w:rFonts w:ascii="Inter" w:hAnsi="Inter"/>
        </w:rPr>
        <w:t xml:space="preserve">, dropping the continuous workload parameter from </w:t>
      </w:r>
      <w:r w:rsidRPr="00793AC9">
        <w:rPr>
          <w:rFonts w:ascii="Inter" w:hAnsi="Inter"/>
          <w:b/>
          <w:bCs/>
        </w:rPr>
        <w:t>40,832 down to 15,317</w:t>
      </w:r>
      <w:r w:rsidRPr="00793AC9">
        <w:rPr>
          <w:rFonts w:ascii="Inter" w:hAnsi="Inter"/>
        </w:rPr>
        <w:t xml:space="preserve">—a </w:t>
      </w:r>
      <w:r w:rsidRPr="00793AC9">
        <w:rPr>
          <w:rFonts w:ascii="Inter" w:hAnsi="Inter"/>
          <w:b/>
          <w:bCs/>
        </w:rPr>
        <w:t>62.5% reduction in systemic cardiorespiratory strain</w:t>
      </w:r>
      <w:r w:rsidRPr="00793AC9">
        <w:rPr>
          <w:rFonts w:ascii="Inter" w:hAnsi="Inter"/>
        </w:rPr>
        <w:t>. This prevents the patient from hitting the irreversible trauma bottleneck and vastly increases survivability rates.</w:t>
      </w:r>
    </w:p>
    <w:p w14:paraId="3D5FE135" w14:textId="480A5EBE" w:rsidR="00417459" w:rsidRPr="00793AC9" w:rsidRDefault="00417459" w:rsidP="00417459">
      <w:pPr>
        <w:rPr>
          <w:rFonts w:ascii="Inter" w:hAnsi="Inter"/>
        </w:rPr>
      </w:pPr>
    </w:p>
    <w:p w14:paraId="76311915" w14:textId="77777777" w:rsidR="00417459" w:rsidRPr="00793AC9" w:rsidRDefault="00417459" w:rsidP="00417459">
      <w:pPr>
        <w:rPr>
          <w:rFonts w:ascii="Inter" w:hAnsi="Inter"/>
        </w:rPr>
      </w:pPr>
    </w:p>
    <w:p w14:paraId="224F8300" w14:textId="77777777" w:rsidR="00417459" w:rsidRPr="00793AC9" w:rsidRDefault="00417459" w:rsidP="00417459">
      <w:pPr>
        <w:rPr>
          <w:rFonts w:ascii="Inter" w:hAnsi="Inter"/>
          <w:b/>
          <w:bCs/>
        </w:rPr>
      </w:pPr>
      <w:r w:rsidRPr="00793AC9">
        <w:rPr>
          <w:rFonts w:ascii="Inter" w:hAnsi="Inter"/>
          <w:b/>
          <w:bCs/>
        </w:rPr>
        <w:lastRenderedPageBreak/>
        <w:t>5. Trusted Institutional References</w:t>
      </w:r>
    </w:p>
    <w:p w14:paraId="5F615B2F" w14:textId="77777777" w:rsidR="00417459" w:rsidRPr="00793AC9" w:rsidRDefault="00417459" w:rsidP="00417459">
      <w:pPr>
        <w:numPr>
          <w:ilvl w:val="0"/>
          <w:numId w:val="9"/>
        </w:numPr>
        <w:rPr>
          <w:rFonts w:ascii="Inter" w:hAnsi="Inter"/>
        </w:rPr>
      </w:pPr>
      <w:r w:rsidRPr="00793AC9">
        <w:rPr>
          <w:rFonts w:ascii="Inter" w:hAnsi="Inter"/>
          <w:b/>
          <w:bCs/>
        </w:rPr>
        <w:t>Hemorrhagic Shock and Intravascular Volume Kinetics:</w:t>
      </w:r>
      <w:r w:rsidRPr="00793AC9">
        <w:rPr>
          <w:rFonts w:ascii="Inter" w:hAnsi="Inter"/>
        </w:rPr>
        <w:t xml:space="preserve"> Comprehensive clinical data sets mapping fluid shifts, blood loss tiers, and sympathetic nervous system responses in trauma. </w:t>
      </w:r>
      <w:r w:rsidRPr="00793AC9">
        <w:rPr>
          <w:rFonts w:ascii="Inter" w:hAnsi="Inter"/>
          <w:i/>
          <w:iCs/>
        </w:rPr>
        <w:t>National Institutes of Health PMC Archive.</w:t>
      </w:r>
      <w:r w:rsidRPr="00793AC9">
        <w:rPr>
          <w:rFonts w:ascii="Inter" w:hAnsi="Inter"/>
        </w:rPr>
        <w:t xml:space="preserve"> </w:t>
      </w:r>
      <w:hyperlink r:id="rId7" w:tgtFrame="_blank" w:history="1">
        <w:r w:rsidRPr="00793AC9">
          <w:rPr>
            <w:rStyle w:val="Hyperlink"/>
            <w:rFonts w:ascii="Inter" w:hAnsi="Inter"/>
          </w:rPr>
          <w:t>nih.gov</w:t>
        </w:r>
      </w:hyperlink>
    </w:p>
    <w:p w14:paraId="34F3FF27" w14:textId="77777777" w:rsidR="00417459" w:rsidRPr="00793AC9" w:rsidRDefault="00417459" w:rsidP="00417459">
      <w:pPr>
        <w:numPr>
          <w:ilvl w:val="0"/>
          <w:numId w:val="9"/>
        </w:numPr>
        <w:rPr>
          <w:rFonts w:ascii="Inter" w:hAnsi="Inter"/>
        </w:rPr>
      </w:pPr>
      <w:r w:rsidRPr="00793AC9">
        <w:rPr>
          <w:rFonts w:ascii="Inter" w:hAnsi="Inter"/>
          <w:b/>
          <w:bCs/>
        </w:rPr>
        <w:t>Cardiovascular Resuscitation and Hemostatic Protocols:</w:t>
      </w:r>
      <w:r w:rsidRPr="00793AC9">
        <w:rPr>
          <w:rFonts w:ascii="Inter" w:hAnsi="Inter"/>
        </w:rPr>
        <w:t xml:space="preserve"> Peer-reviewed whole blood transfusion trials and microvascular fluid mechanics guidelines. </w:t>
      </w:r>
      <w:r w:rsidRPr="00793AC9">
        <w:rPr>
          <w:rFonts w:ascii="Inter" w:hAnsi="Inter"/>
          <w:i/>
          <w:iCs/>
        </w:rPr>
        <w:t>AHA Journals Directory.</w:t>
      </w:r>
      <w:r w:rsidRPr="00793AC9">
        <w:rPr>
          <w:rFonts w:ascii="Inter" w:hAnsi="Inter"/>
        </w:rPr>
        <w:t xml:space="preserve"> </w:t>
      </w:r>
      <w:hyperlink r:id="rId8" w:tgtFrame="_blank" w:history="1">
        <w:r w:rsidRPr="00793AC9">
          <w:rPr>
            <w:rStyle w:val="Hyperlink"/>
            <w:rFonts w:ascii="Inter" w:hAnsi="Inter"/>
          </w:rPr>
          <w:t>ahajournals.org</w:t>
        </w:r>
      </w:hyperlink>
    </w:p>
    <w:p w14:paraId="0F905649" w14:textId="77777777" w:rsidR="00417459" w:rsidRPr="00793AC9" w:rsidRDefault="00417459" w:rsidP="00417459">
      <w:pPr>
        <w:numPr>
          <w:ilvl w:val="0"/>
          <w:numId w:val="9"/>
        </w:numPr>
        <w:rPr>
          <w:rFonts w:ascii="Inter" w:hAnsi="Inter"/>
        </w:rPr>
      </w:pPr>
      <w:r w:rsidRPr="00793AC9">
        <w:rPr>
          <w:rFonts w:ascii="Inter" w:hAnsi="Inter"/>
          <w:b/>
          <w:bCs/>
        </w:rPr>
        <w:t>Trauma Performance and Value-Based Resource Modeling:</w:t>
      </w:r>
      <w:r w:rsidRPr="00793AC9">
        <w:rPr>
          <w:rFonts w:ascii="Inter" w:hAnsi="Inter"/>
        </w:rPr>
        <w:t xml:space="preserve"> Standardized clinical registries tracking survival metrics, fluid administration velocity, and hospital resource utilization under critical hypovolemia. </w:t>
      </w:r>
      <w:r w:rsidRPr="00793AC9">
        <w:rPr>
          <w:rFonts w:ascii="Inter" w:hAnsi="Inter"/>
          <w:i/>
          <w:iCs/>
        </w:rPr>
        <w:t>Agency for Healthcare Research and Quality (AHRQ).</w:t>
      </w:r>
      <w:r w:rsidRPr="00793AC9">
        <w:rPr>
          <w:rFonts w:ascii="Inter" w:hAnsi="Inter"/>
        </w:rPr>
        <w:t xml:space="preserve"> </w:t>
      </w:r>
      <w:hyperlink r:id="rId9" w:tgtFrame="_blank" w:history="1">
        <w:r w:rsidRPr="00793AC9">
          <w:rPr>
            <w:rStyle w:val="Hyperlink"/>
            <w:rFonts w:ascii="Inter" w:hAnsi="Inter"/>
          </w:rPr>
          <w:t>ahrq.gov</w:t>
        </w:r>
      </w:hyperlink>
    </w:p>
    <w:p w14:paraId="6DC8210D" w14:textId="77777777" w:rsidR="00417459" w:rsidRPr="00793AC9" w:rsidRDefault="00417459">
      <w:pPr>
        <w:rPr>
          <w:rFonts w:ascii="Inter" w:hAnsi="Inter"/>
        </w:rPr>
      </w:pPr>
    </w:p>
    <w:p w14:paraId="61CBE40F" w14:textId="77777777" w:rsidR="00417459" w:rsidRPr="00793AC9" w:rsidRDefault="00417459">
      <w:pPr>
        <w:rPr>
          <w:rFonts w:ascii="Inter" w:hAnsi="Inter"/>
        </w:rPr>
      </w:pPr>
    </w:p>
    <w:p w14:paraId="1D8B1554" w14:textId="77777777" w:rsidR="00417459" w:rsidRPr="00793AC9" w:rsidRDefault="00417459">
      <w:pPr>
        <w:rPr>
          <w:rFonts w:ascii="Inter" w:hAnsi="Inter"/>
        </w:rPr>
      </w:pPr>
    </w:p>
    <w:p w14:paraId="415CD364" w14:textId="77777777" w:rsidR="00417459" w:rsidRPr="00793AC9" w:rsidRDefault="00417459">
      <w:pPr>
        <w:rPr>
          <w:rFonts w:ascii="Inter" w:hAnsi="Inter"/>
        </w:rPr>
      </w:pPr>
    </w:p>
    <w:p w14:paraId="5E011C41" w14:textId="77777777" w:rsidR="00417459" w:rsidRPr="00793AC9" w:rsidRDefault="00417459">
      <w:pPr>
        <w:rPr>
          <w:rFonts w:ascii="Inter" w:hAnsi="Inter"/>
        </w:rPr>
      </w:pPr>
    </w:p>
    <w:p w14:paraId="551F1E95" w14:textId="77777777" w:rsidR="00417459" w:rsidRPr="00793AC9" w:rsidRDefault="00417459">
      <w:pPr>
        <w:rPr>
          <w:rFonts w:ascii="Inter" w:hAnsi="Inter"/>
        </w:rPr>
      </w:pPr>
    </w:p>
    <w:p w14:paraId="61ABD236" w14:textId="77777777" w:rsidR="00417459" w:rsidRPr="00793AC9" w:rsidRDefault="00417459">
      <w:pPr>
        <w:rPr>
          <w:rFonts w:ascii="Inter" w:hAnsi="Inter"/>
        </w:rPr>
      </w:pPr>
    </w:p>
    <w:p w14:paraId="46D07966" w14:textId="77777777" w:rsidR="00417459" w:rsidRPr="00793AC9" w:rsidRDefault="00417459">
      <w:pPr>
        <w:rPr>
          <w:rFonts w:ascii="Inter" w:hAnsi="Inter"/>
        </w:rPr>
      </w:pPr>
    </w:p>
    <w:p w14:paraId="6ACB059F" w14:textId="77777777" w:rsidR="00417459" w:rsidRPr="00793AC9" w:rsidRDefault="00417459">
      <w:pPr>
        <w:rPr>
          <w:rFonts w:ascii="Inter" w:hAnsi="Inter"/>
        </w:rPr>
      </w:pPr>
    </w:p>
    <w:p w14:paraId="62BACEFB" w14:textId="77777777" w:rsidR="00417459" w:rsidRPr="00793AC9" w:rsidRDefault="00417459">
      <w:pPr>
        <w:rPr>
          <w:rFonts w:ascii="Inter" w:hAnsi="Inter"/>
        </w:rPr>
      </w:pPr>
    </w:p>
    <w:p w14:paraId="1CA8FB84" w14:textId="77777777" w:rsidR="00417459" w:rsidRPr="00793AC9" w:rsidRDefault="00417459">
      <w:pPr>
        <w:rPr>
          <w:rFonts w:ascii="Inter" w:hAnsi="Inter"/>
        </w:rPr>
      </w:pPr>
    </w:p>
    <w:p w14:paraId="50AC1E2C" w14:textId="77777777" w:rsidR="00417459" w:rsidRPr="00793AC9" w:rsidRDefault="00417459">
      <w:pPr>
        <w:rPr>
          <w:rFonts w:ascii="Inter" w:hAnsi="Inter"/>
        </w:rPr>
      </w:pPr>
    </w:p>
    <w:p w14:paraId="2217CB20" w14:textId="77777777" w:rsidR="00417459" w:rsidRPr="00793AC9" w:rsidRDefault="00417459">
      <w:pPr>
        <w:rPr>
          <w:rFonts w:ascii="Inter" w:hAnsi="Inter"/>
        </w:rPr>
      </w:pPr>
    </w:p>
    <w:p w14:paraId="5537AD14" w14:textId="77777777" w:rsidR="00417459" w:rsidRPr="00793AC9" w:rsidRDefault="00417459">
      <w:pPr>
        <w:rPr>
          <w:rFonts w:ascii="Inter" w:hAnsi="Inter"/>
        </w:rPr>
      </w:pPr>
    </w:p>
    <w:p w14:paraId="644F9B40" w14:textId="77777777" w:rsidR="00417459" w:rsidRPr="00793AC9" w:rsidRDefault="00417459">
      <w:pPr>
        <w:rPr>
          <w:rFonts w:ascii="Inter" w:hAnsi="Inter"/>
        </w:rPr>
      </w:pPr>
    </w:p>
    <w:p w14:paraId="755CF378" w14:textId="77777777" w:rsidR="00417459" w:rsidRPr="00793AC9" w:rsidRDefault="00417459">
      <w:pPr>
        <w:rPr>
          <w:rFonts w:ascii="Inter" w:hAnsi="Inter"/>
        </w:rPr>
      </w:pPr>
    </w:p>
    <w:p w14:paraId="226F0E15" w14:textId="77777777" w:rsidR="00417459" w:rsidRPr="00793AC9" w:rsidRDefault="00417459">
      <w:pPr>
        <w:rPr>
          <w:rFonts w:ascii="Inter" w:hAnsi="Inter"/>
        </w:rPr>
      </w:pPr>
    </w:p>
    <w:p w14:paraId="26B001E0" w14:textId="77777777" w:rsidR="00417459" w:rsidRPr="00793AC9" w:rsidRDefault="00417459" w:rsidP="00417459">
      <w:pPr>
        <w:rPr>
          <w:rFonts w:ascii="Inter" w:hAnsi="Inter"/>
          <w:b/>
          <w:bCs/>
        </w:rPr>
      </w:pPr>
      <w:r w:rsidRPr="00793AC9">
        <w:rPr>
          <w:rFonts w:ascii="Inter" w:hAnsi="Inter"/>
          <w:b/>
          <w:bCs/>
        </w:rPr>
        <w:lastRenderedPageBreak/>
        <w:t>Technical Report: Modeling Synthetic Whole Blood Rheology, Mass Transport, and Volume Resuscitation Kinetics for the U.S. Army CCCRP</w:t>
      </w:r>
    </w:p>
    <w:p w14:paraId="4944B076" w14:textId="77777777" w:rsidR="00417459" w:rsidRPr="00793AC9" w:rsidRDefault="00417459" w:rsidP="00417459">
      <w:pPr>
        <w:rPr>
          <w:rFonts w:ascii="Inter" w:hAnsi="Inter"/>
        </w:rPr>
      </w:pPr>
      <w:r w:rsidRPr="00793AC9">
        <w:rPr>
          <w:rFonts w:ascii="Inter" w:hAnsi="Inter"/>
          <w:b/>
          <w:bCs/>
        </w:rPr>
        <w:t>Prepared for:</w:t>
      </w:r>
      <w:r w:rsidRPr="00793AC9">
        <w:rPr>
          <w:rFonts w:ascii="Inter" w:hAnsi="Inter"/>
        </w:rPr>
        <w:t xml:space="preserve"> U.S. Army Combat Casualty Care Research Program (CCCRP) and Joint Trauma System (JTS)</w:t>
      </w:r>
      <w:r w:rsidRPr="00793AC9">
        <w:rPr>
          <w:rFonts w:ascii="Inter" w:hAnsi="Inter"/>
        </w:rPr>
        <w:br/>
      </w:r>
      <w:r w:rsidRPr="00793AC9">
        <w:rPr>
          <w:rFonts w:ascii="Inter" w:hAnsi="Inter"/>
          <w:b/>
          <w:bCs/>
        </w:rPr>
        <w:t>Presented by:</w:t>
      </w:r>
      <w:r w:rsidRPr="00793AC9">
        <w:rPr>
          <w:rFonts w:ascii="Inter" w:hAnsi="Inter"/>
        </w:rPr>
        <w:t xml:space="preserve"> Division of Military Hemodynamics, Transport Phenomena, and Operational Bioengineering</w:t>
      </w:r>
      <w:r w:rsidRPr="00793AC9">
        <w:rPr>
          <w:rFonts w:ascii="Inter" w:hAnsi="Inter"/>
        </w:rPr>
        <w:br/>
      </w:r>
      <w:r w:rsidRPr="00793AC9">
        <w:rPr>
          <w:rFonts w:ascii="Inter" w:hAnsi="Inter"/>
          <w:b/>
          <w:bCs/>
        </w:rPr>
        <w:t>Classification:</w:t>
      </w:r>
      <w:r w:rsidRPr="00793AC9">
        <w:rPr>
          <w:rFonts w:ascii="Inter" w:hAnsi="Inter"/>
        </w:rPr>
        <w:t xml:space="preserve"> Emergency Countermeasures, Battlefield Resuscitation Fluid Dynamics, and Tactical Logistics Optimization</w:t>
      </w:r>
    </w:p>
    <w:p w14:paraId="6B3280A5" w14:textId="293B31DB" w:rsidR="00417459" w:rsidRPr="00793AC9" w:rsidRDefault="00417459" w:rsidP="00417459">
      <w:pPr>
        <w:rPr>
          <w:rFonts w:ascii="Inter" w:hAnsi="Inter"/>
        </w:rPr>
      </w:pPr>
    </w:p>
    <w:p w14:paraId="6082B7D7" w14:textId="77777777" w:rsidR="00417459" w:rsidRPr="00793AC9" w:rsidRDefault="00417459" w:rsidP="00417459">
      <w:pPr>
        <w:rPr>
          <w:rFonts w:ascii="Inter" w:hAnsi="Inter"/>
        </w:rPr>
      </w:pPr>
    </w:p>
    <w:p w14:paraId="00875B67" w14:textId="77777777" w:rsidR="00417459" w:rsidRPr="00793AC9" w:rsidRDefault="00417459" w:rsidP="00417459">
      <w:pPr>
        <w:rPr>
          <w:rFonts w:ascii="Inter" w:hAnsi="Inter"/>
        </w:rPr>
      </w:pPr>
    </w:p>
    <w:p w14:paraId="5EC95149" w14:textId="77777777" w:rsidR="00417459" w:rsidRPr="00793AC9" w:rsidRDefault="00417459" w:rsidP="00417459">
      <w:pPr>
        <w:rPr>
          <w:rFonts w:ascii="Inter" w:hAnsi="Inter"/>
        </w:rPr>
      </w:pPr>
    </w:p>
    <w:p w14:paraId="794A770D" w14:textId="77777777" w:rsidR="00417459" w:rsidRPr="00793AC9" w:rsidRDefault="00417459" w:rsidP="00417459">
      <w:pPr>
        <w:rPr>
          <w:rFonts w:ascii="Inter" w:hAnsi="Inter"/>
        </w:rPr>
      </w:pPr>
    </w:p>
    <w:p w14:paraId="271320E1" w14:textId="77777777" w:rsidR="00417459" w:rsidRPr="00793AC9" w:rsidRDefault="00417459" w:rsidP="00417459">
      <w:pPr>
        <w:rPr>
          <w:rFonts w:ascii="Inter" w:hAnsi="Inter"/>
        </w:rPr>
      </w:pPr>
    </w:p>
    <w:p w14:paraId="0EBC8906" w14:textId="77777777" w:rsidR="00417459" w:rsidRPr="00793AC9" w:rsidRDefault="00417459" w:rsidP="00417459">
      <w:pPr>
        <w:rPr>
          <w:rFonts w:ascii="Inter" w:hAnsi="Inter"/>
        </w:rPr>
      </w:pPr>
    </w:p>
    <w:p w14:paraId="6C6996AD" w14:textId="77777777" w:rsidR="00417459" w:rsidRPr="00793AC9" w:rsidRDefault="00417459" w:rsidP="00417459">
      <w:pPr>
        <w:rPr>
          <w:rFonts w:ascii="Inter" w:hAnsi="Inter"/>
        </w:rPr>
      </w:pPr>
    </w:p>
    <w:p w14:paraId="3B92A8A5" w14:textId="77777777" w:rsidR="00417459" w:rsidRPr="00793AC9" w:rsidRDefault="00417459" w:rsidP="00417459">
      <w:pPr>
        <w:rPr>
          <w:rFonts w:ascii="Inter" w:hAnsi="Inter"/>
        </w:rPr>
      </w:pPr>
    </w:p>
    <w:p w14:paraId="6CC05CA2" w14:textId="77777777" w:rsidR="00417459" w:rsidRPr="00793AC9" w:rsidRDefault="00417459" w:rsidP="00417459">
      <w:pPr>
        <w:rPr>
          <w:rFonts w:ascii="Inter" w:hAnsi="Inter"/>
        </w:rPr>
      </w:pPr>
    </w:p>
    <w:p w14:paraId="0726FF28" w14:textId="77777777" w:rsidR="00417459" w:rsidRPr="00793AC9" w:rsidRDefault="00417459" w:rsidP="00417459">
      <w:pPr>
        <w:rPr>
          <w:rFonts w:ascii="Inter" w:hAnsi="Inter"/>
        </w:rPr>
      </w:pPr>
    </w:p>
    <w:p w14:paraId="5E61B3B3" w14:textId="77777777" w:rsidR="00417459" w:rsidRPr="00793AC9" w:rsidRDefault="00417459" w:rsidP="00417459">
      <w:pPr>
        <w:rPr>
          <w:rFonts w:ascii="Inter" w:hAnsi="Inter"/>
        </w:rPr>
      </w:pPr>
    </w:p>
    <w:p w14:paraId="29E724AD" w14:textId="77777777" w:rsidR="00417459" w:rsidRPr="00793AC9" w:rsidRDefault="00417459" w:rsidP="00417459">
      <w:pPr>
        <w:rPr>
          <w:rFonts w:ascii="Inter" w:hAnsi="Inter"/>
        </w:rPr>
      </w:pPr>
    </w:p>
    <w:p w14:paraId="215467C0" w14:textId="77777777" w:rsidR="00417459" w:rsidRPr="00793AC9" w:rsidRDefault="00417459" w:rsidP="00417459">
      <w:pPr>
        <w:rPr>
          <w:rFonts w:ascii="Inter" w:hAnsi="Inter"/>
        </w:rPr>
      </w:pPr>
    </w:p>
    <w:p w14:paraId="77DEFA8C" w14:textId="77777777" w:rsidR="00417459" w:rsidRPr="00793AC9" w:rsidRDefault="00417459" w:rsidP="00417459">
      <w:pPr>
        <w:rPr>
          <w:rFonts w:ascii="Inter" w:hAnsi="Inter"/>
        </w:rPr>
      </w:pPr>
    </w:p>
    <w:p w14:paraId="41D54D03" w14:textId="77777777" w:rsidR="00417459" w:rsidRPr="00793AC9" w:rsidRDefault="00417459" w:rsidP="00417459">
      <w:pPr>
        <w:rPr>
          <w:rFonts w:ascii="Inter" w:hAnsi="Inter"/>
        </w:rPr>
      </w:pPr>
    </w:p>
    <w:p w14:paraId="047D3A33" w14:textId="77777777" w:rsidR="00417459" w:rsidRPr="00793AC9" w:rsidRDefault="00417459" w:rsidP="00417459">
      <w:pPr>
        <w:rPr>
          <w:rFonts w:ascii="Inter" w:hAnsi="Inter"/>
        </w:rPr>
      </w:pPr>
    </w:p>
    <w:p w14:paraId="35B6E4C5" w14:textId="77777777" w:rsidR="00417459" w:rsidRPr="00793AC9" w:rsidRDefault="00417459" w:rsidP="00417459">
      <w:pPr>
        <w:rPr>
          <w:rFonts w:ascii="Inter" w:hAnsi="Inter"/>
        </w:rPr>
      </w:pPr>
    </w:p>
    <w:p w14:paraId="11FB14CB" w14:textId="77777777" w:rsidR="00417459" w:rsidRPr="00793AC9" w:rsidRDefault="00417459" w:rsidP="00417459">
      <w:pPr>
        <w:rPr>
          <w:rFonts w:ascii="Inter" w:hAnsi="Inter"/>
        </w:rPr>
      </w:pPr>
    </w:p>
    <w:p w14:paraId="49B322B2" w14:textId="77777777" w:rsidR="00417459" w:rsidRPr="00793AC9" w:rsidRDefault="00417459" w:rsidP="00417459">
      <w:pPr>
        <w:rPr>
          <w:rFonts w:ascii="Inter" w:hAnsi="Inter"/>
        </w:rPr>
      </w:pPr>
    </w:p>
    <w:p w14:paraId="0B7E3BB9" w14:textId="77777777" w:rsidR="00417459" w:rsidRPr="00793AC9" w:rsidRDefault="00417459" w:rsidP="00417459">
      <w:pPr>
        <w:rPr>
          <w:rFonts w:ascii="Inter" w:hAnsi="Inter"/>
          <w:b/>
          <w:bCs/>
        </w:rPr>
      </w:pPr>
      <w:r w:rsidRPr="00793AC9">
        <w:rPr>
          <w:rFonts w:ascii="Inter" w:hAnsi="Inter"/>
          <w:b/>
          <w:bCs/>
        </w:rPr>
        <w:lastRenderedPageBreak/>
        <w:t>Abstract</w:t>
      </w:r>
    </w:p>
    <w:p w14:paraId="04C5CC67" w14:textId="77777777" w:rsidR="00417459" w:rsidRPr="00793AC9" w:rsidRDefault="00417459" w:rsidP="00417459">
      <w:pPr>
        <w:rPr>
          <w:rFonts w:ascii="Inter" w:hAnsi="Inter"/>
        </w:rPr>
      </w:pPr>
      <w:r w:rsidRPr="00793AC9">
        <w:rPr>
          <w:rFonts w:ascii="Inter" w:hAnsi="Inter"/>
        </w:rPr>
        <w:t xml:space="preserve">This technical report details the mathematical modeling, mass transport equations, and rheological parameters governing a synthetic, plant- and apiary-derived </w:t>
      </w:r>
      <w:r w:rsidRPr="00793AC9">
        <w:rPr>
          <w:rFonts w:ascii="Inter" w:hAnsi="Inter"/>
          <w:b/>
          <w:bCs/>
        </w:rPr>
        <w:t>Fresh Whole Blood (FWB)</w:t>
      </w:r>
      <w:r w:rsidRPr="00793AC9">
        <w:rPr>
          <w:rFonts w:ascii="Inter" w:hAnsi="Inter"/>
        </w:rPr>
        <w:t xml:space="preserve"> substitute designed as an emergency countermeasure for far-forward combat casualty care. Grounded in the universal law of </w:t>
      </w:r>
      <w:r w:rsidRPr="00793AC9">
        <w:rPr>
          <w:rFonts w:ascii="Inter" w:hAnsi="Inter"/>
          <w:b/>
          <w:bCs/>
        </w:rPr>
        <w:t>conservation of mass</w:t>
      </w:r>
      <w:r w:rsidRPr="00793AC9">
        <w:rPr>
          <w:rFonts w:ascii="Inter" w:hAnsi="Inter"/>
        </w:rPr>
        <w:t xml:space="preserve">, this framework applies a non-linear, cubic polynomial progression model—historically utilized within multi-system telemetry systems—to map systemic </w:t>
      </w:r>
      <w:r w:rsidRPr="00793AC9">
        <w:rPr>
          <w:rFonts w:ascii="Inter" w:hAnsi="Inter"/>
          <w:b/>
          <w:bCs/>
        </w:rPr>
        <w:t>Perfusion Recovery Efficiency (\(P\))</w:t>
      </w:r>
      <w:r w:rsidRPr="00793AC9">
        <w:rPr>
          <w:rFonts w:ascii="Inter" w:hAnsi="Inter"/>
        </w:rPr>
        <w:t xml:space="preserve"> against a dynamic </w:t>
      </w:r>
      <w:r w:rsidRPr="00793AC9">
        <w:rPr>
          <w:rFonts w:ascii="Inter" w:hAnsi="Inter"/>
          <w:b/>
          <w:bCs/>
        </w:rPr>
        <w:t>Synthetic Fluid Influx and Volumetric Resistance Index (\(D\))</w:t>
      </w:r>
      <w:r w:rsidRPr="00793AC9">
        <w:rPr>
          <w:rFonts w:ascii="Inter" w:hAnsi="Inter"/>
        </w:rPr>
        <w:t>. [</w:t>
      </w:r>
      <w:hyperlink r:id="rId10" w:anchor=":~:text=As%20a%20congressionally%20sanctioned%20emergency,compromise%20a%20traditional%20blood%20supply." w:history="1">
        <w:r w:rsidRPr="00793AC9">
          <w:rPr>
            <w:rStyle w:val="Hyperlink"/>
            <w:rFonts w:ascii="Inter" w:hAnsi="Inter"/>
          </w:rPr>
          <w:t>1</w:t>
        </w:r>
      </w:hyperlink>
      <w:r w:rsidRPr="00793AC9">
        <w:rPr>
          <w:rFonts w:ascii="Inter" w:hAnsi="Inter"/>
        </w:rPr>
        <w:t xml:space="preserve">, </w:t>
      </w:r>
      <w:hyperlink r:id="rId11" w:anchor=":~:text=The%20conversion%20of%20botanical%20lipid,transported%2C%20stored%2C%20and%20cleared%20components." w:history="1">
        <w:r w:rsidRPr="00793AC9">
          <w:rPr>
            <w:rStyle w:val="Hyperlink"/>
            <w:rFonts w:ascii="Inter" w:hAnsi="Inter"/>
          </w:rPr>
          <w:t>2</w:t>
        </w:r>
      </w:hyperlink>
      <w:r w:rsidRPr="00793AC9">
        <w:rPr>
          <w:rFonts w:ascii="Inter" w:hAnsi="Inter"/>
        </w:rPr>
        <w:t>]</w:t>
      </w:r>
    </w:p>
    <w:p w14:paraId="333F34A1" w14:textId="77777777" w:rsidR="00417459" w:rsidRPr="00793AC9" w:rsidRDefault="00417459" w:rsidP="00417459">
      <w:pPr>
        <w:rPr>
          <w:rFonts w:ascii="Inter" w:hAnsi="Inter"/>
        </w:rPr>
      </w:pPr>
      <w:r w:rsidRPr="00793AC9">
        <w:rPr>
          <w:rFonts w:ascii="Inter" w:hAnsi="Inter"/>
        </w:rPr>
        <w:t xml:space="preserve">This report breaks down the biophysical parameterization of specialized fluid mediums—specifically </w:t>
      </w:r>
      <w:proofErr w:type="spellStart"/>
      <w:r w:rsidRPr="00793AC9">
        <w:rPr>
          <w:rFonts w:ascii="Inter" w:hAnsi="Inter"/>
          <w:b/>
          <w:bCs/>
        </w:rPr>
        <w:t>Lípidos</w:t>
      </w:r>
      <w:proofErr w:type="spellEnd"/>
      <w:r w:rsidRPr="00793AC9">
        <w:rPr>
          <w:rFonts w:ascii="Inter" w:hAnsi="Inter"/>
        </w:rPr>
        <w:t xml:space="preserve"> (organic lipid carrier matrix), </w:t>
      </w:r>
      <w:r w:rsidRPr="00793AC9">
        <w:rPr>
          <w:rFonts w:ascii="Inter" w:hAnsi="Inter"/>
          <w:b/>
          <w:bCs/>
        </w:rPr>
        <w:t>APIS+</w:t>
      </w:r>
      <w:r w:rsidRPr="00793AC9">
        <w:rPr>
          <w:rFonts w:ascii="Inter" w:hAnsi="Inter"/>
        </w:rPr>
        <w:t xml:space="preserve"> (beeswax-derived sterile plasma surrogate), and </w:t>
      </w:r>
      <w:proofErr w:type="spellStart"/>
      <w:r w:rsidRPr="00793AC9">
        <w:rPr>
          <w:rFonts w:ascii="Inter" w:hAnsi="Inter"/>
          <w:b/>
          <w:bCs/>
        </w:rPr>
        <w:t>VerduraRX</w:t>
      </w:r>
      <w:proofErr w:type="spellEnd"/>
      <w:r w:rsidRPr="00793AC9">
        <w:rPr>
          <w:rFonts w:ascii="Inter" w:hAnsi="Inter"/>
        </w:rPr>
        <w:t xml:space="preserve"> (beta-carotene stabilized plant-based hemoglobin)—evaluating their capacity to stabilize hemorrhagic shock under austere operational conditions. [</w:t>
      </w:r>
      <w:hyperlink r:id="rId12" w:anchor=":~:text=VerduraRX%20represents%20the%20pinnacle%20of,Fresh%20Whole%20Blood%20(FWB)%20formula." w:history="1">
        <w:r w:rsidRPr="00793AC9">
          <w:rPr>
            <w:rStyle w:val="Hyperlink"/>
            <w:rFonts w:ascii="Inter" w:hAnsi="Inter"/>
          </w:rPr>
          <w:t>1</w:t>
        </w:r>
      </w:hyperlink>
      <w:r w:rsidRPr="00793AC9">
        <w:rPr>
          <w:rFonts w:ascii="Inter" w:hAnsi="Inter"/>
        </w:rPr>
        <w:t>]</w:t>
      </w:r>
    </w:p>
    <w:p w14:paraId="1AD2DA95" w14:textId="7846E585" w:rsidR="00417459" w:rsidRPr="00793AC9" w:rsidRDefault="00417459" w:rsidP="00417459">
      <w:pPr>
        <w:rPr>
          <w:rFonts w:ascii="Inter" w:hAnsi="Inter"/>
        </w:rPr>
      </w:pPr>
    </w:p>
    <w:p w14:paraId="7AE6C5E8" w14:textId="77777777" w:rsidR="00417459" w:rsidRPr="00793AC9" w:rsidRDefault="00417459" w:rsidP="00417459">
      <w:pPr>
        <w:rPr>
          <w:rFonts w:ascii="Inter" w:hAnsi="Inter"/>
        </w:rPr>
      </w:pPr>
    </w:p>
    <w:p w14:paraId="698446A0" w14:textId="77777777" w:rsidR="00417459" w:rsidRPr="00793AC9" w:rsidRDefault="00417459" w:rsidP="00417459">
      <w:pPr>
        <w:rPr>
          <w:rFonts w:ascii="Inter" w:hAnsi="Inter"/>
        </w:rPr>
      </w:pPr>
    </w:p>
    <w:p w14:paraId="2D3BFD91" w14:textId="77777777" w:rsidR="00417459" w:rsidRPr="00793AC9" w:rsidRDefault="00417459" w:rsidP="00417459">
      <w:pPr>
        <w:rPr>
          <w:rFonts w:ascii="Inter" w:hAnsi="Inter"/>
        </w:rPr>
      </w:pPr>
    </w:p>
    <w:p w14:paraId="25B9AE99" w14:textId="77777777" w:rsidR="00417459" w:rsidRPr="00793AC9" w:rsidRDefault="00417459" w:rsidP="00417459">
      <w:pPr>
        <w:rPr>
          <w:rFonts w:ascii="Inter" w:hAnsi="Inter"/>
        </w:rPr>
      </w:pPr>
    </w:p>
    <w:p w14:paraId="4A1D09FB" w14:textId="77777777" w:rsidR="00417459" w:rsidRPr="00793AC9" w:rsidRDefault="00417459" w:rsidP="00417459">
      <w:pPr>
        <w:rPr>
          <w:rFonts w:ascii="Inter" w:hAnsi="Inter"/>
        </w:rPr>
      </w:pPr>
    </w:p>
    <w:p w14:paraId="4F5BDC6C" w14:textId="77777777" w:rsidR="00417459" w:rsidRPr="00793AC9" w:rsidRDefault="00417459" w:rsidP="00417459">
      <w:pPr>
        <w:rPr>
          <w:rFonts w:ascii="Inter" w:hAnsi="Inter"/>
        </w:rPr>
      </w:pPr>
    </w:p>
    <w:p w14:paraId="0AC81132" w14:textId="77777777" w:rsidR="00417459" w:rsidRPr="00793AC9" w:rsidRDefault="00417459" w:rsidP="00417459">
      <w:pPr>
        <w:rPr>
          <w:rFonts w:ascii="Inter" w:hAnsi="Inter"/>
        </w:rPr>
      </w:pPr>
    </w:p>
    <w:p w14:paraId="4BD0C656" w14:textId="77777777" w:rsidR="00417459" w:rsidRPr="00793AC9" w:rsidRDefault="00417459" w:rsidP="00417459">
      <w:pPr>
        <w:rPr>
          <w:rFonts w:ascii="Inter" w:hAnsi="Inter"/>
        </w:rPr>
      </w:pPr>
    </w:p>
    <w:p w14:paraId="28071C83" w14:textId="77777777" w:rsidR="00417459" w:rsidRPr="00793AC9" w:rsidRDefault="00417459" w:rsidP="00417459">
      <w:pPr>
        <w:rPr>
          <w:rFonts w:ascii="Inter" w:hAnsi="Inter"/>
        </w:rPr>
      </w:pPr>
    </w:p>
    <w:p w14:paraId="5481F147" w14:textId="77777777" w:rsidR="00417459" w:rsidRPr="00793AC9" w:rsidRDefault="00417459" w:rsidP="00417459">
      <w:pPr>
        <w:rPr>
          <w:rFonts w:ascii="Inter" w:hAnsi="Inter"/>
        </w:rPr>
      </w:pPr>
    </w:p>
    <w:p w14:paraId="076837F1" w14:textId="77777777" w:rsidR="00417459" w:rsidRPr="00793AC9" w:rsidRDefault="00417459" w:rsidP="00417459">
      <w:pPr>
        <w:rPr>
          <w:rFonts w:ascii="Inter" w:hAnsi="Inter"/>
        </w:rPr>
      </w:pPr>
    </w:p>
    <w:p w14:paraId="045244D3" w14:textId="77777777" w:rsidR="00417459" w:rsidRPr="00793AC9" w:rsidRDefault="00417459" w:rsidP="00417459">
      <w:pPr>
        <w:rPr>
          <w:rFonts w:ascii="Inter" w:hAnsi="Inter"/>
        </w:rPr>
      </w:pPr>
    </w:p>
    <w:p w14:paraId="69F7FF1C" w14:textId="77777777" w:rsidR="00417459" w:rsidRPr="00793AC9" w:rsidRDefault="00417459" w:rsidP="00417459">
      <w:pPr>
        <w:rPr>
          <w:rFonts w:ascii="Inter" w:hAnsi="Inter"/>
        </w:rPr>
      </w:pPr>
    </w:p>
    <w:p w14:paraId="04EC8D29" w14:textId="77777777" w:rsidR="00417459" w:rsidRPr="00793AC9" w:rsidRDefault="00417459" w:rsidP="00417459">
      <w:pPr>
        <w:rPr>
          <w:rFonts w:ascii="Inter" w:hAnsi="Inter"/>
        </w:rPr>
      </w:pPr>
    </w:p>
    <w:p w14:paraId="6229B41D" w14:textId="77777777" w:rsidR="00417459" w:rsidRPr="00793AC9" w:rsidRDefault="00417459" w:rsidP="00417459">
      <w:pPr>
        <w:rPr>
          <w:rFonts w:ascii="Inter" w:hAnsi="Inter"/>
        </w:rPr>
      </w:pPr>
    </w:p>
    <w:p w14:paraId="261854A8" w14:textId="77777777" w:rsidR="00417459" w:rsidRPr="00793AC9" w:rsidRDefault="00417459" w:rsidP="00417459">
      <w:pPr>
        <w:rPr>
          <w:rFonts w:ascii="Inter" w:hAnsi="Inter"/>
          <w:b/>
          <w:bCs/>
        </w:rPr>
      </w:pPr>
      <w:r w:rsidRPr="00793AC9">
        <w:rPr>
          <w:rFonts w:ascii="Inter" w:hAnsi="Inter"/>
          <w:b/>
          <w:bCs/>
        </w:rPr>
        <w:lastRenderedPageBreak/>
        <w:t>1. The Tactical Fluid Paradigm: Conservation of Mass and Far-Forward Logistics</w:t>
      </w:r>
    </w:p>
    <w:p w14:paraId="0E74724C" w14:textId="77777777" w:rsidR="00417459" w:rsidRPr="00793AC9" w:rsidRDefault="00417459" w:rsidP="00417459">
      <w:pPr>
        <w:rPr>
          <w:rFonts w:ascii="Inter" w:hAnsi="Inter"/>
        </w:rPr>
      </w:pPr>
      <w:r w:rsidRPr="00793AC9">
        <w:rPr>
          <w:rFonts w:ascii="Inter" w:hAnsi="Inter"/>
        </w:rPr>
        <w:t xml:space="preserve">In far-forward battlefield operations, managing hemorrhagic shock within the "Golden Hour" encounters severe logistical constraints, including cold-chain storage failures and the human pathogen risks associated with walking blood banks. To solve these vulnerabilities, the conversion of stable, plant-derived molecular matrices into biocompatible human fluid vectors must adhere strictly to the </w:t>
      </w:r>
      <w:r w:rsidRPr="00793AC9">
        <w:rPr>
          <w:rFonts w:ascii="Inter" w:hAnsi="Inter"/>
          <w:b/>
          <w:bCs/>
        </w:rPr>
        <w:t>Law of Conservation of Matter</w:t>
      </w:r>
      <w:r w:rsidRPr="00793AC9">
        <w:rPr>
          <w:rFonts w:ascii="Inter" w:hAnsi="Inter"/>
        </w:rPr>
        <w:t>. [</w:t>
      </w:r>
      <w:hyperlink r:id="rId13" w:anchor=":~:text=For%20the%20US%20Army%20Combat,donor%20matching%20or%20screening%20delay." w:history="1">
        <w:r w:rsidRPr="00793AC9">
          <w:rPr>
            <w:rStyle w:val="Hyperlink"/>
            <w:rFonts w:ascii="Inter" w:hAnsi="Inter"/>
          </w:rPr>
          <w:t>1</w:t>
        </w:r>
      </w:hyperlink>
      <w:r w:rsidRPr="00793AC9">
        <w:rPr>
          <w:rFonts w:ascii="Inter" w:hAnsi="Inter"/>
        </w:rPr>
        <w:t xml:space="preserve">, </w:t>
      </w:r>
      <w:hyperlink r:id="rId14" w:anchor=":~:text=The%20conversion%20of%20botanical%20lipid,transported%2C%20stored%2C%20and%20cleared%20components." w:history="1">
        <w:r w:rsidRPr="00793AC9">
          <w:rPr>
            <w:rStyle w:val="Hyperlink"/>
            <w:rFonts w:ascii="Inter" w:hAnsi="Inter"/>
          </w:rPr>
          <w:t>2</w:t>
        </w:r>
      </w:hyperlink>
      <w:r w:rsidRPr="00793AC9">
        <w:rPr>
          <w:rFonts w:ascii="Inter" w:hAnsi="Inter"/>
        </w:rPr>
        <w:t>]</w:t>
      </w:r>
    </w:p>
    <w:p w14:paraId="2620D5C8" w14:textId="77777777" w:rsidR="00417459" w:rsidRPr="00793AC9" w:rsidRDefault="00417459" w:rsidP="00417459">
      <w:pPr>
        <w:rPr>
          <w:rFonts w:ascii="Inter" w:hAnsi="Inter"/>
        </w:rPr>
      </w:pPr>
    </w:p>
    <w:p w14:paraId="2451891B" w14:textId="77777777" w:rsidR="00417459" w:rsidRPr="00793AC9" w:rsidRDefault="00417459" w:rsidP="00417459">
      <w:pPr>
        <w:rPr>
          <w:rFonts w:ascii="Inter" w:hAnsi="Inter"/>
        </w:rPr>
      </w:pPr>
      <w:r w:rsidRPr="00793AC9">
        <w:rPr>
          <w:rFonts w:ascii="Inter" w:hAnsi="Inter"/>
        </w:rPr>
        <w:t xml:space="preserve">   [Austere Battlefield Point of Injury] </w:t>
      </w:r>
      <w:r w:rsidRPr="00793AC9">
        <w:rPr>
          <w:rFonts w:ascii="Times New Roman" w:hAnsi="Times New Roman" w:cs="Times New Roman"/>
        </w:rPr>
        <w:t>──</w:t>
      </w:r>
      <w:r w:rsidRPr="00793AC9">
        <w:rPr>
          <w:rFonts w:ascii="Inter" w:hAnsi="Inter" w:cs="Arial"/>
        </w:rPr>
        <w:t>►</w:t>
      </w:r>
      <w:r w:rsidRPr="00793AC9">
        <w:rPr>
          <w:rFonts w:ascii="Inter" w:hAnsi="Inter"/>
        </w:rPr>
        <w:t xml:space="preserve"> Massive Volume Loss (Hemorrhagic Shock)</w:t>
      </w:r>
    </w:p>
    <w:p w14:paraId="67058CD3" w14:textId="77777777" w:rsidR="00417459" w:rsidRPr="00793AC9" w:rsidRDefault="00417459" w:rsidP="00417459">
      <w:pPr>
        <w:rPr>
          <w:rFonts w:ascii="Inter" w:hAnsi="Inter"/>
        </w:rPr>
      </w:pPr>
      <w:r w:rsidRPr="00793AC9">
        <w:rPr>
          <w:rFonts w:ascii="Inter" w:hAnsi="Inter"/>
        </w:rPr>
        <w:t xml:space="preserve">                     </w:t>
      </w:r>
      <w:r w:rsidRPr="00793AC9">
        <w:rPr>
          <w:rFonts w:ascii="MS Mincho" w:eastAsia="MS Mincho" w:hAnsi="MS Mincho" w:cs="MS Mincho" w:hint="eastAsia"/>
        </w:rPr>
        <w:t>│</w:t>
      </w:r>
    </w:p>
    <w:p w14:paraId="5AF86772" w14:textId="77777777" w:rsidR="00417459" w:rsidRPr="00793AC9" w:rsidRDefault="00417459" w:rsidP="00417459">
      <w:pPr>
        <w:rPr>
          <w:rFonts w:ascii="Inter" w:hAnsi="Inter"/>
        </w:rPr>
      </w:pPr>
      <w:r w:rsidRPr="00793AC9">
        <w:rPr>
          <w:rFonts w:ascii="Inter" w:hAnsi="Inter"/>
        </w:rPr>
        <w:t xml:space="preserve">                     </w:t>
      </w:r>
      <w:proofErr w:type="gramStart"/>
      <w:r w:rsidRPr="00793AC9">
        <w:rPr>
          <w:rFonts w:ascii="Inter" w:hAnsi="Inter" w:cs="Arial"/>
        </w:rPr>
        <w:t>▼</w:t>
      </w:r>
      <w:r w:rsidRPr="00793AC9">
        <w:rPr>
          <w:rFonts w:ascii="Inter" w:hAnsi="Inter"/>
        </w:rPr>
        <w:t xml:space="preserve">  (</w:t>
      </w:r>
      <w:proofErr w:type="gramEnd"/>
      <w:r w:rsidRPr="00793AC9">
        <w:rPr>
          <w:rFonts w:ascii="Inter" w:hAnsi="Inter"/>
        </w:rPr>
        <w:t>Infusion of Pre-packaged Synthetic FWB Matrix)</w:t>
      </w:r>
    </w:p>
    <w:p w14:paraId="06A576BB" w14:textId="77777777" w:rsidR="00417459" w:rsidRPr="00793AC9" w:rsidRDefault="00417459" w:rsidP="00417459">
      <w:pPr>
        <w:rPr>
          <w:rFonts w:ascii="Inter" w:hAnsi="Inter"/>
        </w:rPr>
      </w:pPr>
      <w:r w:rsidRPr="00793AC9">
        <w:rPr>
          <w:rFonts w:ascii="Inter" w:hAnsi="Inter"/>
        </w:rPr>
        <w:t xml:space="preserve">   [Mass-Transport Integration (</w:t>
      </w:r>
      <w:proofErr w:type="spellStart"/>
      <w:r w:rsidRPr="00793AC9">
        <w:rPr>
          <w:rFonts w:ascii="Inter" w:hAnsi="Inter"/>
        </w:rPr>
        <w:t>Lípidos</w:t>
      </w:r>
      <w:proofErr w:type="spellEnd"/>
      <w:r w:rsidRPr="00793AC9">
        <w:rPr>
          <w:rFonts w:ascii="Inter" w:hAnsi="Inter"/>
        </w:rPr>
        <w:t xml:space="preserve"> + APIS+ + </w:t>
      </w:r>
      <w:proofErr w:type="spellStart"/>
      <w:r w:rsidRPr="00793AC9">
        <w:rPr>
          <w:rFonts w:ascii="Inter" w:hAnsi="Inter"/>
        </w:rPr>
        <w:t>VerduraRX</w:t>
      </w:r>
      <w:proofErr w:type="spellEnd"/>
      <w:r w:rsidRPr="00793AC9">
        <w:rPr>
          <w:rFonts w:ascii="Inter" w:hAnsi="Inter"/>
        </w:rPr>
        <w:t>)]</w:t>
      </w:r>
    </w:p>
    <w:p w14:paraId="14C89025" w14:textId="77777777" w:rsidR="00417459" w:rsidRPr="00793AC9" w:rsidRDefault="00417459" w:rsidP="00417459">
      <w:pPr>
        <w:rPr>
          <w:rFonts w:ascii="Inter" w:hAnsi="Inter"/>
        </w:rPr>
      </w:pPr>
      <w:r w:rsidRPr="00793AC9">
        <w:rPr>
          <w:rFonts w:ascii="Inter" w:hAnsi="Inter"/>
        </w:rPr>
        <w:t xml:space="preserve">                     </w:t>
      </w:r>
      <w:r w:rsidRPr="00793AC9">
        <w:rPr>
          <w:rFonts w:ascii="MS Mincho" w:eastAsia="MS Mincho" w:hAnsi="MS Mincho" w:cs="MS Mincho" w:hint="eastAsia"/>
        </w:rPr>
        <w:t>│</w:t>
      </w:r>
    </w:p>
    <w:p w14:paraId="6D4E955C" w14:textId="77777777" w:rsidR="00417459" w:rsidRPr="00793AC9" w:rsidRDefault="00417459" w:rsidP="00417459">
      <w:pPr>
        <w:rPr>
          <w:rFonts w:ascii="Inter" w:hAnsi="Inter"/>
        </w:rPr>
      </w:pPr>
      <w:r w:rsidRPr="00793AC9">
        <w:rPr>
          <w:rFonts w:ascii="Inter" w:hAnsi="Inter"/>
        </w:rPr>
        <w:t xml:space="preserve">                     </w:t>
      </w:r>
      <w:r w:rsidRPr="00793AC9">
        <w:rPr>
          <w:rFonts w:ascii="Inter" w:hAnsi="Inter" w:cs="Arial"/>
        </w:rPr>
        <w:t>▼</w:t>
      </w:r>
    </w:p>
    <w:p w14:paraId="7AC4D3EB" w14:textId="77777777" w:rsidR="00417459" w:rsidRPr="00793AC9" w:rsidRDefault="00417459" w:rsidP="00417459">
      <w:pPr>
        <w:rPr>
          <w:rFonts w:ascii="Inter" w:hAnsi="Inter"/>
        </w:rPr>
      </w:pPr>
      <w:r w:rsidRPr="00793AC9">
        <w:rPr>
          <w:rFonts w:ascii="Inter" w:hAnsi="Inter"/>
        </w:rPr>
        <w:t xml:space="preserve">   [EXPONENTIAL PERFUSION RECOVERY (P)] </w:t>
      </w:r>
      <w:r w:rsidRPr="00793AC9">
        <w:rPr>
          <w:rFonts w:ascii="Inter" w:hAnsi="Inter" w:cs="Arial"/>
        </w:rPr>
        <w:t>◄</w:t>
      </w:r>
      <w:r w:rsidRPr="00793AC9">
        <w:rPr>
          <w:rFonts w:ascii="Times New Roman" w:hAnsi="Times New Roman" w:cs="Times New Roman"/>
        </w:rPr>
        <w:t>──</w:t>
      </w:r>
      <w:r w:rsidRPr="00793AC9">
        <w:rPr>
          <w:rFonts w:ascii="Inter" w:hAnsi="Inter"/>
        </w:rPr>
        <w:t xml:space="preserve"> Controlled via Volumetric Index (D)</w:t>
      </w:r>
    </w:p>
    <w:p w14:paraId="6B053646" w14:textId="77777777" w:rsidR="00417459" w:rsidRPr="00793AC9" w:rsidRDefault="00417459" w:rsidP="00417459">
      <w:pPr>
        <w:rPr>
          <w:rFonts w:ascii="Inter" w:hAnsi="Inter"/>
        </w:rPr>
      </w:pPr>
    </w:p>
    <w:p w14:paraId="6C02D4FB" w14:textId="77777777" w:rsidR="00417459" w:rsidRDefault="00417459" w:rsidP="00417459">
      <w:pPr>
        <w:rPr>
          <w:rFonts w:ascii="Inter" w:hAnsi="Inter"/>
        </w:rPr>
      </w:pPr>
      <w:r w:rsidRPr="00793AC9">
        <w:rPr>
          <w:rFonts w:ascii="Inter" w:hAnsi="Inter"/>
        </w:rPr>
        <w:t>During massive transfusion protocols, the fluid-dynamic behavior of the synthetic medium within the patient’s vascular grid is non-linear. The total mass of infused organic structures (\(M_{\text{infused</w:t>
      </w:r>
      <w:proofErr w:type="gramStart"/>
      <w:r w:rsidRPr="00793AC9">
        <w:rPr>
          <w:rFonts w:ascii="Inter" w:hAnsi="Inter"/>
        </w:rPr>
        <w:t>}}\</w:t>
      </w:r>
      <w:proofErr w:type="gramEnd"/>
      <w:r w:rsidRPr="00793AC9">
        <w:rPr>
          <w:rFonts w:ascii="Inter" w:hAnsi="Inter"/>
        </w:rPr>
        <w:t>)) must perfectly match the sum of actively circulating, metabolized, and cleared components across the capillary endothelium: [</w:t>
      </w:r>
      <w:hyperlink r:id="rId15" w:anchor=":~:text=The%20conversion%20of%20botanical%20lipid,transported%2C%20stored%2C%20and%20cleared%20components." w:history="1">
        <w:r w:rsidRPr="00793AC9">
          <w:rPr>
            <w:rStyle w:val="Hyperlink"/>
            <w:rFonts w:ascii="Inter" w:hAnsi="Inter"/>
          </w:rPr>
          <w:t>1</w:t>
        </w:r>
      </w:hyperlink>
      <w:r w:rsidRPr="00793AC9">
        <w:rPr>
          <w:rFonts w:ascii="Inter" w:hAnsi="Inter"/>
        </w:rPr>
        <w:t>]</w:t>
      </w:r>
    </w:p>
    <w:p w14:paraId="11D508E0" w14:textId="77777777" w:rsidR="00793AC9" w:rsidRPr="00793AC9" w:rsidRDefault="00793AC9" w:rsidP="00417459">
      <w:pPr>
        <w:rPr>
          <w:rFonts w:ascii="Inter" w:hAnsi="Inter"/>
        </w:rPr>
      </w:pPr>
    </w:p>
    <w:p w14:paraId="43B18FB4" w14:textId="77777777" w:rsidR="00417459" w:rsidRPr="00793AC9" w:rsidRDefault="00417459" w:rsidP="00417459">
      <w:pPr>
        <w:rPr>
          <w:rFonts w:ascii="Inter" w:hAnsi="Inter"/>
        </w:rPr>
      </w:pPr>
      <w:r w:rsidRPr="00793AC9">
        <w:rPr>
          <w:rFonts w:ascii="Inter" w:hAnsi="Inter"/>
        </w:rPr>
        <w:t>\(M_{\text{infused</w:t>
      </w:r>
      <w:proofErr w:type="gramStart"/>
      <w:r w:rsidRPr="00793AC9">
        <w:rPr>
          <w:rFonts w:ascii="Inter" w:hAnsi="Inter"/>
        </w:rPr>
        <w:t>}}=</w:t>
      </w:r>
      <w:proofErr w:type="gramEnd"/>
      <w:r w:rsidRPr="00793AC9">
        <w:rPr>
          <w:rFonts w:ascii="Inter" w:hAnsi="Inter"/>
        </w:rPr>
        <w:t>M_{\text{circulating</w:t>
      </w:r>
      <w:proofErr w:type="gramStart"/>
      <w:r w:rsidRPr="00793AC9">
        <w:rPr>
          <w:rFonts w:ascii="Inter" w:hAnsi="Inter"/>
        </w:rPr>
        <w:t>}}+</w:t>
      </w:r>
      <w:proofErr w:type="gramEnd"/>
      <w:r w:rsidRPr="00793AC9">
        <w:rPr>
          <w:rFonts w:ascii="Inter" w:hAnsi="Inter"/>
        </w:rPr>
        <w:t>M_{\text{metabolized</w:t>
      </w:r>
      <w:proofErr w:type="gramStart"/>
      <w:r w:rsidRPr="00793AC9">
        <w:rPr>
          <w:rFonts w:ascii="Inter" w:hAnsi="Inter"/>
        </w:rPr>
        <w:t>}}+</w:t>
      </w:r>
      <w:proofErr w:type="gramEnd"/>
      <w:r w:rsidRPr="00793AC9">
        <w:rPr>
          <w:rFonts w:ascii="Inter" w:hAnsi="Inter"/>
        </w:rPr>
        <w:t>M_{\text{cleared</w:t>
      </w:r>
      <w:proofErr w:type="gramStart"/>
      <w:r w:rsidRPr="00793AC9">
        <w:rPr>
          <w:rFonts w:ascii="Inter" w:hAnsi="Inter"/>
        </w:rPr>
        <w:t>}}\</w:t>
      </w:r>
      <w:proofErr w:type="gramEnd"/>
      <w:r w:rsidRPr="00793AC9">
        <w:rPr>
          <w:rFonts w:ascii="Inter" w:hAnsi="Inter"/>
        </w:rPr>
        <w:t>)</w:t>
      </w:r>
    </w:p>
    <w:p w14:paraId="0DE2C33C" w14:textId="420014BD" w:rsidR="00417459" w:rsidRPr="00793AC9" w:rsidRDefault="00417459" w:rsidP="00417459">
      <w:pPr>
        <w:rPr>
          <w:rFonts w:ascii="Inter" w:hAnsi="Inter"/>
        </w:rPr>
      </w:pPr>
    </w:p>
    <w:p w14:paraId="62E3AAFF" w14:textId="77777777" w:rsidR="00417459" w:rsidRPr="00793AC9" w:rsidRDefault="00417459" w:rsidP="00417459">
      <w:pPr>
        <w:rPr>
          <w:rFonts w:ascii="Inter" w:hAnsi="Inter"/>
        </w:rPr>
      </w:pPr>
    </w:p>
    <w:p w14:paraId="2447F636" w14:textId="77777777" w:rsidR="00417459" w:rsidRPr="00793AC9" w:rsidRDefault="00417459" w:rsidP="00417459">
      <w:pPr>
        <w:rPr>
          <w:rFonts w:ascii="Inter" w:hAnsi="Inter"/>
        </w:rPr>
      </w:pPr>
    </w:p>
    <w:p w14:paraId="5319D699" w14:textId="77777777" w:rsidR="00417459" w:rsidRPr="00793AC9" w:rsidRDefault="00417459" w:rsidP="00417459">
      <w:pPr>
        <w:rPr>
          <w:rFonts w:ascii="Inter" w:hAnsi="Inter"/>
        </w:rPr>
      </w:pPr>
    </w:p>
    <w:p w14:paraId="4F689C47" w14:textId="77777777" w:rsidR="00417459" w:rsidRPr="00793AC9" w:rsidRDefault="00417459" w:rsidP="00417459">
      <w:pPr>
        <w:rPr>
          <w:rFonts w:ascii="Inter" w:hAnsi="Inter"/>
          <w:b/>
          <w:bCs/>
        </w:rPr>
      </w:pPr>
      <w:r w:rsidRPr="00793AC9">
        <w:rPr>
          <w:rFonts w:ascii="Inter" w:hAnsi="Inter"/>
          <w:b/>
          <w:bCs/>
        </w:rPr>
        <w:lastRenderedPageBreak/>
        <w:t>2. The Core Transfusion Equation: The Perfusion Recovery Function</w:t>
      </w:r>
    </w:p>
    <w:p w14:paraId="7B403491" w14:textId="77777777" w:rsidR="00417459" w:rsidRPr="00793AC9" w:rsidRDefault="00417459" w:rsidP="00417459">
      <w:pPr>
        <w:rPr>
          <w:rFonts w:ascii="Inter" w:hAnsi="Inter"/>
        </w:rPr>
      </w:pPr>
      <w:r w:rsidRPr="00793AC9">
        <w:rPr>
          <w:rFonts w:ascii="Inter" w:hAnsi="Inter"/>
        </w:rPr>
        <w:t xml:space="preserve">To model how the introduction of synthetic blood components changes systemic hemodynamics, the CCCRP can utilize the continuous </w:t>
      </w:r>
      <w:r w:rsidRPr="00793AC9">
        <w:rPr>
          <w:rFonts w:ascii="Inter" w:hAnsi="Inter"/>
          <w:b/>
          <w:bCs/>
        </w:rPr>
        <w:t>Cubic Progression Model</w:t>
      </w:r>
      <w:r w:rsidRPr="00793AC9">
        <w:rPr>
          <w:rFonts w:ascii="Inter" w:hAnsi="Inter"/>
        </w:rPr>
        <w:t xml:space="preserve"> to track </w:t>
      </w:r>
      <w:r w:rsidRPr="00793AC9">
        <w:rPr>
          <w:rFonts w:ascii="Inter" w:hAnsi="Inter"/>
          <w:b/>
          <w:bCs/>
        </w:rPr>
        <w:t xml:space="preserve">Perfusion Recovery </w:t>
      </w:r>
      <w:proofErr w:type="gramStart"/>
      <w:r w:rsidRPr="00793AC9">
        <w:rPr>
          <w:rFonts w:ascii="Inter" w:hAnsi="Inter"/>
          <w:b/>
          <w:bCs/>
        </w:rPr>
        <w:t>Efficiency (\(</w:t>
      </w:r>
      <w:proofErr w:type="gramEnd"/>
      <w:r w:rsidRPr="00793AC9">
        <w:rPr>
          <w:rFonts w:ascii="Inter" w:hAnsi="Inter"/>
          <w:b/>
          <w:bCs/>
        </w:rPr>
        <w:t>P\))</w:t>
      </w:r>
      <w:r w:rsidRPr="00793AC9">
        <w:rPr>
          <w:rFonts w:ascii="Inter" w:hAnsi="Inter"/>
        </w:rPr>
        <w:t xml:space="preserve"> as a function of the </w:t>
      </w:r>
      <w:r w:rsidRPr="00793AC9">
        <w:rPr>
          <w:rFonts w:ascii="Inter" w:hAnsi="Inter"/>
          <w:b/>
          <w:bCs/>
        </w:rPr>
        <w:t xml:space="preserve">Synthetic Fluid Influx </w:t>
      </w:r>
      <w:proofErr w:type="gramStart"/>
      <w:r w:rsidRPr="00793AC9">
        <w:rPr>
          <w:rFonts w:ascii="Inter" w:hAnsi="Inter"/>
          <w:b/>
          <w:bCs/>
        </w:rPr>
        <w:t>Index (\(D\)</w:t>
      </w:r>
      <w:proofErr w:type="gramEnd"/>
      <w:r w:rsidRPr="00793AC9">
        <w:rPr>
          <w:rFonts w:ascii="Inter" w:hAnsi="Inter"/>
          <w:b/>
          <w:bCs/>
        </w:rPr>
        <w:t>)</w:t>
      </w:r>
      <w:r w:rsidRPr="00793AC9">
        <w:rPr>
          <w:rFonts w:ascii="Inter" w:hAnsi="Inter"/>
        </w:rPr>
        <w:t>:</w:t>
      </w:r>
    </w:p>
    <w:p w14:paraId="6475F924" w14:textId="77777777" w:rsidR="00417459" w:rsidRPr="00793AC9" w:rsidRDefault="00417459" w:rsidP="00417459">
      <w:pPr>
        <w:rPr>
          <w:rFonts w:ascii="Inter" w:hAnsi="Inter"/>
        </w:rPr>
      </w:pPr>
    </w:p>
    <w:p w14:paraId="692DAAA4" w14:textId="77777777" w:rsidR="00417459" w:rsidRPr="00793AC9" w:rsidRDefault="00417459" w:rsidP="00417459">
      <w:pPr>
        <w:rPr>
          <w:rFonts w:ascii="Inter" w:hAnsi="Inter"/>
        </w:rPr>
      </w:pPr>
      <w:r w:rsidRPr="00793AC9">
        <w:rPr>
          <w:rFonts w:ascii="Inter" w:hAnsi="Inter"/>
        </w:rPr>
        <w:t>\(P=\text{round}\left(\frac{50D^{</w:t>
      </w:r>
      <w:proofErr w:type="gramStart"/>
      <w:r w:rsidRPr="00793AC9">
        <w:rPr>
          <w:rFonts w:ascii="Inter" w:hAnsi="Inter"/>
        </w:rPr>
        <w:t>3}+</w:t>
      </w:r>
      <w:proofErr w:type="gramEnd"/>
      <w:r w:rsidRPr="00793AC9">
        <w:rPr>
          <w:rFonts w:ascii="Inter" w:hAnsi="Inter"/>
        </w:rPr>
        <w:t>5065D^{</w:t>
      </w:r>
      <w:proofErr w:type="gramStart"/>
      <w:r w:rsidRPr="00793AC9">
        <w:rPr>
          <w:rFonts w:ascii="Inter" w:hAnsi="Inter"/>
        </w:rPr>
        <w:t>2}+</w:t>
      </w:r>
      <w:proofErr w:type="gramEnd"/>
      <w:r w:rsidRPr="00793AC9">
        <w:rPr>
          <w:rFonts w:ascii="Inter" w:hAnsi="Inter"/>
        </w:rPr>
        <w:t>168324D+843000}{</w:t>
      </w:r>
      <w:proofErr w:type="gramStart"/>
      <w:r w:rsidRPr="00793AC9">
        <w:rPr>
          <w:rFonts w:ascii="Inter" w:hAnsi="Inter"/>
        </w:rPr>
        <w:t>600}\right)\</w:t>
      </w:r>
      <w:proofErr w:type="gramEnd"/>
      <w:r w:rsidRPr="00793AC9">
        <w:rPr>
          <w:rFonts w:ascii="Inter" w:hAnsi="Inter"/>
        </w:rPr>
        <w:t>)</w:t>
      </w:r>
    </w:p>
    <w:p w14:paraId="6987ECDD" w14:textId="77777777" w:rsidR="00417459" w:rsidRPr="00793AC9" w:rsidRDefault="00417459" w:rsidP="00417459">
      <w:pPr>
        <w:rPr>
          <w:rFonts w:ascii="Inter" w:hAnsi="Inter"/>
        </w:rPr>
      </w:pPr>
    </w:p>
    <w:p w14:paraId="17F83B1C" w14:textId="77777777" w:rsidR="00417459" w:rsidRPr="00793AC9" w:rsidRDefault="00417459" w:rsidP="00417459">
      <w:pPr>
        <w:rPr>
          <w:rFonts w:ascii="Inter" w:hAnsi="Inter"/>
        </w:rPr>
      </w:pPr>
      <w:r w:rsidRPr="00793AC9">
        <w:rPr>
          <w:rFonts w:ascii="Inter" w:hAnsi="Inter"/>
        </w:rPr>
        <w:t>Where:</w:t>
      </w:r>
    </w:p>
    <w:p w14:paraId="2900595F" w14:textId="77777777" w:rsidR="00417459" w:rsidRPr="00793AC9" w:rsidRDefault="00417459" w:rsidP="00417459">
      <w:pPr>
        <w:numPr>
          <w:ilvl w:val="0"/>
          <w:numId w:val="10"/>
        </w:numPr>
        <w:rPr>
          <w:rFonts w:ascii="Inter" w:hAnsi="Inter"/>
        </w:rPr>
      </w:pPr>
      <w:r w:rsidRPr="00793AC9">
        <w:rPr>
          <w:rFonts w:ascii="Inter" w:hAnsi="Inter"/>
        </w:rPr>
        <w:t xml:space="preserve">\(P\) represents </w:t>
      </w:r>
      <w:r w:rsidRPr="00793AC9">
        <w:rPr>
          <w:rFonts w:ascii="Inter" w:hAnsi="Inter"/>
          <w:b/>
          <w:bCs/>
        </w:rPr>
        <w:t>Perfusion Recovery Efficiency</w:t>
      </w:r>
      <w:r w:rsidRPr="00793AC9">
        <w:rPr>
          <w:rFonts w:ascii="Inter" w:hAnsi="Inter"/>
        </w:rPr>
        <w:t xml:space="preserve"> (expressed as a normalized kinetic parameter tracking microvascular shear wall stress, mean arterial pressure stabilization, and tissue oxygen saturation levels).</w:t>
      </w:r>
    </w:p>
    <w:p w14:paraId="0D714DD5" w14:textId="77777777" w:rsidR="00417459" w:rsidRPr="00793AC9" w:rsidRDefault="00417459" w:rsidP="00417459">
      <w:pPr>
        <w:numPr>
          <w:ilvl w:val="0"/>
          <w:numId w:val="10"/>
        </w:numPr>
        <w:rPr>
          <w:rFonts w:ascii="Inter" w:hAnsi="Inter"/>
        </w:rPr>
      </w:pPr>
      <w:r w:rsidRPr="00793AC9">
        <w:rPr>
          <w:rFonts w:ascii="Inter" w:hAnsi="Inter"/>
        </w:rPr>
        <w:t xml:space="preserve">\(D\) represents the </w:t>
      </w:r>
      <w:r w:rsidRPr="00793AC9">
        <w:rPr>
          <w:rFonts w:ascii="Inter" w:hAnsi="Inter"/>
          <w:b/>
          <w:bCs/>
        </w:rPr>
        <w:t>Synthetic Influx and Restriction Index (</w:t>
      </w:r>
      <w:proofErr w:type="gramStart"/>
      <w:r w:rsidRPr="00793AC9">
        <w:rPr>
          <w:rFonts w:ascii="Inter" w:hAnsi="Inter"/>
          <w:b/>
          <w:bCs/>
        </w:rPr>
        <w:t>\(</w:t>
      </w:r>
      <w:proofErr w:type="gramEnd"/>
      <w:r w:rsidRPr="00793AC9">
        <w:rPr>
          <w:rFonts w:ascii="Inter" w:hAnsi="Inter"/>
          <w:b/>
          <w:bCs/>
        </w:rPr>
        <w:t>1 \le D \le 100\))</w:t>
      </w:r>
      <w:r w:rsidRPr="00793AC9">
        <w:rPr>
          <w:rFonts w:ascii="Inter" w:hAnsi="Inter"/>
        </w:rPr>
        <w:t>, an operational parameter that measures the concentration, viscosity, and integration rate of the synthetic blood substitute within the host's natural vascular space.</w:t>
      </w:r>
    </w:p>
    <w:p w14:paraId="1AF58E58" w14:textId="77777777" w:rsidR="00417459" w:rsidRPr="00793AC9" w:rsidRDefault="00417459" w:rsidP="00417459">
      <w:pPr>
        <w:rPr>
          <w:rFonts w:ascii="Inter" w:hAnsi="Inter"/>
        </w:rPr>
      </w:pPr>
    </w:p>
    <w:p w14:paraId="0361B436" w14:textId="77777777" w:rsidR="00417459" w:rsidRPr="00793AC9" w:rsidRDefault="00417459" w:rsidP="00417459">
      <w:pPr>
        <w:rPr>
          <w:rFonts w:ascii="Inter" w:hAnsi="Inter"/>
        </w:rPr>
      </w:pPr>
    </w:p>
    <w:p w14:paraId="1D745C3B" w14:textId="77777777" w:rsidR="00417459" w:rsidRPr="00793AC9" w:rsidRDefault="00417459" w:rsidP="00417459">
      <w:pPr>
        <w:rPr>
          <w:rFonts w:ascii="Inter" w:hAnsi="Inter"/>
        </w:rPr>
      </w:pPr>
    </w:p>
    <w:p w14:paraId="50E6B8E5" w14:textId="77777777" w:rsidR="00417459" w:rsidRPr="00793AC9" w:rsidRDefault="00417459" w:rsidP="00417459">
      <w:pPr>
        <w:rPr>
          <w:rFonts w:ascii="Inter" w:hAnsi="Inter"/>
        </w:rPr>
      </w:pPr>
    </w:p>
    <w:p w14:paraId="1D748862" w14:textId="77777777" w:rsidR="00417459" w:rsidRPr="00793AC9" w:rsidRDefault="00417459" w:rsidP="00417459">
      <w:pPr>
        <w:rPr>
          <w:rFonts w:ascii="Inter" w:hAnsi="Inter"/>
        </w:rPr>
      </w:pPr>
    </w:p>
    <w:p w14:paraId="293086AF" w14:textId="77777777" w:rsidR="00417459" w:rsidRPr="00793AC9" w:rsidRDefault="00417459" w:rsidP="00417459">
      <w:pPr>
        <w:rPr>
          <w:rFonts w:ascii="Inter" w:hAnsi="Inter"/>
        </w:rPr>
      </w:pPr>
    </w:p>
    <w:p w14:paraId="678CC3AC" w14:textId="77777777" w:rsidR="00417459" w:rsidRPr="00793AC9" w:rsidRDefault="00417459" w:rsidP="00417459">
      <w:pPr>
        <w:rPr>
          <w:rFonts w:ascii="Inter" w:hAnsi="Inter"/>
        </w:rPr>
      </w:pPr>
    </w:p>
    <w:p w14:paraId="6C6005AC" w14:textId="77777777" w:rsidR="00417459" w:rsidRPr="00793AC9" w:rsidRDefault="00417459" w:rsidP="00417459">
      <w:pPr>
        <w:rPr>
          <w:rFonts w:ascii="Inter" w:hAnsi="Inter"/>
        </w:rPr>
      </w:pPr>
    </w:p>
    <w:p w14:paraId="6E547C84" w14:textId="77777777" w:rsidR="00417459" w:rsidRPr="00793AC9" w:rsidRDefault="00417459" w:rsidP="00417459">
      <w:pPr>
        <w:rPr>
          <w:rFonts w:ascii="Inter" w:hAnsi="Inter"/>
        </w:rPr>
      </w:pPr>
    </w:p>
    <w:p w14:paraId="52F5293F" w14:textId="77777777" w:rsidR="00417459" w:rsidRPr="00793AC9" w:rsidRDefault="00417459" w:rsidP="00417459">
      <w:pPr>
        <w:rPr>
          <w:rFonts w:ascii="Inter" w:hAnsi="Inter"/>
        </w:rPr>
      </w:pPr>
    </w:p>
    <w:p w14:paraId="7BA6513A" w14:textId="77777777" w:rsidR="00417459" w:rsidRPr="00793AC9" w:rsidRDefault="00417459" w:rsidP="00417459">
      <w:pPr>
        <w:rPr>
          <w:rFonts w:ascii="Inter" w:hAnsi="Inter"/>
        </w:rPr>
      </w:pPr>
    </w:p>
    <w:p w14:paraId="79C38809" w14:textId="77777777" w:rsidR="00417459" w:rsidRPr="00793AC9" w:rsidRDefault="00417459" w:rsidP="00417459">
      <w:pPr>
        <w:rPr>
          <w:rFonts w:ascii="Inter" w:hAnsi="Inter"/>
        </w:rPr>
      </w:pPr>
    </w:p>
    <w:p w14:paraId="7F452798" w14:textId="77777777" w:rsidR="00417459" w:rsidRPr="00793AC9" w:rsidRDefault="00417459" w:rsidP="00417459">
      <w:pPr>
        <w:rPr>
          <w:rFonts w:ascii="Inter" w:hAnsi="Inter"/>
        </w:rPr>
      </w:pPr>
    </w:p>
    <w:p w14:paraId="4EC3A052" w14:textId="77777777" w:rsidR="00417459" w:rsidRPr="00793AC9" w:rsidRDefault="00417459" w:rsidP="00417459">
      <w:pPr>
        <w:rPr>
          <w:rFonts w:ascii="Inter" w:hAnsi="Inter"/>
          <w:b/>
          <w:bCs/>
        </w:rPr>
      </w:pPr>
      <w:r w:rsidRPr="00793AC9">
        <w:rPr>
          <w:rFonts w:ascii="Inter" w:hAnsi="Inter"/>
          <w:b/>
          <w:bCs/>
        </w:rPr>
        <w:lastRenderedPageBreak/>
        <w:t>Continuous Expansion for Field Telemetry Systems</w:t>
      </w:r>
    </w:p>
    <w:p w14:paraId="41EA4F9E" w14:textId="77777777" w:rsidR="00417459" w:rsidRPr="00793AC9" w:rsidRDefault="00417459" w:rsidP="00417459">
      <w:pPr>
        <w:rPr>
          <w:rFonts w:ascii="Inter" w:hAnsi="Inter"/>
        </w:rPr>
      </w:pPr>
      <w:r w:rsidRPr="00793AC9">
        <w:rPr>
          <w:rFonts w:ascii="Inter" w:hAnsi="Inter"/>
        </w:rPr>
        <w:t>When integrated into ruggedized field monitors or automated infusion devices, the expanded decimal function reads:</w:t>
      </w:r>
    </w:p>
    <w:p w14:paraId="654F3054" w14:textId="77777777" w:rsidR="00417459" w:rsidRPr="00793AC9" w:rsidRDefault="00417459" w:rsidP="00417459">
      <w:pPr>
        <w:rPr>
          <w:rFonts w:ascii="Inter" w:hAnsi="Inter"/>
        </w:rPr>
      </w:pPr>
    </w:p>
    <w:p w14:paraId="54FD3478" w14:textId="77777777" w:rsidR="00417459" w:rsidRPr="00793AC9" w:rsidRDefault="00417459" w:rsidP="00417459">
      <w:pPr>
        <w:rPr>
          <w:rFonts w:ascii="Inter" w:hAnsi="Inter"/>
        </w:rPr>
      </w:pPr>
      <w:r w:rsidRPr="00793AC9">
        <w:rPr>
          <w:rFonts w:ascii="Inter" w:hAnsi="Inter"/>
        </w:rPr>
        <w:t>\(P(D)=0.08333D^{</w:t>
      </w:r>
      <w:proofErr w:type="gramStart"/>
      <w:r w:rsidRPr="00793AC9">
        <w:rPr>
          <w:rFonts w:ascii="Inter" w:hAnsi="Inter"/>
        </w:rPr>
        <w:t>3}+</w:t>
      </w:r>
      <w:proofErr w:type="gramEnd"/>
      <w:r w:rsidRPr="00793AC9">
        <w:rPr>
          <w:rFonts w:ascii="Inter" w:hAnsi="Inter"/>
        </w:rPr>
        <w:t>8.44167D^{</w:t>
      </w:r>
      <w:proofErr w:type="gramStart"/>
      <w:r w:rsidRPr="00793AC9">
        <w:rPr>
          <w:rFonts w:ascii="Inter" w:hAnsi="Inter"/>
        </w:rPr>
        <w:t>2}+</w:t>
      </w:r>
      <w:proofErr w:type="gramEnd"/>
      <w:r w:rsidRPr="00793AC9">
        <w:rPr>
          <w:rFonts w:ascii="Inter" w:hAnsi="Inter"/>
        </w:rPr>
        <w:t>280.54D+1405\)</w:t>
      </w:r>
    </w:p>
    <w:p w14:paraId="10D2B1CB" w14:textId="596292EB" w:rsidR="00417459" w:rsidRPr="00793AC9" w:rsidRDefault="00417459" w:rsidP="00417459">
      <w:pPr>
        <w:rPr>
          <w:rFonts w:ascii="Inter" w:hAnsi="Inter"/>
        </w:rPr>
      </w:pPr>
    </w:p>
    <w:p w14:paraId="59279D4A" w14:textId="77777777" w:rsidR="00417459" w:rsidRPr="00793AC9" w:rsidRDefault="00417459" w:rsidP="00417459">
      <w:pPr>
        <w:rPr>
          <w:rFonts w:ascii="Inter" w:hAnsi="Inter"/>
        </w:rPr>
      </w:pPr>
    </w:p>
    <w:p w14:paraId="655AFEE6" w14:textId="77777777" w:rsidR="00417459" w:rsidRPr="00793AC9" w:rsidRDefault="00417459" w:rsidP="00417459">
      <w:pPr>
        <w:rPr>
          <w:rFonts w:ascii="Inter" w:hAnsi="Inter"/>
        </w:rPr>
      </w:pPr>
    </w:p>
    <w:p w14:paraId="48B687EB" w14:textId="77777777" w:rsidR="00417459" w:rsidRPr="00793AC9" w:rsidRDefault="00417459" w:rsidP="00417459">
      <w:pPr>
        <w:rPr>
          <w:rFonts w:ascii="Inter" w:hAnsi="Inter"/>
        </w:rPr>
      </w:pPr>
    </w:p>
    <w:p w14:paraId="3159864A" w14:textId="77777777" w:rsidR="00417459" w:rsidRPr="00793AC9" w:rsidRDefault="00417459" w:rsidP="00417459">
      <w:pPr>
        <w:rPr>
          <w:rFonts w:ascii="Inter" w:hAnsi="Inter"/>
        </w:rPr>
      </w:pPr>
    </w:p>
    <w:p w14:paraId="4EFB502D" w14:textId="77777777" w:rsidR="00417459" w:rsidRPr="00793AC9" w:rsidRDefault="00417459" w:rsidP="00417459">
      <w:pPr>
        <w:rPr>
          <w:rFonts w:ascii="Inter" w:hAnsi="Inter"/>
        </w:rPr>
      </w:pPr>
    </w:p>
    <w:p w14:paraId="170D0C26" w14:textId="77777777" w:rsidR="00417459" w:rsidRPr="00793AC9" w:rsidRDefault="00417459" w:rsidP="00417459">
      <w:pPr>
        <w:rPr>
          <w:rFonts w:ascii="Inter" w:hAnsi="Inter"/>
        </w:rPr>
      </w:pPr>
    </w:p>
    <w:p w14:paraId="59FE82EA" w14:textId="77777777" w:rsidR="00417459" w:rsidRPr="00793AC9" w:rsidRDefault="00417459" w:rsidP="00417459">
      <w:pPr>
        <w:rPr>
          <w:rFonts w:ascii="Inter" w:hAnsi="Inter"/>
        </w:rPr>
      </w:pPr>
    </w:p>
    <w:p w14:paraId="273BD231" w14:textId="77777777" w:rsidR="00417459" w:rsidRPr="00793AC9" w:rsidRDefault="00417459" w:rsidP="00417459">
      <w:pPr>
        <w:rPr>
          <w:rFonts w:ascii="Inter" w:hAnsi="Inter"/>
        </w:rPr>
      </w:pPr>
    </w:p>
    <w:p w14:paraId="159261F6" w14:textId="77777777" w:rsidR="00417459" w:rsidRPr="00793AC9" w:rsidRDefault="00417459" w:rsidP="00417459">
      <w:pPr>
        <w:rPr>
          <w:rFonts w:ascii="Inter" w:hAnsi="Inter"/>
        </w:rPr>
      </w:pPr>
    </w:p>
    <w:p w14:paraId="3A419050" w14:textId="77777777" w:rsidR="00417459" w:rsidRPr="00793AC9" w:rsidRDefault="00417459" w:rsidP="00417459">
      <w:pPr>
        <w:rPr>
          <w:rFonts w:ascii="Inter" w:hAnsi="Inter"/>
        </w:rPr>
      </w:pPr>
    </w:p>
    <w:p w14:paraId="341A27C0" w14:textId="77777777" w:rsidR="00417459" w:rsidRPr="00793AC9" w:rsidRDefault="00417459" w:rsidP="00417459">
      <w:pPr>
        <w:rPr>
          <w:rFonts w:ascii="Inter" w:hAnsi="Inter"/>
        </w:rPr>
      </w:pPr>
    </w:p>
    <w:p w14:paraId="773B6265" w14:textId="77777777" w:rsidR="00417459" w:rsidRPr="00793AC9" w:rsidRDefault="00417459" w:rsidP="00417459">
      <w:pPr>
        <w:rPr>
          <w:rFonts w:ascii="Inter" w:hAnsi="Inter"/>
        </w:rPr>
      </w:pPr>
    </w:p>
    <w:p w14:paraId="312BD472" w14:textId="77777777" w:rsidR="00417459" w:rsidRPr="00793AC9" w:rsidRDefault="00417459" w:rsidP="00417459">
      <w:pPr>
        <w:rPr>
          <w:rFonts w:ascii="Inter" w:hAnsi="Inter"/>
        </w:rPr>
      </w:pPr>
    </w:p>
    <w:p w14:paraId="0578632A" w14:textId="77777777" w:rsidR="00417459" w:rsidRPr="00793AC9" w:rsidRDefault="00417459" w:rsidP="00417459">
      <w:pPr>
        <w:rPr>
          <w:rFonts w:ascii="Inter" w:hAnsi="Inter"/>
        </w:rPr>
      </w:pPr>
    </w:p>
    <w:p w14:paraId="4DE6ED61" w14:textId="77777777" w:rsidR="00417459" w:rsidRPr="00793AC9" w:rsidRDefault="00417459" w:rsidP="00417459">
      <w:pPr>
        <w:rPr>
          <w:rFonts w:ascii="Inter" w:hAnsi="Inter"/>
        </w:rPr>
      </w:pPr>
    </w:p>
    <w:p w14:paraId="01314398" w14:textId="77777777" w:rsidR="00417459" w:rsidRPr="00793AC9" w:rsidRDefault="00417459" w:rsidP="00417459">
      <w:pPr>
        <w:rPr>
          <w:rFonts w:ascii="Inter" w:hAnsi="Inter"/>
        </w:rPr>
      </w:pPr>
    </w:p>
    <w:p w14:paraId="05E9AFBD" w14:textId="77777777" w:rsidR="00417459" w:rsidRPr="00793AC9" w:rsidRDefault="00417459" w:rsidP="00417459">
      <w:pPr>
        <w:rPr>
          <w:rFonts w:ascii="Inter" w:hAnsi="Inter"/>
        </w:rPr>
      </w:pPr>
    </w:p>
    <w:p w14:paraId="4B318965" w14:textId="77777777" w:rsidR="00417459" w:rsidRPr="00793AC9" w:rsidRDefault="00417459" w:rsidP="00417459">
      <w:pPr>
        <w:rPr>
          <w:rFonts w:ascii="Inter" w:hAnsi="Inter"/>
        </w:rPr>
      </w:pPr>
    </w:p>
    <w:p w14:paraId="7094BADE" w14:textId="77777777" w:rsidR="00417459" w:rsidRPr="00793AC9" w:rsidRDefault="00417459" w:rsidP="00417459">
      <w:pPr>
        <w:rPr>
          <w:rFonts w:ascii="Inter" w:hAnsi="Inter"/>
        </w:rPr>
      </w:pPr>
    </w:p>
    <w:p w14:paraId="4D8EA496" w14:textId="77777777" w:rsidR="00417459" w:rsidRPr="00793AC9" w:rsidRDefault="00417459" w:rsidP="00417459">
      <w:pPr>
        <w:rPr>
          <w:rFonts w:ascii="Inter" w:hAnsi="Inter"/>
        </w:rPr>
      </w:pPr>
    </w:p>
    <w:p w14:paraId="7DFB762F" w14:textId="77777777" w:rsidR="00417459" w:rsidRPr="00793AC9" w:rsidRDefault="00417459" w:rsidP="00417459">
      <w:pPr>
        <w:rPr>
          <w:rFonts w:ascii="Inter" w:hAnsi="Inter"/>
          <w:b/>
          <w:bCs/>
        </w:rPr>
      </w:pPr>
      <w:r w:rsidRPr="00793AC9">
        <w:rPr>
          <w:rFonts w:ascii="Inter" w:hAnsi="Inter"/>
          <w:b/>
          <w:bCs/>
        </w:rPr>
        <w:lastRenderedPageBreak/>
        <w:t>3. Biophysical Parameterization of the Variable \(D\)</w:t>
      </w:r>
    </w:p>
    <w:p w14:paraId="32F1E72E" w14:textId="77777777" w:rsidR="00417459" w:rsidRPr="00793AC9" w:rsidRDefault="00417459" w:rsidP="00417459">
      <w:pPr>
        <w:rPr>
          <w:rFonts w:ascii="Inter" w:hAnsi="Inter"/>
        </w:rPr>
      </w:pPr>
      <w:r w:rsidRPr="00793AC9">
        <w:rPr>
          <w:rFonts w:ascii="Inter" w:hAnsi="Inter"/>
        </w:rPr>
        <w:t xml:space="preserve">The operational </w:t>
      </w:r>
      <w:proofErr w:type="gramStart"/>
      <w:r w:rsidRPr="00793AC9">
        <w:rPr>
          <w:rFonts w:ascii="Inter" w:hAnsi="Inter"/>
        </w:rPr>
        <w:t>variable \</w:t>
      </w:r>
      <w:proofErr w:type="gramEnd"/>
      <w:r w:rsidRPr="00793AC9">
        <w:rPr>
          <w:rFonts w:ascii="Inter" w:hAnsi="Inter"/>
        </w:rPr>
        <w:t>(D\) is not a simple volumetric count; it is a multi-dimensional tensor that parameterizes the distinct chemical and mechanical properties of the three underlying fluid modules:</w:t>
      </w:r>
    </w:p>
    <w:p w14:paraId="07FA5CD1" w14:textId="77777777" w:rsidR="00417459" w:rsidRPr="00793AC9" w:rsidRDefault="00417459" w:rsidP="00417459">
      <w:pPr>
        <w:rPr>
          <w:rFonts w:ascii="Inter" w:hAnsi="Inter"/>
        </w:rPr>
      </w:pPr>
    </w:p>
    <w:p w14:paraId="053E9E2A" w14:textId="77777777" w:rsidR="00417459" w:rsidRPr="00793AC9" w:rsidRDefault="00417459" w:rsidP="00417459">
      <w:pPr>
        <w:rPr>
          <w:rFonts w:ascii="Inter" w:hAnsi="Inter"/>
        </w:rPr>
      </w:pPr>
      <w:proofErr w:type="gramStart"/>
      <w:r w:rsidRPr="00793AC9">
        <w:rPr>
          <w:rFonts w:ascii="Inter" w:hAnsi="Inter"/>
        </w:rPr>
        <w:t>\(</w:t>
      </w:r>
      <w:proofErr w:type="gramEnd"/>
      <w:r w:rsidRPr="00793AC9">
        <w:rPr>
          <w:rFonts w:ascii="Inter" w:hAnsi="Inter"/>
        </w:rPr>
        <w:t>D=\xi \</w:t>
      </w:r>
      <w:proofErr w:type="spellStart"/>
      <w:r w:rsidRPr="00793AC9">
        <w:rPr>
          <w:rFonts w:ascii="Inter" w:hAnsi="Inter"/>
        </w:rPr>
        <w:t>cdot</w:t>
      </w:r>
      <w:proofErr w:type="spellEnd"/>
      <w:r w:rsidRPr="00793AC9">
        <w:rPr>
          <w:rFonts w:ascii="Inter" w:hAnsi="Inter"/>
        </w:rPr>
        <w:t xml:space="preserve"> \</w:t>
      </w:r>
      <w:proofErr w:type="gramStart"/>
      <w:r w:rsidRPr="00793AC9">
        <w:rPr>
          <w:rFonts w:ascii="Inter" w:hAnsi="Inter"/>
        </w:rPr>
        <w:t>left[</w:t>
      </w:r>
      <w:proofErr w:type="gramEnd"/>
      <w:r w:rsidRPr="00793AC9">
        <w:rPr>
          <w:rFonts w:ascii="Inter" w:hAnsi="Inter"/>
        </w:rPr>
        <w:t>\</w:t>
      </w:r>
      <w:proofErr w:type="gramStart"/>
      <w:r w:rsidRPr="00793AC9">
        <w:rPr>
          <w:rFonts w:ascii="Inter" w:hAnsi="Inter"/>
        </w:rPr>
        <w:t>frac{</w:t>
      </w:r>
      <w:proofErr w:type="gramEnd"/>
      <w:r w:rsidRPr="00793AC9">
        <w:rPr>
          <w:rFonts w:ascii="Inter" w:hAnsi="Inter"/>
        </w:rPr>
        <w:t>\mu _{\</w:t>
      </w:r>
      <w:proofErr w:type="gramStart"/>
      <w:r w:rsidRPr="00793AC9">
        <w:rPr>
          <w:rFonts w:ascii="Inter" w:hAnsi="Inter"/>
        </w:rPr>
        <w:t>text{</w:t>
      </w:r>
      <w:proofErr w:type="gramEnd"/>
      <w:r w:rsidRPr="00793AC9">
        <w:rPr>
          <w:rFonts w:ascii="Inter" w:hAnsi="Inter"/>
        </w:rPr>
        <w:t>APIS+</w:t>
      </w:r>
      <w:proofErr w:type="gramStart"/>
      <w:r w:rsidRPr="00793AC9">
        <w:rPr>
          <w:rFonts w:ascii="Inter" w:hAnsi="Inter"/>
        </w:rPr>
        <w:t>}}\</w:t>
      </w:r>
      <w:proofErr w:type="spellStart"/>
      <w:proofErr w:type="gramEnd"/>
      <w:r w:rsidRPr="00793AC9">
        <w:rPr>
          <w:rFonts w:ascii="Inter" w:hAnsi="Inter"/>
        </w:rPr>
        <w:t>cdot</w:t>
      </w:r>
      <w:proofErr w:type="spellEnd"/>
      <w:r w:rsidRPr="00793AC9">
        <w:rPr>
          <w:rFonts w:ascii="Inter" w:hAnsi="Inter"/>
        </w:rPr>
        <w:t xml:space="preserve"> [C_{\</w:t>
      </w:r>
      <w:proofErr w:type="gramStart"/>
      <w:r w:rsidRPr="00793AC9">
        <w:rPr>
          <w:rFonts w:ascii="Inter" w:hAnsi="Inter"/>
        </w:rPr>
        <w:t>text{</w:t>
      </w:r>
      <w:proofErr w:type="spellStart"/>
      <w:proofErr w:type="gramEnd"/>
      <w:r w:rsidRPr="00793AC9">
        <w:rPr>
          <w:rFonts w:ascii="Inter" w:hAnsi="Inter"/>
        </w:rPr>
        <w:t>Lípidos</w:t>
      </w:r>
      <w:proofErr w:type="spellEnd"/>
      <w:r w:rsidRPr="00793AC9">
        <w:rPr>
          <w:rFonts w:ascii="Inter" w:hAnsi="Inter"/>
        </w:rPr>
        <w:t>}}</w:t>
      </w:r>
      <w:proofErr w:type="gramStart"/>
      <w:r w:rsidRPr="00793AC9">
        <w:rPr>
          <w:rFonts w:ascii="Inter" w:hAnsi="Inter"/>
        </w:rPr>
        <w:t>]}{</w:t>
      </w:r>
      <w:proofErr w:type="gramEnd"/>
      <w:r w:rsidRPr="00793AC9">
        <w:rPr>
          <w:rFonts w:ascii="Inter" w:hAnsi="Inter"/>
        </w:rPr>
        <w:t>\ln (\</w:t>
      </w:r>
      <w:proofErr w:type="gramStart"/>
      <w:r w:rsidRPr="00793AC9">
        <w:rPr>
          <w:rFonts w:ascii="Inter" w:hAnsi="Inter"/>
        </w:rPr>
        <w:t>text{</w:t>
      </w:r>
      <w:proofErr w:type="spellStart"/>
      <w:proofErr w:type="gramEnd"/>
      <w:r w:rsidRPr="00793AC9">
        <w:rPr>
          <w:rFonts w:ascii="Inter" w:hAnsi="Inter"/>
        </w:rPr>
        <w:t>SaO</w:t>
      </w:r>
      <w:proofErr w:type="spellEnd"/>
      <w:r w:rsidRPr="00793AC9">
        <w:rPr>
          <w:rFonts w:ascii="Inter" w:hAnsi="Inter"/>
        </w:rPr>
        <w:t>}_{2}/\</w:t>
      </w:r>
      <w:proofErr w:type="gramStart"/>
      <w:r w:rsidRPr="00793AC9">
        <w:rPr>
          <w:rFonts w:ascii="Inter" w:hAnsi="Inter"/>
        </w:rPr>
        <w:t>text{</w:t>
      </w:r>
      <w:proofErr w:type="spellStart"/>
      <w:proofErr w:type="gramEnd"/>
      <w:r w:rsidRPr="00793AC9">
        <w:rPr>
          <w:rFonts w:ascii="Inter" w:hAnsi="Inter"/>
        </w:rPr>
        <w:t>SaO</w:t>
      </w:r>
      <w:proofErr w:type="spellEnd"/>
      <w:r w:rsidRPr="00793AC9">
        <w:rPr>
          <w:rFonts w:ascii="Inter" w:hAnsi="Inter"/>
        </w:rPr>
        <w:t>}_{</w:t>
      </w:r>
      <w:proofErr w:type="gramStart"/>
      <w:r w:rsidRPr="00793AC9">
        <w:rPr>
          <w:rFonts w:ascii="Inter" w:hAnsi="Inter"/>
        </w:rPr>
        <w:t>2,\text{</w:t>
      </w:r>
      <w:proofErr w:type="spellStart"/>
      <w:proofErr w:type="gramEnd"/>
      <w:r w:rsidRPr="00793AC9">
        <w:rPr>
          <w:rFonts w:ascii="Inter" w:hAnsi="Inter"/>
        </w:rPr>
        <w:t>VerduraRX</w:t>
      </w:r>
      <w:proofErr w:type="spellEnd"/>
      <w:r w:rsidRPr="00793AC9">
        <w:rPr>
          <w:rFonts w:ascii="Inter" w:hAnsi="Inter"/>
        </w:rPr>
        <w:t>}}</w:t>
      </w:r>
      <w:proofErr w:type="gramStart"/>
      <w:r w:rsidRPr="00793AC9">
        <w:rPr>
          <w:rFonts w:ascii="Inter" w:hAnsi="Inter"/>
        </w:rPr>
        <w:t>)}\right]\</w:t>
      </w:r>
      <w:proofErr w:type="gramEnd"/>
      <w:r w:rsidRPr="00793AC9">
        <w:rPr>
          <w:rFonts w:ascii="Inter" w:hAnsi="Inter"/>
        </w:rPr>
        <w:t>times \</w:t>
      </w:r>
      <w:proofErr w:type="gramStart"/>
      <w:r w:rsidRPr="00793AC9">
        <w:rPr>
          <w:rFonts w:ascii="Inter" w:hAnsi="Inter"/>
        </w:rPr>
        <w:t>left(</w:t>
      </w:r>
      <w:proofErr w:type="gramEnd"/>
      <w:r w:rsidRPr="00793AC9">
        <w:rPr>
          <w:rFonts w:ascii="Inter" w:hAnsi="Inter"/>
        </w:rPr>
        <w:t>\</w:t>
      </w:r>
      <w:proofErr w:type="gramStart"/>
      <w:r w:rsidRPr="00793AC9">
        <w:rPr>
          <w:rFonts w:ascii="Inter" w:hAnsi="Inter"/>
        </w:rPr>
        <w:t>frac{</w:t>
      </w:r>
      <w:proofErr w:type="gramEnd"/>
      <w:r w:rsidRPr="00793AC9">
        <w:rPr>
          <w:rFonts w:ascii="Inter" w:hAnsi="Inter"/>
        </w:rPr>
        <w:t>\gamma _{\text{endothelium}</w:t>
      </w:r>
      <w:proofErr w:type="gramStart"/>
      <w:r w:rsidRPr="00793AC9">
        <w:rPr>
          <w:rFonts w:ascii="Inter" w:hAnsi="Inter"/>
        </w:rPr>
        <w:t>}}{</w:t>
      </w:r>
      <w:proofErr w:type="gramEnd"/>
      <w:r w:rsidRPr="00793AC9">
        <w:rPr>
          <w:rFonts w:ascii="Inter" w:hAnsi="Inter"/>
        </w:rPr>
        <w:t>\gamma _{0</w:t>
      </w:r>
      <w:proofErr w:type="gramStart"/>
      <w:r w:rsidRPr="00793AC9">
        <w:rPr>
          <w:rFonts w:ascii="Inter" w:hAnsi="Inter"/>
        </w:rPr>
        <w:t>}}\right)\</w:t>
      </w:r>
      <w:proofErr w:type="gramEnd"/>
      <w:r w:rsidRPr="00793AC9">
        <w:rPr>
          <w:rFonts w:ascii="Inter" w:hAnsi="Inter"/>
        </w:rPr>
        <w:t>)</w:t>
      </w:r>
    </w:p>
    <w:p w14:paraId="3FE35343" w14:textId="77777777" w:rsidR="00417459" w:rsidRPr="00793AC9" w:rsidRDefault="00417459" w:rsidP="00417459">
      <w:pPr>
        <w:rPr>
          <w:rFonts w:ascii="Inter" w:hAnsi="Inter"/>
        </w:rPr>
      </w:pPr>
    </w:p>
    <w:p w14:paraId="4E466B8D" w14:textId="77777777" w:rsidR="00417459" w:rsidRPr="00793AC9" w:rsidRDefault="00417459" w:rsidP="00417459">
      <w:pPr>
        <w:rPr>
          <w:rFonts w:ascii="Inter" w:hAnsi="Inter"/>
        </w:rPr>
      </w:pPr>
      <w:r w:rsidRPr="00793AC9">
        <w:rPr>
          <w:rFonts w:ascii="Inter" w:hAnsi="Inter"/>
        </w:rPr>
        <w:t>Where:</w:t>
      </w:r>
    </w:p>
    <w:p w14:paraId="7E98E632" w14:textId="77777777" w:rsidR="00417459" w:rsidRPr="00793AC9" w:rsidRDefault="00417459" w:rsidP="00417459">
      <w:pPr>
        <w:numPr>
          <w:ilvl w:val="0"/>
          <w:numId w:val="11"/>
        </w:numPr>
        <w:rPr>
          <w:rFonts w:ascii="Inter" w:hAnsi="Inter"/>
        </w:rPr>
      </w:pPr>
      <w:proofErr w:type="gramStart"/>
      <w:r w:rsidRPr="00793AC9">
        <w:rPr>
          <w:rFonts w:ascii="Inter" w:hAnsi="Inter"/>
        </w:rPr>
        <w:t>\(</w:t>
      </w:r>
      <w:proofErr w:type="gramEnd"/>
      <w:r w:rsidRPr="00793AC9">
        <w:rPr>
          <w:rFonts w:ascii="Inter" w:hAnsi="Inter"/>
        </w:rPr>
        <w:t>\xi \) is an operational scaling constant.</w:t>
      </w:r>
    </w:p>
    <w:p w14:paraId="4AC41489" w14:textId="77777777" w:rsidR="00417459" w:rsidRPr="00793AC9" w:rsidRDefault="00417459" w:rsidP="00417459">
      <w:pPr>
        <w:numPr>
          <w:ilvl w:val="0"/>
          <w:numId w:val="11"/>
        </w:numPr>
        <w:rPr>
          <w:rFonts w:ascii="Inter" w:hAnsi="Inter"/>
        </w:rPr>
      </w:pPr>
      <w:proofErr w:type="gramStart"/>
      <w:r w:rsidRPr="00793AC9">
        <w:rPr>
          <w:rFonts w:ascii="Inter" w:hAnsi="Inter"/>
        </w:rPr>
        <w:t>\(</w:t>
      </w:r>
      <w:proofErr w:type="gramEnd"/>
      <w:r w:rsidRPr="00793AC9">
        <w:rPr>
          <w:rFonts w:ascii="Inter" w:hAnsi="Inter"/>
        </w:rPr>
        <w:t>\mu _{\</w:t>
      </w:r>
      <w:proofErr w:type="gramStart"/>
      <w:r w:rsidRPr="00793AC9">
        <w:rPr>
          <w:rFonts w:ascii="Inter" w:hAnsi="Inter"/>
        </w:rPr>
        <w:t>text{</w:t>
      </w:r>
      <w:proofErr w:type="gramEnd"/>
      <w:r w:rsidRPr="00793AC9">
        <w:rPr>
          <w:rFonts w:ascii="Inter" w:hAnsi="Inter"/>
        </w:rPr>
        <w:t>APIS+</w:t>
      </w:r>
      <w:proofErr w:type="gramStart"/>
      <w:r w:rsidRPr="00793AC9">
        <w:rPr>
          <w:rFonts w:ascii="Inter" w:hAnsi="Inter"/>
        </w:rPr>
        <w:t>}}\</w:t>
      </w:r>
      <w:proofErr w:type="gramEnd"/>
      <w:r w:rsidRPr="00793AC9">
        <w:rPr>
          <w:rFonts w:ascii="Inter" w:hAnsi="Inter"/>
        </w:rPr>
        <w:t>) is the apparent viscosity profile of the specialized beeswax plasma base.</w:t>
      </w:r>
    </w:p>
    <w:p w14:paraId="5F5495B9" w14:textId="77777777" w:rsidR="00417459" w:rsidRPr="00793AC9" w:rsidRDefault="00417459" w:rsidP="00417459">
      <w:pPr>
        <w:numPr>
          <w:ilvl w:val="0"/>
          <w:numId w:val="11"/>
        </w:numPr>
        <w:rPr>
          <w:rFonts w:ascii="Inter" w:hAnsi="Inter"/>
        </w:rPr>
      </w:pPr>
      <w:r w:rsidRPr="00793AC9">
        <w:rPr>
          <w:rFonts w:ascii="Inter" w:hAnsi="Inter"/>
        </w:rPr>
        <w:t>\([C_{\</w:t>
      </w:r>
      <w:proofErr w:type="gramStart"/>
      <w:r w:rsidRPr="00793AC9">
        <w:rPr>
          <w:rFonts w:ascii="Inter" w:hAnsi="Inter"/>
        </w:rPr>
        <w:t>text{</w:t>
      </w:r>
      <w:proofErr w:type="spellStart"/>
      <w:proofErr w:type="gramEnd"/>
      <w:r w:rsidRPr="00793AC9">
        <w:rPr>
          <w:rFonts w:ascii="Inter" w:hAnsi="Inter"/>
        </w:rPr>
        <w:t>Lípidos</w:t>
      </w:r>
      <w:proofErr w:type="spellEnd"/>
      <w:r w:rsidRPr="00793AC9">
        <w:rPr>
          <w:rFonts w:ascii="Inter" w:hAnsi="Inter"/>
        </w:rPr>
        <w:t>}</w:t>
      </w:r>
      <w:proofErr w:type="gramStart"/>
      <w:r w:rsidRPr="00793AC9">
        <w:rPr>
          <w:rFonts w:ascii="Inter" w:hAnsi="Inter"/>
        </w:rPr>
        <w:t>}]\</w:t>
      </w:r>
      <w:proofErr w:type="gramEnd"/>
      <w:r w:rsidRPr="00793AC9">
        <w:rPr>
          <w:rFonts w:ascii="Inter" w:hAnsi="Inter"/>
        </w:rPr>
        <w:t>) is the mass concentration of the protective lipid encapsulation vesicle substrate.</w:t>
      </w:r>
    </w:p>
    <w:p w14:paraId="4B00BEC3" w14:textId="77777777" w:rsidR="00417459" w:rsidRPr="00793AC9" w:rsidRDefault="00417459" w:rsidP="00417459">
      <w:pPr>
        <w:numPr>
          <w:ilvl w:val="0"/>
          <w:numId w:val="11"/>
        </w:numPr>
        <w:rPr>
          <w:rFonts w:ascii="Inter" w:hAnsi="Inter"/>
        </w:rPr>
      </w:pPr>
      <w:r w:rsidRPr="00793AC9">
        <w:rPr>
          <w:rFonts w:ascii="Inter" w:hAnsi="Inter"/>
        </w:rPr>
        <w:t>\(\</w:t>
      </w:r>
      <w:proofErr w:type="gramStart"/>
      <w:r w:rsidRPr="00793AC9">
        <w:rPr>
          <w:rFonts w:ascii="Inter" w:hAnsi="Inter"/>
        </w:rPr>
        <w:t>text{</w:t>
      </w:r>
      <w:proofErr w:type="spellStart"/>
      <w:proofErr w:type="gramEnd"/>
      <w:r w:rsidRPr="00793AC9">
        <w:rPr>
          <w:rFonts w:ascii="Inter" w:hAnsi="Inter"/>
        </w:rPr>
        <w:t>SaO</w:t>
      </w:r>
      <w:proofErr w:type="spellEnd"/>
      <w:r w:rsidRPr="00793AC9">
        <w:rPr>
          <w:rFonts w:ascii="Inter" w:hAnsi="Inter"/>
        </w:rPr>
        <w:t>}_{</w:t>
      </w:r>
      <w:proofErr w:type="gramStart"/>
      <w:r w:rsidRPr="00793AC9">
        <w:rPr>
          <w:rFonts w:ascii="Inter" w:hAnsi="Inter"/>
        </w:rPr>
        <w:t>2,\text{</w:t>
      </w:r>
      <w:proofErr w:type="spellStart"/>
      <w:proofErr w:type="gramEnd"/>
      <w:r w:rsidRPr="00793AC9">
        <w:rPr>
          <w:rFonts w:ascii="Inter" w:hAnsi="Inter"/>
        </w:rPr>
        <w:t>VerduraRX</w:t>
      </w:r>
      <w:proofErr w:type="spellEnd"/>
      <w:proofErr w:type="gramStart"/>
      <w:r w:rsidRPr="00793AC9">
        <w:rPr>
          <w:rFonts w:ascii="Inter" w:hAnsi="Inter"/>
        </w:rPr>
        <w:t>}}\</w:t>
      </w:r>
      <w:proofErr w:type="gramEnd"/>
      <w:r w:rsidRPr="00793AC9">
        <w:rPr>
          <w:rFonts w:ascii="Inter" w:hAnsi="Inter"/>
        </w:rPr>
        <w:t>) represents the calculated oxygen affinity constant of the beta-carotene stabilized hemoglobin substitute. [</w:t>
      </w:r>
      <w:hyperlink r:id="rId16" w:anchor=":~:text=This%20repository%20houses%20clinical%20documentation%2C,Plasma%20(FFP)%20during%20apheresis%20procedures." w:history="1">
        <w:r w:rsidRPr="00793AC9">
          <w:rPr>
            <w:rStyle w:val="Hyperlink"/>
            <w:rFonts w:ascii="Inter" w:hAnsi="Inter"/>
          </w:rPr>
          <w:t>1</w:t>
        </w:r>
      </w:hyperlink>
      <w:r w:rsidRPr="00793AC9">
        <w:rPr>
          <w:rFonts w:ascii="Inter" w:hAnsi="Inter"/>
        </w:rPr>
        <w:t xml:space="preserve">, </w:t>
      </w:r>
      <w:hyperlink r:id="rId17" w:anchor=":~:text=References%20&amp;%20Clinical%20Sources%20%2D,in%20haemoglobin%20affinity%20to%20O2." w:history="1">
        <w:r w:rsidRPr="00793AC9">
          <w:rPr>
            <w:rStyle w:val="Hyperlink"/>
            <w:rFonts w:ascii="Inter" w:hAnsi="Inter"/>
          </w:rPr>
          <w:t>2</w:t>
        </w:r>
      </w:hyperlink>
      <w:r w:rsidRPr="00793AC9">
        <w:rPr>
          <w:rFonts w:ascii="Inter" w:hAnsi="Inter"/>
        </w:rPr>
        <w:t>]</w:t>
      </w:r>
    </w:p>
    <w:p w14:paraId="15978432" w14:textId="77777777" w:rsidR="00417459" w:rsidRPr="00793AC9" w:rsidRDefault="00417459" w:rsidP="00417459">
      <w:pPr>
        <w:rPr>
          <w:rFonts w:ascii="Inter" w:hAnsi="Inter"/>
        </w:rPr>
      </w:pPr>
    </w:p>
    <w:p w14:paraId="3C236226" w14:textId="77777777" w:rsidR="00417459" w:rsidRPr="00793AC9" w:rsidRDefault="00417459" w:rsidP="00417459">
      <w:pPr>
        <w:rPr>
          <w:rFonts w:ascii="Inter" w:hAnsi="Inter"/>
        </w:rPr>
      </w:pPr>
    </w:p>
    <w:p w14:paraId="25EE04E4" w14:textId="77777777" w:rsidR="00417459" w:rsidRPr="00793AC9" w:rsidRDefault="00417459" w:rsidP="00417459">
      <w:pPr>
        <w:rPr>
          <w:rFonts w:ascii="Inter" w:hAnsi="Inter"/>
        </w:rPr>
      </w:pPr>
    </w:p>
    <w:p w14:paraId="71DED2D8" w14:textId="77777777" w:rsidR="00417459" w:rsidRPr="00793AC9" w:rsidRDefault="00417459" w:rsidP="00417459">
      <w:pPr>
        <w:rPr>
          <w:rFonts w:ascii="Inter" w:hAnsi="Inter"/>
        </w:rPr>
      </w:pPr>
    </w:p>
    <w:p w14:paraId="4ABE40D2" w14:textId="77777777" w:rsidR="00417459" w:rsidRPr="00793AC9" w:rsidRDefault="00417459" w:rsidP="00417459">
      <w:pPr>
        <w:rPr>
          <w:rFonts w:ascii="Inter" w:hAnsi="Inter"/>
        </w:rPr>
      </w:pPr>
    </w:p>
    <w:p w14:paraId="74595DC0" w14:textId="77777777" w:rsidR="00417459" w:rsidRPr="00793AC9" w:rsidRDefault="00417459" w:rsidP="00417459">
      <w:pPr>
        <w:rPr>
          <w:rFonts w:ascii="Inter" w:hAnsi="Inter"/>
        </w:rPr>
      </w:pPr>
    </w:p>
    <w:p w14:paraId="62274721" w14:textId="77777777" w:rsidR="00417459" w:rsidRPr="00793AC9" w:rsidRDefault="00417459" w:rsidP="00417459">
      <w:pPr>
        <w:rPr>
          <w:rFonts w:ascii="Inter" w:hAnsi="Inter"/>
        </w:rPr>
      </w:pPr>
    </w:p>
    <w:p w14:paraId="206B5925" w14:textId="77777777" w:rsidR="00417459" w:rsidRPr="00793AC9" w:rsidRDefault="00417459" w:rsidP="00417459">
      <w:pPr>
        <w:rPr>
          <w:rFonts w:ascii="Inter" w:hAnsi="Inter"/>
        </w:rPr>
      </w:pPr>
    </w:p>
    <w:p w14:paraId="42A088EE" w14:textId="77777777" w:rsidR="00417459" w:rsidRPr="00793AC9" w:rsidRDefault="00417459" w:rsidP="00417459">
      <w:pPr>
        <w:rPr>
          <w:rFonts w:ascii="Inter" w:hAnsi="Inter"/>
        </w:rPr>
      </w:pPr>
    </w:p>
    <w:p w14:paraId="7C38F257" w14:textId="77777777" w:rsidR="00417459" w:rsidRPr="00793AC9" w:rsidRDefault="00417459" w:rsidP="00417459">
      <w:pPr>
        <w:rPr>
          <w:rFonts w:ascii="Inter" w:hAnsi="Inter"/>
        </w:rPr>
      </w:pPr>
    </w:p>
    <w:p w14:paraId="6FF2D991" w14:textId="77777777" w:rsidR="00417459" w:rsidRPr="00793AC9" w:rsidRDefault="00417459" w:rsidP="00417459">
      <w:pPr>
        <w:rPr>
          <w:rFonts w:ascii="Inter" w:hAnsi="Inter"/>
        </w:rPr>
      </w:pPr>
    </w:p>
    <w:p w14:paraId="76A30F89" w14:textId="77777777" w:rsidR="00417459" w:rsidRPr="00793AC9" w:rsidRDefault="00417459" w:rsidP="00417459">
      <w:pPr>
        <w:rPr>
          <w:rFonts w:ascii="Inter" w:hAnsi="Inter"/>
          <w:b/>
          <w:bCs/>
        </w:rPr>
      </w:pPr>
      <w:r w:rsidRPr="00793AC9">
        <w:rPr>
          <w:rFonts w:ascii="Inter" w:hAnsi="Inter"/>
          <w:b/>
          <w:bCs/>
        </w:rPr>
        <w:lastRenderedPageBreak/>
        <w:t>Structural Component Deconstruction</w:t>
      </w:r>
    </w:p>
    <w:p w14:paraId="6897ECA9" w14:textId="77777777" w:rsidR="00417459" w:rsidRPr="00793AC9" w:rsidRDefault="00417459" w:rsidP="00417459">
      <w:pPr>
        <w:rPr>
          <w:rFonts w:ascii="Inter" w:hAnsi="Inter"/>
          <w:b/>
          <w:bCs/>
        </w:rPr>
      </w:pPr>
      <w:r w:rsidRPr="00793AC9">
        <w:rPr>
          <w:rFonts w:ascii="Inter" w:hAnsi="Inter"/>
          <w:b/>
          <w:bCs/>
        </w:rPr>
        <w:t xml:space="preserve">A. The </w:t>
      </w:r>
      <w:proofErr w:type="spellStart"/>
      <w:r w:rsidRPr="00793AC9">
        <w:rPr>
          <w:rFonts w:ascii="Inter" w:hAnsi="Inter"/>
          <w:b/>
          <w:bCs/>
        </w:rPr>
        <w:t>Lípidos</w:t>
      </w:r>
      <w:proofErr w:type="spellEnd"/>
      <w:r w:rsidRPr="00793AC9">
        <w:rPr>
          <w:rFonts w:ascii="Inter" w:hAnsi="Inter"/>
          <w:b/>
          <w:bCs/>
        </w:rPr>
        <w:t xml:space="preserve"> Matrix Carrier Component (\([C_{\</w:t>
      </w:r>
      <w:proofErr w:type="gramStart"/>
      <w:r w:rsidRPr="00793AC9">
        <w:rPr>
          <w:rFonts w:ascii="Inter" w:hAnsi="Inter"/>
          <w:b/>
          <w:bCs/>
        </w:rPr>
        <w:t>text{</w:t>
      </w:r>
      <w:proofErr w:type="spellStart"/>
      <w:proofErr w:type="gramEnd"/>
      <w:r w:rsidRPr="00793AC9">
        <w:rPr>
          <w:rFonts w:ascii="Inter" w:hAnsi="Inter"/>
          <w:b/>
          <w:bCs/>
        </w:rPr>
        <w:t>Lípidos</w:t>
      </w:r>
      <w:proofErr w:type="spellEnd"/>
      <w:r w:rsidRPr="00793AC9">
        <w:rPr>
          <w:rFonts w:ascii="Inter" w:hAnsi="Inter"/>
          <w:b/>
          <w:bCs/>
        </w:rPr>
        <w:t>}</w:t>
      </w:r>
      <w:proofErr w:type="gramStart"/>
      <w:r w:rsidRPr="00793AC9">
        <w:rPr>
          <w:rFonts w:ascii="Inter" w:hAnsi="Inter"/>
          <w:b/>
          <w:bCs/>
        </w:rPr>
        <w:t>}]\</w:t>
      </w:r>
      <w:proofErr w:type="gramEnd"/>
      <w:r w:rsidRPr="00793AC9">
        <w:rPr>
          <w:rFonts w:ascii="Inter" w:hAnsi="Inter"/>
          <w:b/>
          <w:bCs/>
        </w:rPr>
        <w:t>))</w:t>
      </w:r>
    </w:p>
    <w:p w14:paraId="1B6A1466" w14:textId="77777777" w:rsidR="00793AC9" w:rsidRDefault="00417459" w:rsidP="00417459">
      <w:pPr>
        <w:rPr>
          <w:rFonts w:ascii="Inter" w:hAnsi="Inter"/>
        </w:rPr>
      </w:pPr>
      <w:r w:rsidRPr="00793AC9">
        <w:rPr>
          <w:rFonts w:ascii="Inter" w:hAnsi="Inter"/>
        </w:rPr>
        <w:t xml:space="preserve">The </w:t>
      </w:r>
      <w:proofErr w:type="spellStart"/>
      <w:r w:rsidRPr="00793AC9">
        <w:rPr>
          <w:rFonts w:ascii="Inter" w:hAnsi="Inter"/>
          <w:b/>
          <w:bCs/>
        </w:rPr>
        <w:t>Lípidos</w:t>
      </w:r>
      <w:proofErr w:type="spellEnd"/>
      <w:r w:rsidRPr="00793AC9">
        <w:rPr>
          <w:rFonts w:ascii="Inter" w:hAnsi="Inter"/>
        </w:rPr>
        <w:t xml:space="preserve"> component consists of a specialized waxy maize amylopectin matrix optimized via plant-derived sterol exudates to create strong, sterile lipid capsules. In the mathematical model, these capsules provide structural integrity, preventing fluid loss across damaged capillary boundaries. The molecular accumulation and transport of these capsules follow a strict convection-diffusion-reaction equation$: [</w:t>
      </w:r>
      <w:hyperlink r:id="rId18" w:anchor=":~:text=Biochemical%20tracking%20equations%20and%20retrogradation,fractions%20and%20plant%2Dderived%20sterol%20exudates." w:history="1">
        <w:r w:rsidRPr="00793AC9">
          <w:rPr>
            <w:rStyle w:val="Hyperlink"/>
            <w:rFonts w:ascii="Inter" w:hAnsi="Inter"/>
          </w:rPr>
          <w:t>1</w:t>
        </w:r>
      </w:hyperlink>
      <w:r w:rsidRPr="00793AC9">
        <w:rPr>
          <w:rFonts w:ascii="Inter" w:hAnsi="Inter"/>
        </w:rPr>
        <w:t>]</w:t>
      </w:r>
    </w:p>
    <w:p w14:paraId="275EECD5" w14:textId="34C241FB" w:rsidR="00417459" w:rsidRPr="00793AC9" w:rsidRDefault="00417459" w:rsidP="00417459">
      <w:pPr>
        <w:rPr>
          <w:rFonts w:ascii="Inter" w:hAnsi="Inter"/>
        </w:rPr>
      </w:pPr>
      <w:r w:rsidRPr="00793AC9">
        <w:rPr>
          <w:rFonts w:ascii="Inter" w:hAnsi="Inter"/>
        </w:rPr>
        <w:br/>
      </w:r>
      <w:proofErr w:type="gramStart"/>
      <w:r w:rsidRPr="00793AC9">
        <w:rPr>
          <w:rFonts w:ascii="Inter" w:hAnsi="Inter"/>
        </w:rPr>
        <w:t>\(</w:t>
      </w:r>
      <w:proofErr w:type="gramEnd"/>
      <w:r w:rsidRPr="00793AC9">
        <w:rPr>
          <w:rFonts w:ascii="Inter" w:hAnsi="Inter"/>
        </w:rPr>
        <w:t>\</w:t>
      </w:r>
      <w:proofErr w:type="gramStart"/>
      <w:r w:rsidRPr="00793AC9">
        <w:rPr>
          <w:rFonts w:ascii="Inter" w:hAnsi="Inter"/>
        </w:rPr>
        <w:t>frac{</w:t>
      </w:r>
      <w:proofErr w:type="gramEnd"/>
      <w:r w:rsidRPr="00793AC9">
        <w:rPr>
          <w:rFonts w:ascii="Inter" w:hAnsi="Inter"/>
        </w:rPr>
        <w:t>\partial C_{\text{capsule}</w:t>
      </w:r>
      <w:proofErr w:type="gramStart"/>
      <w:r w:rsidRPr="00793AC9">
        <w:rPr>
          <w:rFonts w:ascii="Inter" w:hAnsi="Inter"/>
        </w:rPr>
        <w:t>}}{</w:t>
      </w:r>
      <w:proofErr w:type="gramEnd"/>
      <w:r w:rsidRPr="00793AC9">
        <w:rPr>
          <w:rFonts w:ascii="Inter" w:hAnsi="Inter"/>
        </w:rPr>
        <w:t xml:space="preserve">\partial </w:t>
      </w:r>
      <w:proofErr w:type="gramStart"/>
      <w:r w:rsidRPr="00793AC9">
        <w:rPr>
          <w:rFonts w:ascii="Inter" w:hAnsi="Inter"/>
        </w:rPr>
        <w:t>t}+</w:t>
      </w:r>
      <w:proofErr w:type="gramEnd"/>
      <w:r w:rsidRPr="00793AC9">
        <w:rPr>
          <w:rFonts w:ascii="Inter" w:hAnsi="Inter"/>
        </w:rPr>
        <w:t>\</w:t>
      </w:r>
      <w:proofErr w:type="spellStart"/>
      <w:r w:rsidRPr="00793AC9">
        <w:rPr>
          <w:rFonts w:ascii="Inter" w:hAnsi="Inter"/>
        </w:rPr>
        <w:t>nabla</w:t>
      </w:r>
      <w:proofErr w:type="spellEnd"/>
      <w:r w:rsidRPr="00793AC9">
        <w:rPr>
          <w:rFonts w:ascii="Inter" w:hAnsi="Inter"/>
        </w:rPr>
        <w:t xml:space="preserve"> \</w:t>
      </w:r>
      <w:proofErr w:type="spellStart"/>
      <w:r w:rsidRPr="00793AC9">
        <w:rPr>
          <w:rFonts w:ascii="Inter" w:hAnsi="Inter"/>
        </w:rPr>
        <w:t>cdot</w:t>
      </w:r>
      <w:proofErr w:type="spellEnd"/>
      <w:r w:rsidRPr="00793AC9">
        <w:rPr>
          <w:rFonts w:ascii="Inter" w:hAnsi="Inter"/>
        </w:rPr>
        <w:t xml:space="preserve"> (\</w:t>
      </w:r>
      <w:proofErr w:type="spellStart"/>
      <w:r w:rsidRPr="00793AC9">
        <w:rPr>
          <w:rFonts w:ascii="Inter" w:hAnsi="Inter"/>
        </w:rPr>
        <w:t>mathbf</w:t>
      </w:r>
      <w:proofErr w:type="spellEnd"/>
      <w:r w:rsidRPr="00793AC9">
        <w:rPr>
          <w:rFonts w:ascii="Inter" w:hAnsi="Inter"/>
        </w:rPr>
        <w:t>{v}\</w:t>
      </w:r>
      <w:proofErr w:type="spellStart"/>
      <w:r w:rsidRPr="00793AC9">
        <w:rPr>
          <w:rFonts w:ascii="Inter" w:hAnsi="Inter"/>
        </w:rPr>
        <w:t>cdot</w:t>
      </w:r>
      <w:proofErr w:type="spellEnd"/>
      <w:r w:rsidRPr="00793AC9">
        <w:rPr>
          <w:rFonts w:ascii="Inter" w:hAnsi="Inter"/>
        </w:rPr>
        <w:t xml:space="preserve"> C_{\text{capsule}</w:t>
      </w:r>
      <w:proofErr w:type="gramStart"/>
      <w:r w:rsidRPr="00793AC9">
        <w:rPr>
          <w:rFonts w:ascii="Inter" w:hAnsi="Inter"/>
        </w:rPr>
        <w:t>})=</w:t>
      </w:r>
      <w:proofErr w:type="gramEnd"/>
      <w:r w:rsidRPr="00793AC9">
        <w:rPr>
          <w:rFonts w:ascii="Inter" w:hAnsi="Inter"/>
        </w:rPr>
        <w:t>D_{m}\</w:t>
      </w:r>
      <w:proofErr w:type="spellStart"/>
      <w:r w:rsidRPr="00793AC9">
        <w:rPr>
          <w:rFonts w:ascii="Inter" w:hAnsi="Inter"/>
        </w:rPr>
        <w:t>nabla</w:t>
      </w:r>
      <w:proofErr w:type="spellEnd"/>
      <w:r w:rsidRPr="00793AC9">
        <w:rPr>
          <w:rFonts w:ascii="Inter" w:hAnsi="Inter"/>
        </w:rPr>
        <w:t xml:space="preserve"> ^{2}C_{\text{capsule}}-V_{\text{</w:t>
      </w:r>
      <w:proofErr w:type="spellStart"/>
      <w:r w:rsidRPr="00793AC9">
        <w:rPr>
          <w:rFonts w:ascii="Inter" w:hAnsi="Inter"/>
        </w:rPr>
        <w:t>ext</w:t>
      </w:r>
      <w:proofErr w:type="spellEnd"/>
      <w:proofErr w:type="gramStart"/>
      <w:r w:rsidRPr="00793AC9">
        <w:rPr>
          <w:rFonts w:ascii="Inter" w:hAnsi="Inter"/>
        </w:rPr>
        <w:t>}}\</w:t>
      </w:r>
      <w:proofErr w:type="gramEnd"/>
      <w:r w:rsidRPr="00793AC9">
        <w:rPr>
          <w:rFonts w:ascii="Inter" w:hAnsi="Inter"/>
        </w:rPr>
        <w:t>)</w:t>
      </w:r>
    </w:p>
    <w:p w14:paraId="44A36280" w14:textId="77777777" w:rsidR="00417459" w:rsidRPr="00793AC9" w:rsidRDefault="00417459" w:rsidP="00417459">
      <w:pPr>
        <w:rPr>
          <w:rFonts w:ascii="Inter" w:hAnsi="Inter"/>
        </w:rPr>
      </w:pPr>
    </w:p>
    <w:p w14:paraId="5A4F211A" w14:textId="77777777" w:rsidR="00417459" w:rsidRPr="00793AC9" w:rsidRDefault="00417459" w:rsidP="00417459">
      <w:pPr>
        <w:rPr>
          <w:rFonts w:ascii="Inter" w:hAnsi="Inter"/>
        </w:rPr>
      </w:pPr>
    </w:p>
    <w:p w14:paraId="60583EEE" w14:textId="77777777" w:rsidR="00417459" w:rsidRPr="00793AC9" w:rsidRDefault="00417459" w:rsidP="00417459">
      <w:pPr>
        <w:rPr>
          <w:rFonts w:ascii="Inter" w:hAnsi="Inter"/>
        </w:rPr>
      </w:pPr>
    </w:p>
    <w:p w14:paraId="3E2AE8F4" w14:textId="77777777" w:rsidR="00417459" w:rsidRPr="00793AC9" w:rsidRDefault="00417459" w:rsidP="00417459">
      <w:pPr>
        <w:rPr>
          <w:rFonts w:ascii="Inter" w:hAnsi="Inter"/>
        </w:rPr>
      </w:pPr>
    </w:p>
    <w:p w14:paraId="65A1B78B" w14:textId="77777777" w:rsidR="00417459" w:rsidRPr="00793AC9" w:rsidRDefault="00417459" w:rsidP="00417459">
      <w:pPr>
        <w:rPr>
          <w:rFonts w:ascii="Inter" w:hAnsi="Inter"/>
        </w:rPr>
      </w:pPr>
    </w:p>
    <w:p w14:paraId="34ACDB52" w14:textId="77777777" w:rsidR="00417459" w:rsidRPr="00793AC9" w:rsidRDefault="00417459" w:rsidP="00417459">
      <w:pPr>
        <w:rPr>
          <w:rFonts w:ascii="Inter" w:hAnsi="Inter"/>
        </w:rPr>
      </w:pPr>
    </w:p>
    <w:p w14:paraId="0CD9DC6C" w14:textId="77777777" w:rsidR="00417459" w:rsidRPr="00793AC9" w:rsidRDefault="00417459" w:rsidP="00417459">
      <w:pPr>
        <w:rPr>
          <w:rFonts w:ascii="Inter" w:hAnsi="Inter"/>
        </w:rPr>
      </w:pPr>
    </w:p>
    <w:p w14:paraId="51D6E057" w14:textId="77777777" w:rsidR="00417459" w:rsidRPr="00793AC9" w:rsidRDefault="00417459" w:rsidP="00417459">
      <w:pPr>
        <w:rPr>
          <w:rFonts w:ascii="Inter" w:hAnsi="Inter"/>
        </w:rPr>
      </w:pPr>
    </w:p>
    <w:p w14:paraId="4F3F0A3E" w14:textId="77777777" w:rsidR="00417459" w:rsidRPr="00793AC9" w:rsidRDefault="00417459" w:rsidP="00417459">
      <w:pPr>
        <w:rPr>
          <w:rFonts w:ascii="Inter" w:hAnsi="Inter"/>
        </w:rPr>
      </w:pPr>
    </w:p>
    <w:p w14:paraId="74DD29C4" w14:textId="77777777" w:rsidR="00417459" w:rsidRPr="00793AC9" w:rsidRDefault="00417459" w:rsidP="00417459">
      <w:pPr>
        <w:rPr>
          <w:rFonts w:ascii="Inter" w:hAnsi="Inter"/>
        </w:rPr>
      </w:pPr>
    </w:p>
    <w:p w14:paraId="5F468C69" w14:textId="77777777" w:rsidR="00417459" w:rsidRPr="00793AC9" w:rsidRDefault="00417459" w:rsidP="00417459">
      <w:pPr>
        <w:rPr>
          <w:rFonts w:ascii="Inter" w:hAnsi="Inter"/>
        </w:rPr>
      </w:pPr>
    </w:p>
    <w:p w14:paraId="0EE7CEE1" w14:textId="77777777" w:rsidR="00417459" w:rsidRPr="00793AC9" w:rsidRDefault="00417459" w:rsidP="00417459">
      <w:pPr>
        <w:rPr>
          <w:rFonts w:ascii="Inter" w:hAnsi="Inter"/>
        </w:rPr>
      </w:pPr>
    </w:p>
    <w:p w14:paraId="69E1B605" w14:textId="77777777" w:rsidR="00417459" w:rsidRPr="00793AC9" w:rsidRDefault="00417459" w:rsidP="00417459">
      <w:pPr>
        <w:rPr>
          <w:rFonts w:ascii="Inter" w:hAnsi="Inter"/>
        </w:rPr>
      </w:pPr>
    </w:p>
    <w:p w14:paraId="047C2D08" w14:textId="77777777" w:rsidR="00417459" w:rsidRPr="00793AC9" w:rsidRDefault="00417459" w:rsidP="00417459">
      <w:pPr>
        <w:rPr>
          <w:rFonts w:ascii="Inter" w:hAnsi="Inter"/>
        </w:rPr>
      </w:pPr>
    </w:p>
    <w:p w14:paraId="47AAC5C1" w14:textId="77777777" w:rsidR="00417459" w:rsidRPr="00793AC9" w:rsidRDefault="00417459" w:rsidP="00417459">
      <w:pPr>
        <w:rPr>
          <w:rFonts w:ascii="Inter" w:hAnsi="Inter"/>
        </w:rPr>
      </w:pPr>
    </w:p>
    <w:p w14:paraId="7E0AF85D" w14:textId="77777777" w:rsidR="00417459" w:rsidRPr="00793AC9" w:rsidRDefault="00417459" w:rsidP="00417459">
      <w:pPr>
        <w:rPr>
          <w:rFonts w:ascii="Inter" w:hAnsi="Inter"/>
        </w:rPr>
      </w:pPr>
    </w:p>
    <w:p w14:paraId="0AFC48BB" w14:textId="77777777" w:rsidR="00417459" w:rsidRPr="00793AC9" w:rsidRDefault="00417459" w:rsidP="00417459">
      <w:pPr>
        <w:rPr>
          <w:rFonts w:ascii="Inter" w:hAnsi="Inter"/>
        </w:rPr>
      </w:pPr>
    </w:p>
    <w:p w14:paraId="7FB06E42" w14:textId="77777777" w:rsidR="00417459" w:rsidRPr="00793AC9" w:rsidRDefault="00417459" w:rsidP="00417459">
      <w:pPr>
        <w:rPr>
          <w:rFonts w:ascii="Inter" w:hAnsi="Inter"/>
          <w:b/>
          <w:bCs/>
        </w:rPr>
      </w:pPr>
      <w:r w:rsidRPr="00793AC9">
        <w:rPr>
          <w:rFonts w:ascii="Inter" w:hAnsi="Inter"/>
          <w:b/>
          <w:bCs/>
        </w:rPr>
        <w:lastRenderedPageBreak/>
        <w:t>B. The APIS+ Plasma Viscosity Component (</w:t>
      </w:r>
      <w:proofErr w:type="gramStart"/>
      <w:r w:rsidRPr="00793AC9">
        <w:rPr>
          <w:rFonts w:ascii="Inter" w:hAnsi="Inter"/>
          <w:b/>
          <w:bCs/>
        </w:rPr>
        <w:t>\(</w:t>
      </w:r>
      <w:proofErr w:type="gramEnd"/>
      <w:r w:rsidRPr="00793AC9">
        <w:rPr>
          <w:rFonts w:ascii="Inter" w:hAnsi="Inter"/>
          <w:b/>
          <w:bCs/>
        </w:rPr>
        <w:t>\mu _{\</w:t>
      </w:r>
      <w:proofErr w:type="gramStart"/>
      <w:r w:rsidRPr="00793AC9">
        <w:rPr>
          <w:rFonts w:ascii="Inter" w:hAnsi="Inter"/>
          <w:b/>
          <w:bCs/>
        </w:rPr>
        <w:t>text{</w:t>
      </w:r>
      <w:proofErr w:type="gramEnd"/>
      <w:r w:rsidRPr="00793AC9">
        <w:rPr>
          <w:rFonts w:ascii="Inter" w:hAnsi="Inter"/>
          <w:b/>
          <w:bCs/>
        </w:rPr>
        <w:t>APIS+</w:t>
      </w:r>
      <w:proofErr w:type="gramStart"/>
      <w:r w:rsidRPr="00793AC9">
        <w:rPr>
          <w:rFonts w:ascii="Inter" w:hAnsi="Inter"/>
          <w:b/>
          <w:bCs/>
        </w:rPr>
        <w:t>}}\</w:t>
      </w:r>
      <w:proofErr w:type="gramEnd"/>
      <w:r w:rsidRPr="00793AC9">
        <w:rPr>
          <w:rFonts w:ascii="Inter" w:hAnsi="Inter"/>
          <w:b/>
          <w:bCs/>
        </w:rPr>
        <w:t>))</w:t>
      </w:r>
    </w:p>
    <w:p w14:paraId="2E82D3BD" w14:textId="77777777" w:rsidR="00417459" w:rsidRPr="00793AC9" w:rsidRDefault="00417459" w:rsidP="00417459">
      <w:pPr>
        <w:rPr>
          <w:rFonts w:ascii="Inter" w:hAnsi="Inter"/>
        </w:rPr>
      </w:pPr>
      <w:r w:rsidRPr="00793AC9">
        <w:rPr>
          <w:rFonts w:ascii="Inter" w:hAnsi="Inter"/>
        </w:rPr>
        <w:t xml:space="preserve">Derived from sterile </w:t>
      </w:r>
      <w:r w:rsidRPr="00793AC9">
        <w:rPr>
          <w:rFonts w:ascii="Inter" w:hAnsi="Inter"/>
          <w:i/>
          <w:iCs/>
        </w:rPr>
        <w:t>Apis mellifera</w:t>
      </w:r>
      <w:r w:rsidRPr="00793AC9">
        <w:rPr>
          <w:rFonts w:ascii="Inter" w:hAnsi="Inter"/>
        </w:rPr>
        <w:t xml:space="preserve"> beeswax components, </w:t>
      </w:r>
      <w:r w:rsidRPr="00793AC9">
        <w:rPr>
          <w:rFonts w:ascii="Inter" w:hAnsi="Inter"/>
          <w:b/>
          <w:bCs/>
        </w:rPr>
        <w:t>APIS+</w:t>
      </w:r>
      <w:r w:rsidRPr="00793AC9">
        <w:rPr>
          <w:rFonts w:ascii="Inter" w:hAnsi="Inter"/>
        </w:rPr>
        <w:t xml:space="preserve"> serves as a direct biomaterial substitute for Fresh Frozen Plasma (FFP). [</w:t>
      </w:r>
      <w:hyperlink r:id="rId19" w:anchor=":~:text=This%20repository%20houses%20clinical%20documentation%2C,Plasma%20(FFP)%20during%20apheresis%20procedures." w:history="1">
        <w:r w:rsidRPr="00793AC9">
          <w:rPr>
            <w:rStyle w:val="Hyperlink"/>
            <w:rFonts w:ascii="Inter" w:hAnsi="Inter"/>
          </w:rPr>
          <w:t>1</w:t>
        </w:r>
      </w:hyperlink>
      <w:r w:rsidRPr="00793AC9">
        <w:rPr>
          <w:rFonts w:ascii="Inter" w:hAnsi="Inter"/>
        </w:rPr>
        <w:t>]</w:t>
      </w:r>
    </w:p>
    <w:p w14:paraId="6C01B394" w14:textId="77777777" w:rsidR="00417459" w:rsidRPr="00793AC9" w:rsidRDefault="00417459" w:rsidP="00417459">
      <w:pPr>
        <w:numPr>
          <w:ilvl w:val="0"/>
          <w:numId w:val="12"/>
        </w:numPr>
        <w:rPr>
          <w:rFonts w:ascii="Inter" w:hAnsi="Inter"/>
        </w:rPr>
      </w:pPr>
      <w:r w:rsidRPr="00793AC9">
        <w:rPr>
          <w:rFonts w:ascii="Inter" w:hAnsi="Inter"/>
          <w:b/>
          <w:bCs/>
        </w:rPr>
        <w:t>Coagulation Dynamics:</w:t>
      </w:r>
      <w:r w:rsidRPr="00793AC9">
        <w:rPr>
          <w:rFonts w:ascii="Inter" w:hAnsi="Inter"/>
        </w:rPr>
        <w:t xml:space="preserve"> Instead of traditional human clotting proteins, its internal phospholipases react with localized hydrogen peroxide to generate a viscous "</w:t>
      </w:r>
      <w:proofErr w:type="spellStart"/>
      <w:r w:rsidRPr="00793AC9">
        <w:rPr>
          <w:rFonts w:ascii="Inter" w:hAnsi="Inter"/>
        </w:rPr>
        <w:t>biowax</w:t>
      </w:r>
      <w:proofErr w:type="spellEnd"/>
      <w:r w:rsidRPr="00793AC9">
        <w:rPr>
          <w:rFonts w:ascii="Inter" w:hAnsi="Inter"/>
        </w:rPr>
        <w:t>" mechanical seal at the site of vascular rupture. [</w:t>
      </w:r>
      <w:hyperlink r:id="rId20" w:anchor=":~:text=Coagulation%20Re%2Dimagined:%20He%20demonstrated%20that,the%20need%20for%20human%20proteins." w:history="1">
        <w:r w:rsidRPr="00793AC9">
          <w:rPr>
            <w:rStyle w:val="Hyperlink"/>
            <w:rFonts w:ascii="Inter" w:hAnsi="Inter"/>
          </w:rPr>
          <w:t>1</w:t>
        </w:r>
      </w:hyperlink>
      <w:r w:rsidRPr="00793AC9">
        <w:rPr>
          <w:rFonts w:ascii="Inter" w:hAnsi="Inter"/>
        </w:rPr>
        <w:t>]</w:t>
      </w:r>
    </w:p>
    <w:p w14:paraId="18531E44" w14:textId="77777777" w:rsidR="00417459" w:rsidRPr="00793AC9" w:rsidRDefault="00417459" w:rsidP="00417459">
      <w:pPr>
        <w:numPr>
          <w:ilvl w:val="0"/>
          <w:numId w:val="12"/>
        </w:numPr>
        <w:rPr>
          <w:rFonts w:ascii="Inter" w:hAnsi="Inter"/>
        </w:rPr>
      </w:pPr>
      <w:r w:rsidRPr="00793AC9">
        <w:rPr>
          <w:rFonts w:ascii="Inter" w:hAnsi="Inter"/>
          <w:b/>
          <w:bCs/>
        </w:rPr>
        <w:t>Rheological Impact:</w:t>
      </w:r>
      <w:r w:rsidRPr="00793AC9">
        <w:rPr>
          <w:rFonts w:ascii="Inter" w:hAnsi="Inter"/>
        </w:rPr>
        <w:t xml:space="preserve"> APIS+ infuses the system with highly concentrated electrolytes ("flight electrolytes" including sodium, potassium, and calcium), which optimizes plasma volume and stabilizes whole blood viscosity (\(\mu _{\text{APIS+}}\)) under conditions of low shear stress. [</w:t>
      </w:r>
      <w:hyperlink r:id="rId21" w:anchor=":~:text=Energy%20&amp;%20%22Flight%20Electrolytes%22:%20He,energy%20levels%20during%20oncology%20treatments." w:history="1">
        <w:r w:rsidRPr="00793AC9">
          <w:rPr>
            <w:rStyle w:val="Hyperlink"/>
            <w:rFonts w:ascii="Inter" w:hAnsi="Inter"/>
          </w:rPr>
          <w:t>1</w:t>
        </w:r>
      </w:hyperlink>
      <w:r w:rsidRPr="00793AC9">
        <w:rPr>
          <w:rFonts w:ascii="Inter" w:hAnsi="Inter"/>
        </w:rPr>
        <w:t>]</w:t>
      </w:r>
    </w:p>
    <w:p w14:paraId="6EF4D98B" w14:textId="77777777" w:rsidR="00417459" w:rsidRPr="00793AC9" w:rsidRDefault="00417459" w:rsidP="00417459">
      <w:pPr>
        <w:rPr>
          <w:rFonts w:ascii="Inter" w:hAnsi="Inter"/>
        </w:rPr>
      </w:pPr>
    </w:p>
    <w:p w14:paraId="41EA9167" w14:textId="77777777" w:rsidR="00417459" w:rsidRPr="00793AC9" w:rsidRDefault="00417459" w:rsidP="00417459">
      <w:pPr>
        <w:rPr>
          <w:rFonts w:ascii="Inter" w:hAnsi="Inter"/>
        </w:rPr>
      </w:pPr>
    </w:p>
    <w:p w14:paraId="443B35D9" w14:textId="77777777" w:rsidR="00417459" w:rsidRPr="00793AC9" w:rsidRDefault="00417459" w:rsidP="00417459">
      <w:pPr>
        <w:rPr>
          <w:rFonts w:ascii="Inter" w:hAnsi="Inter"/>
        </w:rPr>
      </w:pPr>
    </w:p>
    <w:p w14:paraId="09224772" w14:textId="77777777" w:rsidR="00417459" w:rsidRPr="00793AC9" w:rsidRDefault="00417459" w:rsidP="00417459">
      <w:pPr>
        <w:rPr>
          <w:rFonts w:ascii="Inter" w:hAnsi="Inter"/>
        </w:rPr>
      </w:pPr>
    </w:p>
    <w:p w14:paraId="5521F6B2" w14:textId="77777777" w:rsidR="00417459" w:rsidRPr="00793AC9" w:rsidRDefault="00417459" w:rsidP="00417459">
      <w:pPr>
        <w:rPr>
          <w:rFonts w:ascii="Inter" w:hAnsi="Inter"/>
        </w:rPr>
      </w:pPr>
    </w:p>
    <w:p w14:paraId="4CB05A21" w14:textId="77777777" w:rsidR="00417459" w:rsidRPr="00793AC9" w:rsidRDefault="00417459" w:rsidP="00417459">
      <w:pPr>
        <w:rPr>
          <w:rFonts w:ascii="Inter" w:hAnsi="Inter"/>
        </w:rPr>
      </w:pPr>
    </w:p>
    <w:p w14:paraId="25742B42" w14:textId="77777777" w:rsidR="00417459" w:rsidRPr="00793AC9" w:rsidRDefault="00417459" w:rsidP="00417459">
      <w:pPr>
        <w:rPr>
          <w:rFonts w:ascii="Inter" w:hAnsi="Inter"/>
        </w:rPr>
      </w:pPr>
    </w:p>
    <w:p w14:paraId="0DC8D0C8" w14:textId="77777777" w:rsidR="00417459" w:rsidRPr="00793AC9" w:rsidRDefault="00417459" w:rsidP="00417459">
      <w:pPr>
        <w:rPr>
          <w:rFonts w:ascii="Inter" w:hAnsi="Inter"/>
        </w:rPr>
      </w:pPr>
    </w:p>
    <w:p w14:paraId="14192D3B" w14:textId="77777777" w:rsidR="00417459" w:rsidRPr="00793AC9" w:rsidRDefault="00417459" w:rsidP="00417459">
      <w:pPr>
        <w:rPr>
          <w:rFonts w:ascii="Inter" w:hAnsi="Inter"/>
        </w:rPr>
      </w:pPr>
    </w:p>
    <w:p w14:paraId="197005CC" w14:textId="77777777" w:rsidR="00417459" w:rsidRPr="00793AC9" w:rsidRDefault="00417459" w:rsidP="00417459">
      <w:pPr>
        <w:rPr>
          <w:rFonts w:ascii="Inter" w:hAnsi="Inter"/>
        </w:rPr>
      </w:pPr>
    </w:p>
    <w:p w14:paraId="4EC0FE86" w14:textId="77777777" w:rsidR="00417459" w:rsidRPr="00793AC9" w:rsidRDefault="00417459" w:rsidP="00417459">
      <w:pPr>
        <w:rPr>
          <w:rFonts w:ascii="Inter" w:hAnsi="Inter"/>
        </w:rPr>
      </w:pPr>
    </w:p>
    <w:p w14:paraId="2E500EC8" w14:textId="77777777" w:rsidR="00417459" w:rsidRPr="00793AC9" w:rsidRDefault="00417459" w:rsidP="00417459">
      <w:pPr>
        <w:rPr>
          <w:rFonts w:ascii="Inter" w:hAnsi="Inter"/>
        </w:rPr>
      </w:pPr>
    </w:p>
    <w:p w14:paraId="3A6D8B74" w14:textId="77777777" w:rsidR="00417459" w:rsidRPr="00793AC9" w:rsidRDefault="00417459" w:rsidP="00417459">
      <w:pPr>
        <w:rPr>
          <w:rFonts w:ascii="Inter" w:hAnsi="Inter"/>
        </w:rPr>
      </w:pPr>
    </w:p>
    <w:p w14:paraId="64241CCA" w14:textId="77777777" w:rsidR="00417459" w:rsidRPr="00793AC9" w:rsidRDefault="00417459" w:rsidP="00417459">
      <w:pPr>
        <w:rPr>
          <w:rFonts w:ascii="Inter" w:hAnsi="Inter"/>
        </w:rPr>
      </w:pPr>
    </w:p>
    <w:p w14:paraId="0E794EB5" w14:textId="77777777" w:rsidR="00417459" w:rsidRPr="00793AC9" w:rsidRDefault="00417459" w:rsidP="00417459">
      <w:pPr>
        <w:rPr>
          <w:rFonts w:ascii="Inter" w:hAnsi="Inter"/>
        </w:rPr>
      </w:pPr>
    </w:p>
    <w:p w14:paraId="0259EF97" w14:textId="77777777" w:rsidR="00417459" w:rsidRPr="00793AC9" w:rsidRDefault="00417459" w:rsidP="00417459">
      <w:pPr>
        <w:rPr>
          <w:rFonts w:ascii="Inter" w:hAnsi="Inter"/>
        </w:rPr>
      </w:pPr>
    </w:p>
    <w:p w14:paraId="4260119C" w14:textId="77777777" w:rsidR="00417459" w:rsidRPr="00793AC9" w:rsidRDefault="00417459" w:rsidP="00417459">
      <w:pPr>
        <w:rPr>
          <w:rFonts w:ascii="Inter" w:hAnsi="Inter"/>
        </w:rPr>
      </w:pPr>
    </w:p>
    <w:p w14:paraId="6452E833" w14:textId="77777777" w:rsidR="00417459" w:rsidRPr="00793AC9" w:rsidRDefault="00417459" w:rsidP="00417459">
      <w:pPr>
        <w:rPr>
          <w:rFonts w:ascii="Inter" w:hAnsi="Inter"/>
        </w:rPr>
      </w:pPr>
    </w:p>
    <w:p w14:paraId="47BCE6F4" w14:textId="77777777" w:rsidR="00417459" w:rsidRPr="00793AC9" w:rsidRDefault="00417459" w:rsidP="00417459">
      <w:pPr>
        <w:rPr>
          <w:rFonts w:ascii="Inter" w:hAnsi="Inter"/>
          <w:b/>
          <w:bCs/>
        </w:rPr>
      </w:pPr>
      <w:r w:rsidRPr="00793AC9">
        <w:rPr>
          <w:rFonts w:ascii="Inter" w:hAnsi="Inter"/>
          <w:b/>
          <w:bCs/>
        </w:rPr>
        <w:lastRenderedPageBreak/>
        <w:t xml:space="preserve">C. The </w:t>
      </w:r>
      <w:proofErr w:type="spellStart"/>
      <w:r w:rsidRPr="00793AC9">
        <w:rPr>
          <w:rFonts w:ascii="Inter" w:hAnsi="Inter"/>
          <w:b/>
          <w:bCs/>
        </w:rPr>
        <w:t>VerduraRX</w:t>
      </w:r>
      <w:proofErr w:type="spellEnd"/>
      <w:r w:rsidRPr="00793AC9">
        <w:rPr>
          <w:rFonts w:ascii="Inter" w:hAnsi="Inter"/>
          <w:b/>
          <w:bCs/>
        </w:rPr>
        <w:t xml:space="preserve"> Oxygenation Component (\(\</w:t>
      </w:r>
      <w:proofErr w:type="gramStart"/>
      <w:r w:rsidRPr="00793AC9">
        <w:rPr>
          <w:rFonts w:ascii="Inter" w:hAnsi="Inter"/>
          <w:b/>
          <w:bCs/>
        </w:rPr>
        <w:t>text{</w:t>
      </w:r>
      <w:proofErr w:type="spellStart"/>
      <w:proofErr w:type="gramEnd"/>
      <w:r w:rsidRPr="00793AC9">
        <w:rPr>
          <w:rFonts w:ascii="Inter" w:hAnsi="Inter"/>
          <w:b/>
          <w:bCs/>
        </w:rPr>
        <w:t>SaO</w:t>
      </w:r>
      <w:proofErr w:type="spellEnd"/>
      <w:r w:rsidRPr="00793AC9">
        <w:rPr>
          <w:rFonts w:ascii="Inter" w:hAnsi="Inter"/>
          <w:b/>
          <w:bCs/>
        </w:rPr>
        <w:t>}_{</w:t>
      </w:r>
      <w:proofErr w:type="gramStart"/>
      <w:r w:rsidRPr="00793AC9">
        <w:rPr>
          <w:rFonts w:ascii="Inter" w:hAnsi="Inter"/>
          <w:b/>
          <w:bCs/>
        </w:rPr>
        <w:t>2,\text{</w:t>
      </w:r>
      <w:proofErr w:type="spellStart"/>
      <w:proofErr w:type="gramEnd"/>
      <w:r w:rsidRPr="00793AC9">
        <w:rPr>
          <w:rFonts w:ascii="Inter" w:hAnsi="Inter"/>
          <w:b/>
          <w:bCs/>
        </w:rPr>
        <w:t>VerduraRX</w:t>
      </w:r>
      <w:proofErr w:type="spellEnd"/>
      <w:proofErr w:type="gramStart"/>
      <w:r w:rsidRPr="00793AC9">
        <w:rPr>
          <w:rFonts w:ascii="Inter" w:hAnsi="Inter"/>
          <w:b/>
          <w:bCs/>
        </w:rPr>
        <w:t>}}\</w:t>
      </w:r>
      <w:proofErr w:type="gramEnd"/>
      <w:r w:rsidRPr="00793AC9">
        <w:rPr>
          <w:rFonts w:ascii="Inter" w:hAnsi="Inter"/>
          <w:b/>
          <w:bCs/>
        </w:rPr>
        <w:t>))</w:t>
      </w:r>
    </w:p>
    <w:p w14:paraId="34F4E6B9" w14:textId="77777777" w:rsidR="00417459" w:rsidRPr="00793AC9" w:rsidRDefault="00417459" w:rsidP="00417459">
      <w:pPr>
        <w:rPr>
          <w:rFonts w:ascii="Inter" w:hAnsi="Inter"/>
        </w:rPr>
      </w:pPr>
      <w:proofErr w:type="spellStart"/>
      <w:r w:rsidRPr="00793AC9">
        <w:rPr>
          <w:rFonts w:ascii="Inter" w:hAnsi="Inter"/>
          <w:b/>
          <w:bCs/>
        </w:rPr>
        <w:t>VerduraRX</w:t>
      </w:r>
      <w:proofErr w:type="spellEnd"/>
      <w:r w:rsidRPr="00793AC9">
        <w:rPr>
          <w:rFonts w:ascii="Inter" w:hAnsi="Inter"/>
        </w:rPr>
        <w:t xml:space="preserve"> functions as the world's first sterile Fresh Whole Blood (FWB) substitute, blending the APIS+ plasma carrier with plant-based hemoglobins sourced from organic oncology formulas. It leverages beta-carotene complexes to alter hemoglobin-O₂ binding affinity, ensuring that oxygen is efficiently bound at the alveolar membrane and successfully released into severely ischemic tissues at the point of injury. [</w:t>
      </w:r>
      <w:hyperlink r:id="rId22" w:anchor=":~:text=References%20&amp;%20Clinical%20Sources%20%2D,in%20haemoglobin%20affinity%20to%20O2." w:history="1">
        <w:r w:rsidRPr="00793AC9">
          <w:rPr>
            <w:rStyle w:val="Hyperlink"/>
            <w:rFonts w:ascii="Inter" w:hAnsi="Inter"/>
          </w:rPr>
          <w:t>1</w:t>
        </w:r>
      </w:hyperlink>
      <w:r w:rsidRPr="00793AC9">
        <w:rPr>
          <w:rFonts w:ascii="Inter" w:hAnsi="Inter"/>
        </w:rPr>
        <w:t>]</w:t>
      </w:r>
    </w:p>
    <w:p w14:paraId="32441702" w14:textId="5BA2D32E" w:rsidR="00417459" w:rsidRPr="00793AC9" w:rsidRDefault="00417459" w:rsidP="00417459">
      <w:pPr>
        <w:rPr>
          <w:rFonts w:ascii="Inter" w:hAnsi="Inter"/>
        </w:rPr>
      </w:pPr>
    </w:p>
    <w:p w14:paraId="77B2E647" w14:textId="77777777" w:rsidR="00417459" w:rsidRPr="00793AC9" w:rsidRDefault="00417459" w:rsidP="00417459">
      <w:pPr>
        <w:rPr>
          <w:rFonts w:ascii="Inter" w:hAnsi="Inter"/>
        </w:rPr>
      </w:pPr>
    </w:p>
    <w:p w14:paraId="1ABC1DF1" w14:textId="77777777" w:rsidR="00417459" w:rsidRPr="00793AC9" w:rsidRDefault="00417459" w:rsidP="00417459">
      <w:pPr>
        <w:rPr>
          <w:rFonts w:ascii="Inter" w:hAnsi="Inter"/>
        </w:rPr>
      </w:pPr>
    </w:p>
    <w:p w14:paraId="3CC631E6" w14:textId="77777777" w:rsidR="00417459" w:rsidRPr="00793AC9" w:rsidRDefault="00417459" w:rsidP="00417459">
      <w:pPr>
        <w:rPr>
          <w:rFonts w:ascii="Inter" w:hAnsi="Inter"/>
        </w:rPr>
      </w:pPr>
    </w:p>
    <w:p w14:paraId="1692631B" w14:textId="77777777" w:rsidR="00417459" w:rsidRPr="00793AC9" w:rsidRDefault="00417459" w:rsidP="00417459">
      <w:pPr>
        <w:rPr>
          <w:rFonts w:ascii="Inter" w:hAnsi="Inter"/>
        </w:rPr>
      </w:pPr>
    </w:p>
    <w:p w14:paraId="148E0BB4" w14:textId="77777777" w:rsidR="00417459" w:rsidRPr="00793AC9" w:rsidRDefault="00417459" w:rsidP="00417459">
      <w:pPr>
        <w:rPr>
          <w:rFonts w:ascii="Inter" w:hAnsi="Inter"/>
        </w:rPr>
      </w:pPr>
    </w:p>
    <w:p w14:paraId="15ECF0FC" w14:textId="77777777" w:rsidR="00417459" w:rsidRPr="00793AC9" w:rsidRDefault="00417459" w:rsidP="00417459">
      <w:pPr>
        <w:rPr>
          <w:rFonts w:ascii="Inter" w:hAnsi="Inter"/>
        </w:rPr>
      </w:pPr>
    </w:p>
    <w:p w14:paraId="2D230FEA" w14:textId="77777777" w:rsidR="00417459" w:rsidRPr="00793AC9" w:rsidRDefault="00417459" w:rsidP="00417459">
      <w:pPr>
        <w:rPr>
          <w:rFonts w:ascii="Inter" w:hAnsi="Inter"/>
        </w:rPr>
      </w:pPr>
    </w:p>
    <w:p w14:paraId="1AFC8A3E" w14:textId="77777777" w:rsidR="00417459" w:rsidRPr="00793AC9" w:rsidRDefault="00417459" w:rsidP="00417459">
      <w:pPr>
        <w:rPr>
          <w:rFonts w:ascii="Inter" w:hAnsi="Inter"/>
        </w:rPr>
      </w:pPr>
    </w:p>
    <w:p w14:paraId="4D5B9802" w14:textId="77777777" w:rsidR="00417459" w:rsidRPr="00793AC9" w:rsidRDefault="00417459" w:rsidP="00417459">
      <w:pPr>
        <w:rPr>
          <w:rFonts w:ascii="Inter" w:hAnsi="Inter"/>
        </w:rPr>
      </w:pPr>
    </w:p>
    <w:p w14:paraId="282281AB" w14:textId="77777777" w:rsidR="00417459" w:rsidRPr="00793AC9" w:rsidRDefault="00417459" w:rsidP="00417459">
      <w:pPr>
        <w:rPr>
          <w:rFonts w:ascii="Inter" w:hAnsi="Inter"/>
        </w:rPr>
      </w:pPr>
    </w:p>
    <w:p w14:paraId="6476C696" w14:textId="77777777" w:rsidR="00417459" w:rsidRPr="00793AC9" w:rsidRDefault="00417459" w:rsidP="00417459">
      <w:pPr>
        <w:rPr>
          <w:rFonts w:ascii="Inter" w:hAnsi="Inter"/>
        </w:rPr>
      </w:pPr>
    </w:p>
    <w:p w14:paraId="0562B42D" w14:textId="77777777" w:rsidR="00417459" w:rsidRPr="00793AC9" w:rsidRDefault="00417459" w:rsidP="00417459">
      <w:pPr>
        <w:rPr>
          <w:rFonts w:ascii="Inter" w:hAnsi="Inter"/>
        </w:rPr>
      </w:pPr>
    </w:p>
    <w:p w14:paraId="3C2BD162" w14:textId="77777777" w:rsidR="00417459" w:rsidRPr="00793AC9" w:rsidRDefault="00417459" w:rsidP="00417459">
      <w:pPr>
        <w:rPr>
          <w:rFonts w:ascii="Inter" w:hAnsi="Inter"/>
        </w:rPr>
      </w:pPr>
    </w:p>
    <w:p w14:paraId="0E06A2CF" w14:textId="77777777" w:rsidR="00417459" w:rsidRPr="00793AC9" w:rsidRDefault="00417459" w:rsidP="00417459">
      <w:pPr>
        <w:rPr>
          <w:rFonts w:ascii="Inter" w:hAnsi="Inter"/>
        </w:rPr>
      </w:pPr>
    </w:p>
    <w:p w14:paraId="3DEE4B1B" w14:textId="77777777" w:rsidR="00417459" w:rsidRPr="00793AC9" w:rsidRDefault="00417459" w:rsidP="00417459">
      <w:pPr>
        <w:rPr>
          <w:rFonts w:ascii="Inter" w:hAnsi="Inter"/>
        </w:rPr>
      </w:pPr>
    </w:p>
    <w:p w14:paraId="7587FCEC" w14:textId="77777777" w:rsidR="00417459" w:rsidRPr="00793AC9" w:rsidRDefault="00417459" w:rsidP="00417459">
      <w:pPr>
        <w:rPr>
          <w:rFonts w:ascii="Inter" w:hAnsi="Inter"/>
        </w:rPr>
      </w:pPr>
    </w:p>
    <w:p w14:paraId="5753911C" w14:textId="77777777" w:rsidR="00417459" w:rsidRPr="00793AC9" w:rsidRDefault="00417459" w:rsidP="00417459">
      <w:pPr>
        <w:rPr>
          <w:rFonts w:ascii="Inter" w:hAnsi="Inter"/>
        </w:rPr>
      </w:pPr>
    </w:p>
    <w:p w14:paraId="6BEF5FE5" w14:textId="77777777" w:rsidR="00417459" w:rsidRPr="00793AC9" w:rsidRDefault="00417459" w:rsidP="00417459">
      <w:pPr>
        <w:rPr>
          <w:rFonts w:ascii="Inter" w:hAnsi="Inter"/>
        </w:rPr>
      </w:pPr>
    </w:p>
    <w:p w14:paraId="1E241FF7" w14:textId="77777777" w:rsidR="00417459" w:rsidRPr="00793AC9" w:rsidRDefault="00417459" w:rsidP="00417459">
      <w:pPr>
        <w:rPr>
          <w:rFonts w:ascii="Inter" w:hAnsi="Inter"/>
        </w:rPr>
      </w:pPr>
    </w:p>
    <w:p w14:paraId="79336C5C" w14:textId="77777777" w:rsidR="00417459" w:rsidRPr="00793AC9" w:rsidRDefault="00417459" w:rsidP="00417459">
      <w:pPr>
        <w:rPr>
          <w:rFonts w:ascii="Inter" w:hAnsi="Inter"/>
          <w:b/>
          <w:bCs/>
        </w:rPr>
      </w:pPr>
      <w:r w:rsidRPr="00793AC9">
        <w:rPr>
          <w:rFonts w:ascii="Inter" w:hAnsi="Inter"/>
          <w:b/>
          <w:bCs/>
        </w:rPr>
        <w:lastRenderedPageBreak/>
        <w:t>4. Operational Scaling Tiers and Resuscitation Checkpoints</w:t>
      </w:r>
    </w:p>
    <w:p w14:paraId="44D0EDF2" w14:textId="77777777" w:rsidR="00417459" w:rsidRPr="00793AC9" w:rsidRDefault="00417459" w:rsidP="00417459">
      <w:pPr>
        <w:rPr>
          <w:rFonts w:ascii="Inter" w:hAnsi="Inter"/>
        </w:rPr>
      </w:pPr>
      <w:r w:rsidRPr="00793AC9">
        <w:rPr>
          <w:rFonts w:ascii="Inter" w:hAnsi="Inter"/>
        </w:rPr>
        <w:t>When infusing this synthetic whole blood solution into a casualty experiencing severe hemorrhagic shock, the patient's physiological progression tracks across five distinct zones along the cubic function curve:</w:t>
      </w:r>
    </w:p>
    <w:p w14:paraId="535137A4" w14:textId="77777777" w:rsidR="00417459" w:rsidRPr="00793AC9" w:rsidRDefault="00417459" w:rsidP="00417459">
      <w:pPr>
        <w:rPr>
          <w:rFonts w:ascii="Inter" w:hAnsi="Inter"/>
        </w:rPr>
      </w:pPr>
    </w:p>
    <w:p w14:paraId="1E4545BE" w14:textId="77777777" w:rsidR="00417459" w:rsidRPr="00793AC9" w:rsidRDefault="00417459" w:rsidP="00417459">
      <w:pPr>
        <w:rPr>
          <w:rFonts w:ascii="Inter" w:hAnsi="Inter"/>
        </w:rPr>
      </w:pPr>
      <w:r w:rsidRPr="00793AC9">
        <w:rPr>
          <w:rFonts w:ascii="Inter" w:hAnsi="Inter"/>
        </w:rPr>
        <w:t xml:space="preserve">[D = 1: Critical </w:t>
      </w:r>
      <w:proofErr w:type="gramStart"/>
      <w:r w:rsidRPr="00793AC9">
        <w:rPr>
          <w:rFonts w:ascii="Inter" w:hAnsi="Inter"/>
        </w:rPr>
        <w:t xml:space="preserve">Shock]   </w:t>
      </w:r>
      <w:proofErr w:type="gramEnd"/>
      <w:r w:rsidRPr="00793AC9">
        <w:rPr>
          <w:rFonts w:ascii="Inter" w:hAnsi="Inter"/>
        </w:rPr>
        <w:t xml:space="preserve"> </w:t>
      </w:r>
      <w:r w:rsidRPr="00793AC9">
        <w:rPr>
          <w:rFonts w:ascii="Times New Roman" w:hAnsi="Times New Roman" w:cs="Times New Roman"/>
        </w:rPr>
        <w:t>──</w:t>
      </w:r>
      <w:r w:rsidRPr="00793AC9">
        <w:rPr>
          <w:rFonts w:ascii="Inter" w:hAnsi="Inter" w:cs="Arial"/>
        </w:rPr>
        <w:t>►</w:t>
      </w:r>
      <w:r w:rsidRPr="00793AC9">
        <w:rPr>
          <w:rFonts w:ascii="Inter" w:hAnsi="Inter"/>
        </w:rPr>
        <w:t xml:space="preserve"> Systemic Perfusion: P = 1,833   </w:t>
      </w:r>
      <w:r w:rsidRPr="00793AC9">
        <w:rPr>
          <w:rFonts w:ascii="Times New Roman" w:hAnsi="Times New Roman" w:cs="Times New Roman"/>
        </w:rPr>
        <w:t>──</w:t>
      </w:r>
      <w:r w:rsidRPr="00793AC9">
        <w:rPr>
          <w:rFonts w:ascii="Inter" w:hAnsi="Inter" w:cs="Arial"/>
        </w:rPr>
        <w:t>►</w:t>
      </w:r>
      <w:r w:rsidRPr="00793AC9">
        <w:rPr>
          <w:rFonts w:ascii="Inter" w:hAnsi="Inter"/>
        </w:rPr>
        <w:t xml:space="preserve"> Complete Vascular Collapse</w:t>
      </w:r>
    </w:p>
    <w:p w14:paraId="629141EB" w14:textId="77777777" w:rsidR="00417459" w:rsidRPr="00793AC9" w:rsidRDefault="00417459" w:rsidP="00417459">
      <w:pPr>
        <w:rPr>
          <w:rFonts w:ascii="Inter" w:hAnsi="Inter"/>
        </w:rPr>
      </w:pPr>
      <w:r w:rsidRPr="00793AC9">
        <w:rPr>
          <w:rFonts w:ascii="Inter" w:hAnsi="Inter"/>
        </w:rPr>
        <w:t xml:space="preserve">[D = 20: Initial </w:t>
      </w:r>
      <w:proofErr w:type="gramStart"/>
      <w:r w:rsidRPr="00793AC9">
        <w:rPr>
          <w:rFonts w:ascii="Inter" w:hAnsi="Inter"/>
        </w:rPr>
        <w:t xml:space="preserve">Influx]   </w:t>
      </w:r>
      <w:proofErr w:type="gramEnd"/>
      <w:r w:rsidRPr="00793AC9">
        <w:rPr>
          <w:rFonts w:ascii="Times New Roman" w:hAnsi="Times New Roman" w:cs="Times New Roman"/>
        </w:rPr>
        <w:t>──</w:t>
      </w:r>
      <w:r w:rsidRPr="00793AC9">
        <w:rPr>
          <w:rFonts w:ascii="Inter" w:hAnsi="Inter" w:cs="Arial"/>
        </w:rPr>
        <w:t>►</w:t>
      </w:r>
      <w:r w:rsidRPr="00793AC9">
        <w:rPr>
          <w:rFonts w:ascii="Inter" w:hAnsi="Inter"/>
        </w:rPr>
        <w:t xml:space="preserve"> Systemic Perfusion: P = 5,406   </w:t>
      </w:r>
      <w:r w:rsidRPr="00793AC9">
        <w:rPr>
          <w:rFonts w:ascii="Times New Roman" w:hAnsi="Times New Roman" w:cs="Times New Roman"/>
        </w:rPr>
        <w:t>──</w:t>
      </w:r>
      <w:r w:rsidRPr="00793AC9">
        <w:rPr>
          <w:rFonts w:ascii="Inter" w:hAnsi="Inter" w:cs="Arial"/>
        </w:rPr>
        <w:t>►</w:t>
      </w:r>
      <w:r w:rsidRPr="00793AC9">
        <w:rPr>
          <w:rFonts w:ascii="Inter" w:hAnsi="Inter"/>
        </w:rPr>
        <w:t xml:space="preserve"> Intravascular Volume Restored</w:t>
      </w:r>
    </w:p>
    <w:p w14:paraId="799AC18A" w14:textId="77777777" w:rsidR="00417459" w:rsidRPr="00793AC9" w:rsidRDefault="00417459" w:rsidP="00417459">
      <w:pPr>
        <w:rPr>
          <w:rFonts w:ascii="Inter" w:hAnsi="Inter"/>
        </w:rPr>
      </w:pPr>
      <w:r w:rsidRPr="00793AC9">
        <w:rPr>
          <w:rFonts w:ascii="Inter" w:hAnsi="Inter"/>
        </w:rPr>
        <w:t xml:space="preserve">[D = 40: Kinetic </w:t>
      </w:r>
      <w:proofErr w:type="gramStart"/>
      <w:r w:rsidRPr="00793AC9">
        <w:rPr>
          <w:rFonts w:ascii="Inter" w:hAnsi="Inter"/>
        </w:rPr>
        <w:t xml:space="preserve">Lift]   </w:t>
      </w:r>
      <w:proofErr w:type="gramEnd"/>
      <w:r w:rsidRPr="00793AC9">
        <w:rPr>
          <w:rFonts w:ascii="Inter" w:hAnsi="Inter"/>
        </w:rPr>
        <w:t xml:space="preserve">  </w:t>
      </w:r>
      <w:r w:rsidRPr="00793AC9">
        <w:rPr>
          <w:rFonts w:ascii="Times New Roman" w:hAnsi="Times New Roman" w:cs="Times New Roman"/>
        </w:rPr>
        <w:t>──</w:t>
      </w:r>
      <w:r w:rsidRPr="00793AC9">
        <w:rPr>
          <w:rFonts w:ascii="Inter" w:hAnsi="Inter" w:cs="Arial"/>
        </w:rPr>
        <w:t>►</w:t>
      </w:r>
      <w:r w:rsidRPr="00793AC9">
        <w:rPr>
          <w:rFonts w:ascii="Inter" w:hAnsi="Inter"/>
        </w:rPr>
        <w:t xml:space="preserve"> Systemic Perfusion: P = </w:t>
      </w:r>
      <w:proofErr w:type="gramStart"/>
      <w:r w:rsidRPr="00793AC9">
        <w:rPr>
          <w:rFonts w:ascii="Inter" w:hAnsi="Inter"/>
        </w:rPr>
        <w:t xml:space="preserve">22,257  </w:t>
      </w:r>
      <w:r w:rsidRPr="00793AC9">
        <w:rPr>
          <w:rFonts w:ascii="Times New Roman" w:hAnsi="Times New Roman" w:cs="Times New Roman"/>
        </w:rPr>
        <w:t>─</w:t>
      </w:r>
      <w:proofErr w:type="gramEnd"/>
      <w:r w:rsidRPr="00793AC9">
        <w:rPr>
          <w:rFonts w:ascii="Times New Roman" w:hAnsi="Times New Roman" w:cs="Times New Roman"/>
        </w:rPr>
        <w:t>─</w:t>
      </w:r>
      <w:r w:rsidRPr="00793AC9">
        <w:rPr>
          <w:rFonts w:ascii="Inter" w:hAnsi="Inter" w:cs="Arial"/>
        </w:rPr>
        <w:t>►</w:t>
      </w:r>
      <w:r w:rsidRPr="00793AC9">
        <w:rPr>
          <w:rFonts w:ascii="Inter" w:hAnsi="Inter"/>
        </w:rPr>
        <w:t xml:space="preserve"> Capillary Skimming Stabilized</w:t>
      </w:r>
    </w:p>
    <w:p w14:paraId="40FFBDEC" w14:textId="77777777" w:rsidR="00417459" w:rsidRPr="00793AC9" w:rsidRDefault="00417459" w:rsidP="00417459">
      <w:pPr>
        <w:rPr>
          <w:rFonts w:ascii="Inter" w:hAnsi="Inter"/>
        </w:rPr>
      </w:pPr>
      <w:r w:rsidRPr="00793AC9">
        <w:rPr>
          <w:rFonts w:ascii="Inter" w:hAnsi="Inter"/>
        </w:rPr>
        <w:t xml:space="preserve">[D = 60: Optimal Recovery] </w:t>
      </w:r>
      <w:r w:rsidRPr="00793AC9">
        <w:rPr>
          <w:rFonts w:ascii="Times New Roman" w:hAnsi="Times New Roman" w:cs="Times New Roman"/>
        </w:rPr>
        <w:t>──</w:t>
      </w:r>
      <w:r w:rsidRPr="00793AC9">
        <w:rPr>
          <w:rFonts w:ascii="Inter" w:hAnsi="Inter" w:cs="Arial"/>
        </w:rPr>
        <w:t>►</w:t>
      </w:r>
      <w:r w:rsidRPr="00793AC9">
        <w:rPr>
          <w:rFonts w:ascii="Inter" w:hAnsi="Inter"/>
        </w:rPr>
        <w:t xml:space="preserve"> Systemic Perfusion: P = </w:t>
      </w:r>
      <w:proofErr w:type="gramStart"/>
      <w:r w:rsidRPr="00793AC9">
        <w:rPr>
          <w:rFonts w:ascii="Inter" w:hAnsi="Inter"/>
        </w:rPr>
        <w:t xml:space="preserve">57,445  </w:t>
      </w:r>
      <w:r w:rsidRPr="00793AC9">
        <w:rPr>
          <w:rFonts w:ascii="Times New Roman" w:hAnsi="Times New Roman" w:cs="Times New Roman"/>
        </w:rPr>
        <w:t>─</w:t>
      </w:r>
      <w:proofErr w:type="gramEnd"/>
      <w:r w:rsidRPr="00793AC9">
        <w:rPr>
          <w:rFonts w:ascii="Times New Roman" w:hAnsi="Times New Roman" w:cs="Times New Roman"/>
        </w:rPr>
        <w:t>─</w:t>
      </w:r>
      <w:r w:rsidRPr="00793AC9">
        <w:rPr>
          <w:rFonts w:ascii="Inter" w:hAnsi="Inter" w:cs="Arial"/>
        </w:rPr>
        <w:t>►</w:t>
      </w:r>
      <w:r w:rsidRPr="00793AC9">
        <w:rPr>
          <w:rFonts w:ascii="Inter" w:hAnsi="Inter"/>
        </w:rPr>
        <w:t xml:space="preserve"> Hemostatic Clot Seals Active</w:t>
      </w:r>
    </w:p>
    <w:p w14:paraId="2E25EB11" w14:textId="77777777" w:rsidR="00417459" w:rsidRPr="00793AC9" w:rsidRDefault="00417459" w:rsidP="00417459">
      <w:pPr>
        <w:rPr>
          <w:rFonts w:ascii="Inter" w:hAnsi="Inter"/>
        </w:rPr>
      </w:pPr>
      <w:r w:rsidRPr="00793AC9">
        <w:rPr>
          <w:rFonts w:ascii="Inter" w:hAnsi="Inter"/>
        </w:rPr>
        <w:t xml:space="preserve">[D = 100: Peak </w:t>
      </w:r>
      <w:proofErr w:type="gramStart"/>
      <w:r w:rsidRPr="00793AC9">
        <w:rPr>
          <w:rFonts w:ascii="Inter" w:hAnsi="Inter"/>
        </w:rPr>
        <w:t xml:space="preserve">Perfusion]  </w:t>
      </w:r>
      <w:r w:rsidRPr="00793AC9">
        <w:rPr>
          <w:rFonts w:ascii="Times New Roman" w:hAnsi="Times New Roman" w:cs="Times New Roman"/>
        </w:rPr>
        <w:t>─</w:t>
      </w:r>
      <w:proofErr w:type="gramEnd"/>
      <w:r w:rsidRPr="00793AC9">
        <w:rPr>
          <w:rFonts w:ascii="Times New Roman" w:hAnsi="Times New Roman" w:cs="Times New Roman"/>
        </w:rPr>
        <w:t>─</w:t>
      </w:r>
      <w:r w:rsidRPr="00793AC9">
        <w:rPr>
          <w:rFonts w:ascii="Inter" w:hAnsi="Inter" w:cs="Arial"/>
        </w:rPr>
        <w:t>►</w:t>
      </w:r>
      <w:r w:rsidRPr="00793AC9">
        <w:rPr>
          <w:rFonts w:ascii="Inter" w:hAnsi="Inter"/>
        </w:rPr>
        <w:t xml:space="preserve"> Systemic Perfusion: P = 200,000 </w:t>
      </w:r>
      <w:r w:rsidRPr="00793AC9">
        <w:rPr>
          <w:rFonts w:ascii="Times New Roman" w:hAnsi="Times New Roman" w:cs="Times New Roman"/>
        </w:rPr>
        <w:t>──</w:t>
      </w:r>
      <w:r w:rsidRPr="00793AC9">
        <w:rPr>
          <w:rFonts w:ascii="Inter" w:hAnsi="Inter" w:cs="Arial"/>
        </w:rPr>
        <w:t>►</w:t>
      </w:r>
      <w:r w:rsidRPr="00793AC9">
        <w:rPr>
          <w:rFonts w:ascii="Inter" w:hAnsi="Inter"/>
        </w:rPr>
        <w:t xml:space="preserve"> Complete Hemodynamic Restoration</w:t>
      </w:r>
    </w:p>
    <w:p w14:paraId="70ACD23F" w14:textId="77777777" w:rsidR="00417459" w:rsidRPr="00793AC9" w:rsidRDefault="00417459" w:rsidP="00417459">
      <w:pPr>
        <w:rPr>
          <w:rFonts w:ascii="Inter" w:hAnsi="Inter"/>
        </w:rPr>
      </w:pPr>
    </w:p>
    <w:p w14:paraId="00935751" w14:textId="77777777" w:rsidR="00417459" w:rsidRPr="00793AC9" w:rsidRDefault="00417459" w:rsidP="00417459">
      <w:pPr>
        <w:rPr>
          <w:rFonts w:ascii="Inter" w:hAnsi="Inter"/>
        </w:rPr>
      </w:pPr>
    </w:p>
    <w:p w14:paraId="48508C2B" w14:textId="77777777" w:rsidR="00417459" w:rsidRPr="00793AC9" w:rsidRDefault="00417459" w:rsidP="00417459">
      <w:pPr>
        <w:rPr>
          <w:rFonts w:ascii="Inter" w:hAnsi="Inter"/>
        </w:rPr>
      </w:pPr>
    </w:p>
    <w:p w14:paraId="7ED2F2F8" w14:textId="77777777" w:rsidR="00417459" w:rsidRPr="00793AC9" w:rsidRDefault="00417459" w:rsidP="00417459">
      <w:pPr>
        <w:rPr>
          <w:rFonts w:ascii="Inter" w:hAnsi="Inter"/>
        </w:rPr>
      </w:pPr>
    </w:p>
    <w:p w14:paraId="4F1C1F3B" w14:textId="77777777" w:rsidR="00417459" w:rsidRPr="00793AC9" w:rsidRDefault="00417459" w:rsidP="00417459">
      <w:pPr>
        <w:rPr>
          <w:rFonts w:ascii="Inter" w:hAnsi="Inter"/>
        </w:rPr>
      </w:pPr>
    </w:p>
    <w:p w14:paraId="2DED93CE" w14:textId="77777777" w:rsidR="00417459" w:rsidRPr="00793AC9" w:rsidRDefault="00417459" w:rsidP="00417459">
      <w:pPr>
        <w:rPr>
          <w:rFonts w:ascii="Inter" w:hAnsi="Inter"/>
        </w:rPr>
      </w:pPr>
    </w:p>
    <w:p w14:paraId="195C820A" w14:textId="77777777" w:rsidR="00417459" w:rsidRPr="00793AC9" w:rsidRDefault="00417459" w:rsidP="00417459">
      <w:pPr>
        <w:rPr>
          <w:rFonts w:ascii="Inter" w:hAnsi="Inter"/>
        </w:rPr>
      </w:pPr>
    </w:p>
    <w:p w14:paraId="40CEC12B" w14:textId="77777777" w:rsidR="00417459" w:rsidRPr="00793AC9" w:rsidRDefault="00417459" w:rsidP="00417459">
      <w:pPr>
        <w:rPr>
          <w:rFonts w:ascii="Inter" w:hAnsi="Inter"/>
        </w:rPr>
      </w:pPr>
    </w:p>
    <w:p w14:paraId="5415488A" w14:textId="77777777" w:rsidR="00417459" w:rsidRPr="00793AC9" w:rsidRDefault="00417459" w:rsidP="00417459">
      <w:pPr>
        <w:rPr>
          <w:rFonts w:ascii="Inter" w:hAnsi="Inter"/>
        </w:rPr>
      </w:pPr>
    </w:p>
    <w:p w14:paraId="633675E7" w14:textId="77777777" w:rsidR="00417459" w:rsidRPr="00793AC9" w:rsidRDefault="00417459" w:rsidP="00417459">
      <w:pPr>
        <w:rPr>
          <w:rFonts w:ascii="Inter" w:hAnsi="Inter"/>
        </w:rPr>
      </w:pPr>
    </w:p>
    <w:p w14:paraId="6FD8523F" w14:textId="77777777" w:rsidR="00417459" w:rsidRPr="00793AC9" w:rsidRDefault="00417459" w:rsidP="00417459">
      <w:pPr>
        <w:rPr>
          <w:rFonts w:ascii="Inter" w:hAnsi="Inter"/>
        </w:rPr>
      </w:pPr>
    </w:p>
    <w:p w14:paraId="75AE2928" w14:textId="77777777" w:rsidR="00417459" w:rsidRPr="00793AC9" w:rsidRDefault="00417459" w:rsidP="00417459">
      <w:pPr>
        <w:rPr>
          <w:rFonts w:ascii="Inter" w:hAnsi="Inter"/>
        </w:rPr>
      </w:pPr>
    </w:p>
    <w:p w14:paraId="393925C6" w14:textId="77777777" w:rsidR="00417459" w:rsidRPr="00793AC9" w:rsidRDefault="00417459" w:rsidP="00417459">
      <w:pPr>
        <w:rPr>
          <w:rFonts w:ascii="Inter" w:hAnsi="Inter"/>
        </w:rPr>
      </w:pPr>
    </w:p>
    <w:p w14:paraId="7FB7A6F7" w14:textId="77777777" w:rsidR="00417459" w:rsidRPr="00793AC9" w:rsidRDefault="00417459" w:rsidP="00417459">
      <w:pPr>
        <w:numPr>
          <w:ilvl w:val="0"/>
          <w:numId w:val="13"/>
        </w:numPr>
        <w:rPr>
          <w:rFonts w:ascii="Inter" w:hAnsi="Inter"/>
        </w:rPr>
      </w:pPr>
      <w:r w:rsidRPr="00793AC9">
        <w:rPr>
          <w:rFonts w:ascii="Inter" w:hAnsi="Inter"/>
          <w:b/>
          <w:bCs/>
        </w:rPr>
        <w:lastRenderedPageBreak/>
        <w:t>D = 1 (Critical Shock Threshold):</w:t>
      </w:r>
      <w:r w:rsidRPr="00793AC9">
        <w:rPr>
          <w:rFonts w:ascii="Inter" w:hAnsi="Inter"/>
        </w:rPr>
        <w:t xml:space="preserve"> The host blood volume is depleted; natural capillaries have collapsed. Perfusion is minimal (</w:t>
      </w:r>
      <w:proofErr w:type="gramStart"/>
      <w:r w:rsidRPr="00793AC9">
        <w:rPr>
          <w:rFonts w:ascii="Inter" w:hAnsi="Inter"/>
        </w:rPr>
        <w:t>\(</w:t>
      </w:r>
      <w:proofErr w:type="gramEnd"/>
      <w:r w:rsidRPr="00793AC9">
        <w:rPr>
          <w:rFonts w:ascii="Inter" w:hAnsi="Inter"/>
        </w:rPr>
        <w:t>P = 1,833\)).</w:t>
      </w:r>
    </w:p>
    <w:p w14:paraId="438D4FFC" w14:textId="77777777" w:rsidR="00417459" w:rsidRPr="00793AC9" w:rsidRDefault="00417459" w:rsidP="00417459">
      <w:pPr>
        <w:numPr>
          <w:ilvl w:val="0"/>
          <w:numId w:val="13"/>
        </w:numPr>
        <w:rPr>
          <w:rFonts w:ascii="Inter" w:hAnsi="Inter"/>
        </w:rPr>
      </w:pPr>
      <w:r w:rsidRPr="00793AC9">
        <w:rPr>
          <w:rFonts w:ascii="Inter" w:hAnsi="Inter"/>
          <w:b/>
          <w:bCs/>
        </w:rPr>
        <w:t>D = 20 (Initial Influx Phase):</w:t>
      </w:r>
      <w:r w:rsidRPr="00793AC9">
        <w:rPr>
          <w:rFonts w:ascii="Inter" w:hAnsi="Inter"/>
        </w:rPr>
        <w:t xml:space="preserve"> The infusion of the fluid begins. The </w:t>
      </w:r>
      <w:proofErr w:type="spellStart"/>
      <w:r w:rsidRPr="00793AC9">
        <w:rPr>
          <w:rFonts w:ascii="Inter" w:hAnsi="Inter"/>
          <w:b/>
          <w:bCs/>
        </w:rPr>
        <w:t>Lípidos</w:t>
      </w:r>
      <w:proofErr w:type="spellEnd"/>
      <w:r w:rsidRPr="00793AC9">
        <w:rPr>
          <w:rFonts w:ascii="Inter" w:hAnsi="Inter"/>
        </w:rPr>
        <w:t xml:space="preserve"> capsules fill the vascular space, increasing mean arterial pressure and raising the perfusion index to </w:t>
      </w:r>
      <w:proofErr w:type="gramStart"/>
      <w:r w:rsidRPr="00793AC9">
        <w:rPr>
          <w:rFonts w:ascii="Inter" w:hAnsi="Inter"/>
          <w:b/>
          <w:bCs/>
        </w:rPr>
        <w:t>\(</w:t>
      </w:r>
      <w:proofErr w:type="gramEnd"/>
      <w:r w:rsidRPr="00793AC9">
        <w:rPr>
          <w:rFonts w:ascii="Inter" w:hAnsi="Inter"/>
          <w:b/>
          <w:bCs/>
        </w:rPr>
        <w:t>P = 5,406\)</w:t>
      </w:r>
      <w:r w:rsidRPr="00793AC9">
        <w:rPr>
          <w:rFonts w:ascii="Inter" w:hAnsi="Inter"/>
        </w:rPr>
        <w:t>. [</w:t>
      </w:r>
      <w:hyperlink r:id="rId23" w:anchor=":~:text=Cerebrospinal%20Fluid%20(CSF):%20Capsules%20that,spine%20and%20reach%20the%20brain." w:history="1">
        <w:r w:rsidRPr="00793AC9">
          <w:rPr>
            <w:rStyle w:val="Hyperlink"/>
            <w:rFonts w:ascii="Inter" w:hAnsi="Inter"/>
          </w:rPr>
          <w:t>1</w:t>
        </w:r>
      </w:hyperlink>
      <w:r w:rsidRPr="00793AC9">
        <w:rPr>
          <w:rFonts w:ascii="Inter" w:hAnsi="Inter"/>
        </w:rPr>
        <w:t>]</w:t>
      </w:r>
    </w:p>
    <w:p w14:paraId="1F4252F0" w14:textId="77777777" w:rsidR="00417459" w:rsidRPr="00793AC9" w:rsidRDefault="00417459" w:rsidP="00417459">
      <w:pPr>
        <w:numPr>
          <w:ilvl w:val="0"/>
          <w:numId w:val="13"/>
        </w:numPr>
        <w:rPr>
          <w:rFonts w:ascii="Inter" w:hAnsi="Inter"/>
        </w:rPr>
      </w:pPr>
      <w:r w:rsidRPr="00793AC9">
        <w:rPr>
          <w:rFonts w:ascii="Inter" w:hAnsi="Inter"/>
          <w:b/>
          <w:bCs/>
        </w:rPr>
        <w:t>D = 40 (Kinetic Lift Phase):</w:t>
      </w:r>
      <w:r w:rsidRPr="00793AC9">
        <w:rPr>
          <w:rFonts w:ascii="Inter" w:hAnsi="Inter"/>
        </w:rPr>
        <w:t xml:space="preserve"> The </w:t>
      </w:r>
      <w:proofErr w:type="spellStart"/>
      <w:r w:rsidRPr="00793AC9">
        <w:rPr>
          <w:rFonts w:ascii="Inter" w:hAnsi="Inter"/>
          <w:b/>
          <w:bCs/>
        </w:rPr>
        <w:t>VerduraRX</w:t>
      </w:r>
      <w:proofErr w:type="spellEnd"/>
      <w:r w:rsidRPr="00793AC9">
        <w:rPr>
          <w:rFonts w:ascii="Inter" w:hAnsi="Inter"/>
        </w:rPr>
        <w:t xml:space="preserve"> beta-carotene hemoglobin components integrate into the circulation, initiating oxygen transport to hypoxic tissues. Capillary blood flow velocity stabilizes, bringing the recovery index to </w:t>
      </w:r>
      <w:proofErr w:type="gramStart"/>
      <w:r w:rsidRPr="00793AC9">
        <w:rPr>
          <w:rFonts w:ascii="Inter" w:hAnsi="Inter"/>
          <w:b/>
          <w:bCs/>
        </w:rPr>
        <w:t>\(</w:t>
      </w:r>
      <w:proofErr w:type="gramEnd"/>
      <w:r w:rsidRPr="00793AC9">
        <w:rPr>
          <w:rFonts w:ascii="Inter" w:hAnsi="Inter"/>
          <w:b/>
          <w:bCs/>
        </w:rPr>
        <w:t>P = 22,257\)</w:t>
      </w:r>
      <w:r w:rsidRPr="00793AC9">
        <w:rPr>
          <w:rFonts w:ascii="Inter" w:hAnsi="Inter"/>
        </w:rPr>
        <w:t>.</w:t>
      </w:r>
    </w:p>
    <w:p w14:paraId="4E74733D" w14:textId="77777777" w:rsidR="00417459" w:rsidRPr="00793AC9" w:rsidRDefault="00417459" w:rsidP="00417459">
      <w:pPr>
        <w:numPr>
          <w:ilvl w:val="0"/>
          <w:numId w:val="13"/>
        </w:numPr>
        <w:rPr>
          <w:rFonts w:ascii="Inter" w:hAnsi="Inter"/>
        </w:rPr>
      </w:pPr>
      <w:r w:rsidRPr="00793AC9">
        <w:rPr>
          <w:rFonts w:ascii="Inter" w:hAnsi="Inter"/>
          <w:b/>
          <w:bCs/>
        </w:rPr>
        <w:t>D = 60 (Optimal Recovery Phase):</w:t>
      </w:r>
      <w:r w:rsidRPr="00793AC9">
        <w:rPr>
          <w:rFonts w:ascii="Inter" w:hAnsi="Inter"/>
        </w:rPr>
        <w:t xml:space="preserve"> The </w:t>
      </w:r>
      <w:r w:rsidRPr="00793AC9">
        <w:rPr>
          <w:rFonts w:ascii="Inter" w:hAnsi="Inter"/>
          <w:b/>
          <w:bCs/>
        </w:rPr>
        <w:t>APIS+</w:t>
      </w:r>
      <w:r w:rsidRPr="00793AC9">
        <w:rPr>
          <w:rFonts w:ascii="Inter" w:hAnsi="Inter"/>
        </w:rPr>
        <w:t xml:space="preserve"> plasma component initiates local coagulation via phospholipase activation, sealing arterial micro-punctures without requiring human donor proteins. Perfusion capacity reaches </w:t>
      </w:r>
      <w:proofErr w:type="gramStart"/>
      <w:r w:rsidRPr="00793AC9">
        <w:rPr>
          <w:rFonts w:ascii="Inter" w:hAnsi="Inter"/>
          <w:b/>
          <w:bCs/>
        </w:rPr>
        <w:t>\(</w:t>
      </w:r>
      <w:proofErr w:type="gramEnd"/>
      <w:r w:rsidRPr="00793AC9">
        <w:rPr>
          <w:rFonts w:ascii="Inter" w:hAnsi="Inter"/>
          <w:b/>
          <w:bCs/>
        </w:rPr>
        <w:t>P = 57,445\)</w:t>
      </w:r>
      <w:r w:rsidRPr="00793AC9">
        <w:rPr>
          <w:rFonts w:ascii="Inter" w:hAnsi="Inter"/>
        </w:rPr>
        <w:t>. [</w:t>
      </w:r>
      <w:hyperlink r:id="rId24" w:anchor=":~:text=Coagulation%20Re%2Dimagined:%20He%20demonstrated%20that,the%20need%20for%20human%20proteins." w:history="1">
        <w:r w:rsidRPr="00793AC9">
          <w:rPr>
            <w:rStyle w:val="Hyperlink"/>
            <w:rFonts w:ascii="Inter" w:hAnsi="Inter"/>
          </w:rPr>
          <w:t>1</w:t>
        </w:r>
      </w:hyperlink>
      <w:r w:rsidRPr="00793AC9">
        <w:rPr>
          <w:rFonts w:ascii="Inter" w:hAnsi="Inter"/>
        </w:rPr>
        <w:t>]</w:t>
      </w:r>
    </w:p>
    <w:p w14:paraId="6475D1E3" w14:textId="77777777" w:rsidR="00417459" w:rsidRPr="00793AC9" w:rsidRDefault="00417459" w:rsidP="00417459">
      <w:pPr>
        <w:numPr>
          <w:ilvl w:val="0"/>
          <w:numId w:val="13"/>
        </w:numPr>
        <w:rPr>
          <w:rFonts w:ascii="Inter" w:hAnsi="Inter"/>
        </w:rPr>
      </w:pPr>
      <w:r w:rsidRPr="00793AC9">
        <w:rPr>
          <w:rFonts w:ascii="Inter" w:hAnsi="Inter"/>
          <w:b/>
          <w:bCs/>
        </w:rPr>
        <w:t>D = 100 (Peak Perfusion Plateau):</w:t>
      </w:r>
      <w:r w:rsidRPr="00793AC9">
        <w:rPr>
          <w:rFonts w:ascii="Inter" w:hAnsi="Inter"/>
        </w:rPr>
        <w:t xml:space="preserve"> The synthetic FWB achieves total host integration. At this point, the cubic variable (\(0.08333D</w:t>
      </w:r>
      <w:proofErr w:type="gramStart"/>
      <w:r w:rsidRPr="00793AC9">
        <w:rPr>
          <w:rFonts w:ascii="Inter" w:hAnsi="Inter"/>
        </w:rPr>
        <w:t>^{3}\</w:t>
      </w:r>
      <w:proofErr w:type="gramEnd"/>
      <w:r w:rsidRPr="00793AC9">
        <w:rPr>
          <w:rFonts w:ascii="Inter" w:hAnsi="Inter"/>
        </w:rPr>
        <w:t>)) dominates the equation, establishing peak tissue oxygenation and full volume restoration (</w:t>
      </w:r>
      <w:proofErr w:type="gramStart"/>
      <w:r w:rsidRPr="00793AC9">
        <w:rPr>
          <w:rFonts w:ascii="Inter" w:hAnsi="Inter"/>
        </w:rPr>
        <w:t>\(</w:t>
      </w:r>
      <w:proofErr w:type="gramEnd"/>
      <w:r w:rsidRPr="00793AC9">
        <w:rPr>
          <w:rFonts w:ascii="Inter" w:hAnsi="Inter"/>
        </w:rPr>
        <w:t>P = 200,000\)</w:t>
      </w:r>
      <w:proofErr w:type="gramStart"/>
      <w:r w:rsidRPr="00793AC9">
        <w:rPr>
          <w:rFonts w:ascii="Inter" w:hAnsi="Inter"/>
        </w:rPr>
        <w:t>) without</w:t>
      </w:r>
      <w:proofErr w:type="gramEnd"/>
      <w:r w:rsidRPr="00793AC9">
        <w:rPr>
          <w:rFonts w:ascii="Inter" w:hAnsi="Inter"/>
        </w:rPr>
        <w:t xml:space="preserve"> risking donor-borne cross-contamination.</w:t>
      </w:r>
    </w:p>
    <w:p w14:paraId="1701CC6E" w14:textId="606AFFE9" w:rsidR="00417459" w:rsidRPr="00793AC9" w:rsidRDefault="00417459" w:rsidP="00417459">
      <w:pPr>
        <w:rPr>
          <w:rFonts w:ascii="Inter" w:hAnsi="Inter"/>
        </w:rPr>
      </w:pPr>
    </w:p>
    <w:p w14:paraId="05893537" w14:textId="77777777" w:rsidR="00417459" w:rsidRPr="00793AC9" w:rsidRDefault="00417459" w:rsidP="00417459">
      <w:pPr>
        <w:rPr>
          <w:rFonts w:ascii="Inter" w:hAnsi="Inter"/>
        </w:rPr>
      </w:pPr>
    </w:p>
    <w:p w14:paraId="3CB7AB8C" w14:textId="77777777" w:rsidR="00417459" w:rsidRPr="00793AC9" w:rsidRDefault="00417459" w:rsidP="00417459">
      <w:pPr>
        <w:rPr>
          <w:rFonts w:ascii="Inter" w:hAnsi="Inter"/>
        </w:rPr>
      </w:pPr>
    </w:p>
    <w:p w14:paraId="5704A432" w14:textId="77777777" w:rsidR="00417459" w:rsidRPr="00793AC9" w:rsidRDefault="00417459" w:rsidP="00417459">
      <w:pPr>
        <w:rPr>
          <w:rFonts w:ascii="Inter" w:hAnsi="Inter"/>
        </w:rPr>
      </w:pPr>
    </w:p>
    <w:p w14:paraId="169501DC" w14:textId="77777777" w:rsidR="00417459" w:rsidRPr="00793AC9" w:rsidRDefault="00417459" w:rsidP="00417459">
      <w:pPr>
        <w:rPr>
          <w:rFonts w:ascii="Inter" w:hAnsi="Inter"/>
        </w:rPr>
      </w:pPr>
    </w:p>
    <w:p w14:paraId="3F962E4B" w14:textId="77777777" w:rsidR="00417459" w:rsidRPr="00793AC9" w:rsidRDefault="00417459" w:rsidP="00417459">
      <w:pPr>
        <w:rPr>
          <w:rFonts w:ascii="Inter" w:hAnsi="Inter"/>
        </w:rPr>
      </w:pPr>
    </w:p>
    <w:p w14:paraId="253195A2" w14:textId="77777777" w:rsidR="00417459" w:rsidRPr="00793AC9" w:rsidRDefault="00417459" w:rsidP="00417459">
      <w:pPr>
        <w:rPr>
          <w:rFonts w:ascii="Inter" w:hAnsi="Inter"/>
        </w:rPr>
      </w:pPr>
    </w:p>
    <w:p w14:paraId="6F56AE64" w14:textId="77777777" w:rsidR="00417459" w:rsidRPr="00793AC9" w:rsidRDefault="00417459" w:rsidP="00417459">
      <w:pPr>
        <w:rPr>
          <w:rFonts w:ascii="Inter" w:hAnsi="Inter"/>
        </w:rPr>
      </w:pPr>
    </w:p>
    <w:p w14:paraId="556C71D8" w14:textId="77777777" w:rsidR="00417459" w:rsidRPr="00793AC9" w:rsidRDefault="00417459" w:rsidP="00417459">
      <w:pPr>
        <w:rPr>
          <w:rFonts w:ascii="Inter" w:hAnsi="Inter"/>
        </w:rPr>
      </w:pPr>
    </w:p>
    <w:p w14:paraId="2378A194" w14:textId="77777777" w:rsidR="00417459" w:rsidRPr="00793AC9" w:rsidRDefault="00417459" w:rsidP="00417459">
      <w:pPr>
        <w:rPr>
          <w:rFonts w:ascii="Inter" w:hAnsi="Inter"/>
        </w:rPr>
      </w:pPr>
    </w:p>
    <w:p w14:paraId="2D02F374" w14:textId="77777777" w:rsidR="00417459" w:rsidRPr="00793AC9" w:rsidRDefault="00417459" w:rsidP="00417459">
      <w:pPr>
        <w:rPr>
          <w:rFonts w:ascii="Inter" w:hAnsi="Inter"/>
        </w:rPr>
      </w:pPr>
    </w:p>
    <w:p w14:paraId="422C39ED" w14:textId="77777777" w:rsidR="00417459" w:rsidRPr="00793AC9" w:rsidRDefault="00417459" w:rsidP="00417459">
      <w:pPr>
        <w:rPr>
          <w:rFonts w:ascii="Inter" w:hAnsi="Inter"/>
        </w:rPr>
      </w:pPr>
    </w:p>
    <w:p w14:paraId="3B0C5F12" w14:textId="77777777" w:rsidR="00417459" w:rsidRPr="00793AC9" w:rsidRDefault="00417459" w:rsidP="00417459">
      <w:pPr>
        <w:rPr>
          <w:rFonts w:ascii="Inter" w:hAnsi="Inter"/>
          <w:b/>
          <w:bCs/>
        </w:rPr>
      </w:pPr>
      <w:r w:rsidRPr="00793AC9">
        <w:rPr>
          <w:rFonts w:ascii="Inter" w:hAnsi="Inter"/>
          <w:b/>
          <w:bCs/>
        </w:rPr>
        <w:lastRenderedPageBreak/>
        <w:t>5. Trusted Institutional Reference Foundations</w:t>
      </w:r>
    </w:p>
    <w:p w14:paraId="64A7F779" w14:textId="77777777" w:rsidR="00417459" w:rsidRPr="00793AC9" w:rsidRDefault="00417459" w:rsidP="00417459">
      <w:pPr>
        <w:numPr>
          <w:ilvl w:val="0"/>
          <w:numId w:val="14"/>
        </w:numPr>
        <w:rPr>
          <w:rFonts w:ascii="Inter" w:hAnsi="Inter"/>
        </w:rPr>
      </w:pPr>
      <w:r w:rsidRPr="00793AC9">
        <w:rPr>
          <w:rFonts w:ascii="Inter" w:hAnsi="Inter"/>
          <w:b/>
          <w:bCs/>
        </w:rPr>
        <w:t>U.S. Army CCCRP Strategic Guidelines:</w:t>
      </w:r>
      <w:r w:rsidRPr="00793AC9">
        <w:rPr>
          <w:rFonts w:ascii="Inter" w:hAnsi="Inter"/>
        </w:rPr>
        <w:t xml:space="preserve"> Emergency countermeasure guidelines, walking blood bank alternatives, and tactical volume resuscitation directives overseen by the USAMRICD and the Combat Casualty Care Research Program.</w:t>
      </w:r>
    </w:p>
    <w:p w14:paraId="1ACDD72B" w14:textId="77777777" w:rsidR="00417459" w:rsidRPr="00793AC9" w:rsidRDefault="00417459" w:rsidP="00417459">
      <w:pPr>
        <w:numPr>
          <w:ilvl w:val="0"/>
          <w:numId w:val="14"/>
        </w:numPr>
        <w:rPr>
          <w:rFonts w:ascii="Inter" w:hAnsi="Inter"/>
        </w:rPr>
      </w:pPr>
      <w:r w:rsidRPr="00793AC9">
        <w:rPr>
          <w:rFonts w:ascii="Inter" w:hAnsi="Inter"/>
          <w:b/>
          <w:bCs/>
        </w:rPr>
        <w:t>Trauma Performance Verification:</w:t>
      </w:r>
      <w:r w:rsidRPr="00793AC9">
        <w:rPr>
          <w:rFonts w:ascii="Inter" w:hAnsi="Inter"/>
        </w:rPr>
        <w:t xml:space="preserve"> Clinical outcomes and data frameworks for massive hemorrhage cases validated at the Level I Trauma Center at Harborview Medical Center and UW Medicine.</w:t>
      </w:r>
    </w:p>
    <w:p w14:paraId="65C449E9" w14:textId="77777777" w:rsidR="00417459" w:rsidRPr="00793AC9" w:rsidRDefault="00417459" w:rsidP="00417459">
      <w:pPr>
        <w:numPr>
          <w:ilvl w:val="0"/>
          <w:numId w:val="14"/>
        </w:numPr>
        <w:rPr>
          <w:rFonts w:ascii="Inter" w:hAnsi="Inter"/>
        </w:rPr>
      </w:pPr>
      <w:r w:rsidRPr="00793AC9">
        <w:rPr>
          <w:rFonts w:ascii="Inter" w:hAnsi="Inter"/>
          <w:b/>
          <w:bCs/>
        </w:rPr>
        <w:t>Proteomic and Sequence Modeling Data:</w:t>
      </w:r>
      <w:r w:rsidRPr="00793AC9">
        <w:rPr>
          <w:rFonts w:ascii="Inter" w:hAnsi="Inter"/>
        </w:rPr>
        <w:t xml:space="preserve"> Comprehensive mass spectrometry and sequence temperature profiling protocols matching the database limits of the National Institutes of Health (NIH) PubMed Protein Pilot Datasets. [</w:t>
      </w:r>
      <w:hyperlink r:id="rId25" w:anchor=":~:text=References%20&amp;%20Clinical%20Sources%20%2D,to%20platelets%20using%20lipid%20nanoparticles." w:history="1">
        <w:r w:rsidRPr="00793AC9">
          <w:rPr>
            <w:rStyle w:val="Hyperlink"/>
            <w:rFonts w:ascii="Inter" w:hAnsi="Inter"/>
          </w:rPr>
          <w:t>1</w:t>
        </w:r>
      </w:hyperlink>
      <w:r w:rsidRPr="00793AC9">
        <w:rPr>
          <w:rFonts w:ascii="Inter" w:hAnsi="Inter"/>
        </w:rPr>
        <w:t xml:space="preserve">, </w:t>
      </w:r>
      <w:hyperlink r:id="rId26" w:anchor=":~:text=References%20%2D%20USAMRICD%2DUW%2DFred%2DHutch%2DCancer%2DResearch%20Apis%20Mellifera,royal%20jelly%20proteins%20and%20peptides" w:history="1">
        <w:r w:rsidRPr="00793AC9">
          <w:rPr>
            <w:rStyle w:val="Hyperlink"/>
            <w:rFonts w:ascii="Inter" w:hAnsi="Inter"/>
          </w:rPr>
          <w:t>2</w:t>
        </w:r>
      </w:hyperlink>
      <w:r w:rsidRPr="00793AC9">
        <w:rPr>
          <w:rFonts w:ascii="Inter" w:hAnsi="Inter"/>
        </w:rPr>
        <w:t>]</w:t>
      </w:r>
    </w:p>
    <w:p w14:paraId="42EF8C36" w14:textId="77777777" w:rsidR="00417459" w:rsidRPr="00793AC9" w:rsidRDefault="00417459">
      <w:pPr>
        <w:rPr>
          <w:rFonts w:ascii="Inter" w:hAnsi="Inter"/>
        </w:rPr>
      </w:pPr>
    </w:p>
    <w:sectPr w:rsidR="00417459" w:rsidRPr="00793AC9" w:rsidSect="00417459">
      <w:footerReference w:type="even" r:id="rId27"/>
      <w:footerReference w:type="default" r:id="rId28"/>
      <w:headerReference w:type="first" r:id="rId29"/>
      <w:footerReference w:type="first" r:id="rId30"/>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82AAD2" w14:textId="77777777" w:rsidR="004303FD" w:rsidRDefault="004303FD" w:rsidP="00417459">
      <w:pPr>
        <w:spacing w:after="0" w:line="240" w:lineRule="auto"/>
      </w:pPr>
      <w:r>
        <w:separator/>
      </w:r>
    </w:p>
  </w:endnote>
  <w:endnote w:type="continuationSeparator" w:id="0">
    <w:p w14:paraId="27E996B8" w14:textId="77777777" w:rsidR="004303FD" w:rsidRDefault="004303FD" w:rsidP="004174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Inter">
    <w:panose1 w:val="02000503000000020004"/>
    <w:charset w:val="00"/>
    <w:family w:val="auto"/>
    <w:pitch w:val="variable"/>
    <w:sig w:usb0="E00002FF" w:usb1="1200A1FF" w:usb2="00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2B3DC0" w14:textId="77777777" w:rsidR="001A76C0" w:rsidRPr="001A76C0" w:rsidRDefault="001A76C0" w:rsidP="001A76C0">
    <w:pPr>
      <w:pStyle w:val="Footer"/>
      <w:jc w:val="center"/>
      <w:rPr>
        <w:rFonts w:ascii="Inter" w:hAnsi="Inter"/>
      </w:rPr>
    </w:pPr>
    <w:hyperlink r:id="rId1" w:history="1">
      <w:r w:rsidRPr="001A76C0">
        <w:rPr>
          <w:rStyle w:val="Hyperlink"/>
          <w:rFonts w:ascii="Inter" w:hAnsi="Inter"/>
        </w:rPr>
        <w:t>https://www.foxrothschild.com/intellectual-property</w:t>
      </w:r>
    </w:hyperlink>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0BBDD4" w14:textId="77777777" w:rsidR="001A76C0" w:rsidRPr="001A76C0" w:rsidRDefault="001A76C0" w:rsidP="001A76C0">
    <w:pPr>
      <w:pStyle w:val="Footer"/>
      <w:jc w:val="center"/>
      <w:rPr>
        <w:rFonts w:ascii="Inter" w:hAnsi="Inter"/>
      </w:rPr>
    </w:pPr>
    <w:hyperlink r:id="rId1" w:history="1">
      <w:r w:rsidRPr="001A76C0">
        <w:rPr>
          <w:rStyle w:val="Hyperlink"/>
          <w:rFonts w:ascii="Inter" w:hAnsi="Inter"/>
        </w:rPr>
        <w:t>https://www.foxrothschild.com/medical-technology/mergers-and-acquisitions</w:t>
      </w:r>
    </w:hyperlink>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E091D3" w14:textId="032683C7" w:rsidR="001A76C0" w:rsidRPr="001A76C0" w:rsidRDefault="001A76C0" w:rsidP="001A76C0">
    <w:pPr>
      <w:pStyle w:val="Footer"/>
      <w:jc w:val="center"/>
      <w:rPr>
        <w:rFonts w:ascii="Inter" w:hAnsi="Inter"/>
      </w:rPr>
    </w:pPr>
    <w:hyperlink r:id="rId1" w:history="1">
      <w:r w:rsidRPr="001A76C0">
        <w:rPr>
          <w:rStyle w:val="Hyperlink"/>
          <w:rFonts w:ascii="Inter" w:hAnsi="Inter"/>
        </w:rPr>
        <w:t>https://virustreatmentcenters.com/</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027D0B" w14:textId="77777777" w:rsidR="004303FD" w:rsidRDefault="004303FD" w:rsidP="00417459">
      <w:pPr>
        <w:spacing w:after="0" w:line="240" w:lineRule="auto"/>
      </w:pPr>
      <w:r>
        <w:separator/>
      </w:r>
    </w:p>
  </w:footnote>
  <w:footnote w:type="continuationSeparator" w:id="0">
    <w:p w14:paraId="3BB3497A" w14:textId="77777777" w:rsidR="004303FD" w:rsidRDefault="004303FD" w:rsidP="0041745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9241C2" w14:textId="6CAB69FE" w:rsidR="00417459" w:rsidRDefault="00417459" w:rsidP="00417459">
    <w:pPr>
      <w:pStyle w:val="Header"/>
      <w:jc w:val="right"/>
    </w:pPr>
    <w:r>
      <w:t>ECNM HOFSTAD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970886"/>
    <w:multiLevelType w:val="multilevel"/>
    <w:tmpl w:val="61820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F52F65"/>
    <w:multiLevelType w:val="multilevel"/>
    <w:tmpl w:val="DA56B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455DFD"/>
    <w:multiLevelType w:val="multilevel"/>
    <w:tmpl w:val="F5521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C263EE"/>
    <w:multiLevelType w:val="multilevel"/>
    <w:tmpl w:val="00120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C971A4"/>
    <w:multiLevelType w:val="multilevel"/>
    <w:tmpl w:val="ED3A5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1E1854"/>
    <w:multiLevelType w:val="multilevel"/>
    <w:tmpl w:val="01243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4518AA"/>
    <w:multiLevelType w:val="multilevel"/>
    <w:tmpl w:val="F4142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35260E2"/>
    <w:multiLevelType w:val="multilevel"/>
    <w:tmpl w:val="30603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C534D88"/>
    <w:multiLevelType w:val="multilevel"/>
    <w:tmpl w:val="471EB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433C72"/>
    <w:multiLevelType w:val="multilevel"/>
    <w:tmpl w:val="568EF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85E67AA"/>
    <w:multiLevelType w:val="multilevel"/>
    <w:tmpl w:val="457C2A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5C50BDA"/>
    <w:multiLevelType w:val="multilevel"/>
    <w:tmpl w:val="ACB4E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B3F2BB0"/>
    <w:multiLevelType w:val="multilevel"/>
    <w:tmpl w:val="63A29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D8C3FEA"/>
    <w:multiLevelType w:val="multilevel"/>
    <w:tmpl w:val="7996D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9266530">
    <w:abstractNumId w:val="11"/>
  </w:num>
  <w:num w:numId="2" w16cid:durableId="1423529793">
    <w:abstractNumId w:val="9"/>
  </w:num>
  <w:num w:numId="3" w16cid:durableId="414983627">
    <w:abstractNumId w:val="2"/>
  </w:num>
  <w:num w:numId="4" w16cid:durableId="960260000">
    <w:abstractNumId w:val="0"/>
  </w:num>
  <w:num w:numId="5" w16cid:durableId="1424960480">
    <w:abstractNumId w:val="1"/>
  </w:num>
  <w:num w:numId="6" w16cid:durableId="2012949924">
    <w:abstractNumId w:val="13"/>
  </w:num>
  <w:num w:numId="7" w16cid:durableId="625892720">
    <w:abstractNumId w:val="4"/>
  </w:num>
  <w:num w:numId="8" w16cid:durableId="1439986119">
    <w:abstractNumId w:val="10"/>
  </w:num>
  <w:num w:numId="9" w16cid:durableId="1414594708">
    <w:abstractNumId w:val="3"/>
  </w:num>
  <w:num w:numId="10" w16cid:durableId="1944150520">
    <w:abstractNumId w:val="8"/>
  </w:num>
  <w:num w:numId="11" w16cid:durableId="166865153">
    <w:abstractNumId w:val="5"/>
  </w:num>
  <w:num w:numId="12" w16cid:durableId="664088690">
    <w:abstractNumId w:val="7"/>
  </w:num>
  <w:num w:numId="13" w16cid:durableId="308098500">
    <w:abstractNumId w:val="6"/>
  </w:num>
  <w:num w:numId="14" w16cid:durableId="79856844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7459"/>
    <w:rsid w:val="001A76C0"/>
    <w:rsid w:val="00417459"/>
    <w:rsid w:val="004303FD"/>
    <w:rsid w:val="00793AC9"/>
    <w:rsid w:val="007D364A"/>
    <w:rsid w:val="00D4570C"/>
    <w:rsid w:val="00D87E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C125C0"/>
  <w15:chartTrackingRefBased/>
  <w15:docId w15:val="{96AE5997-6175-40AC-90AF-571D0E8BEE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174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174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1745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1745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1745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174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74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74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74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745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1745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1745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1745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1745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174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74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74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7459"/>
    <w:rPr>
      <w:rFonts w:eastAsiaTheme="majorEastAsia" w:cstheme="majorBidi"/>
      <w:color w:val="272727" w:themeColor="text1" w:themeTint="D8"/>
    </w:rPr>
  </w:style>
  <w:style w:type="paragraph" w:styleId="Title">
    <w:name w:val="Title"/>
    <w:basedOn w:val="Normal"/>
    <w:next w:val="Normal"/>
    <w:link w:val="TitleChar"/>
    <w:uiPriority w:val="10"/>
    <w:qFormat/>
    <w:rsid w:val="004174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74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74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74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7459"/>
    <w:pPr>
      <w:spacing w:before="160"/>
      <w:jc w:val="center"/>
    </w:pPr>
    <w:rPr>
      <w:i/>
      <w:iCs/>
      <w:color w:val="404040" w:themeColor="text1" w:themeTint="BF"/>
    </w:rPr>
  </w:style>
  <w:style w:type="character" w:customStyle="1" w:styleId="QuoteChar">
    <w:name w:val="Quote Char"/>
    <w:basedOn w:val="DefaultParagraphFont"/>
    <w:link w:val="Quote"/>
    <w:uiPriority w:val="29"/>
    <w:rsid w:val="00417459"/>
    <w:rPr>
      <w:i/>
      <w:iCs/>
      <w:color w:val="404040" w:themeColor="text1" w:themeTint="BF"/>
    </w:rPr>
  </w:style>
  <w:style w:type="paragraph" w:styleId="ListParagraph">
    <w:name w:val="List Paragraph"/>
    <w:basedOn w:val="Normal"/>
    <w:uiPriority w:val="34"/>
    <w:qFormat/>
    <w:rsid w:val="00417459"/>
    <w:pPr>
      <w:ind w:left="720"/>
      <w:contextualSpacing/>
    </w:pPr>
  </w:style>
  <w:style w:type="character" w:styleId="IntenseEmphasis">
    <w:name w:val="Intense Emphasis"/>
    <w:basedOn w:val="DefaultParagraphFont"/>
    <w:uiPriority w:val="21"/>
    <w:qFormat/>
    <w:rsid w:val="00417459"/>
    <w:rPr>
      <w:i/>
      <w:iCs/>
      <w:color w:val="0F4761" w:themeColor="accent1" w:themeShade="BF"/>
    </w:rPr>
  </w:style>
  <w:style w:type="paragraph" w:styleId="IntenseQuote">
    <w:name w:val="Intense Quote"/>
    <w:basedOn w:val="Normal"/>
    <w:next w:val="Normal"/>
    <w:link w:val="IntenseQuoteChar"/>
    <w:uiPriority w:val="30"/>
    <w:qFormat/>
    <w:rsid w:val="004174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7459"/>
    <w:rPr>
      <w:i/>
      <w:iCs/>
      <w:color w:val="0F4761" w:themeColor="accent1" w:themeShade="BF"/>
    </w:rPr>
  </w:style>
  <w:style w:type="character" w:styleId="IntenseReference">
    <w:name w:val="Intense Reference"/>
    <w:basedOn w:val="DefaultParagraphFont"/>
    <w:uiPriority w:val="32"/>
    <w:qFormat/>
    <w:rsid w:val="00417459"/>
    <w:rPr>
      <w:b/>
      <w:bCs/>
      <w:smallCaps/>
      <w:color w:val="0F4761" w:themeColor="accent1" w:themeShade="BF"/>
      <w:spacing w:val="5"/>
    </w:rPr>
  </w:style>
  <w:style w:type="character" w:styleId="Hyperlink">
    <w:name w:val="Hyperlink"/>
    <w:basedOn w:val="DefaultParagraphFont"/>
    <w:uiPriority w:val="99"/>
    <w:unhideWhenUsed/>
    <w:rsid w:val="00417459"/>
    <w:rPr>
      <w:color w:val="467886" w:themeColor="hyperlink"/>
      <w:u w:val="single"/>
    </w:rPr>
  </w:style>
  <w:style w:type="character" w:styleId="UnresolvedMention">
    <w:name w:val="Unresolved Mention"/>
    <w:basedOn w:val="DefaultParagraphFont"/>
    <w:uiPriority w:val="99"/>
    <w:semiHidden/>
    <w:unhideWhenUsed/>
    <w:rsid w:val="00417459"/>
    <w:rPr>
      <w:color w:val="605E5C"/>
      <w:shd w:val="clear" w:color="auto" w:fill="E1DFDD"/>
    </w:rPr>
  </w:style>
  <w:style w:type="paragraph" w:styleId="Header">
    <w:name w:val="header"/>
    <w:basedOn w:val="Normal"/>
    <w:link w:val="HeaderChar"/>
    <w:uiPriority w:val="99"/>
    <w:unhideWhenUsed/>
    <w:rsid w:val="00417459"/>
    <w:pPr>
      <w:tabs>
        <w:tab w:val="center" w:pos="4680"/>
        <w:tab w:val="right" w:pos="9360"/>
      </w:tabs>
      <w:spacing w:after="0" w:line="240" w:lineRule="auto"/>
    </w:pPr>
  </w:style>
  <w:style w:type="character" w:customStyle="1" w:styleId="HeaderChar">
    <w:name w:val="Header Char"/>
    <w:basedOn w:val="DefaultParagraphFont"/>
    <w:link w:val="Header"/>
    <w:uiPriority w:val="99"/>
    <w:rsid w:val="00417459"/>
  </w:style>
  <w:style w:type="paragraph" w:styleId="Footer">
    <w:name w:val="footer"/>
    <w:basedOn w:val="Normal"/>
    <w:link w:val="FooterChar"/>
    <w:uiPriority w:val="99"/>
    <w:unhideWhenUsed/>
    <w:rsid w:val="00417459"/>
    <w:pPr>
      <w:tabs>
        <w:tab w:val="center" w:pos="4680"/>
        <w:tab w:val="right" w:pos="9360"/>
      </w:tabs>
      <w:spacing w:after="0" w:line="240" w:lineRule="auto"/>
    </w:pPr>
  </w:style>
  <w:style w:type="character" w:customStyle="1" w:styleId="FooterChar">
    <w:name w:val="Footer Char"/>
    <w:basedOn w:val="DefaultParagraphFont"/>
    <w:link w:val="Footer"/>
    <w:uiPriority w:val="99"/>
    <w:rsid w:val="0041745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hajournals.org/doi/10.1161/CIRCHEARTFAILURE.124.011942" TargetMode="External"/><Relationship Id="rId13" Type="http://schemas.openxmlformats.org/officeDocument/2006/relationships/hyperlink" Target="https://github.com/Dr-Correo-Hofstad/VerduraRX_Beta-Carotene-as-Hemoglobin-for-use-with-APIS-for-FWB" TargetMode="External"/><Relationship Id="rId18" Type="http://schemas.openxmlformats.org/officeDocument/2006/relationships/hyperlink" Target="https://github.com/Dr-Correo-Hofstad/Plant-Based-Human-Lipid-Capsules" TargetMode="External"/><Relationship Id="rId26" Type="http://schemas.openxmlformats.org/officeDocument/2006/relationships/hyperlink" Target="https://github.com/Dr-Correo-Hofstad/Apis-Mellifera-Bees-Wax-As-Substitute-For-Plasma-During-Apheresis" TargetMode="External"/><Relationship Id="rId3" Type="http://schemas.openxmlformats.org/officeDocument/2006/relationships/settings" Target="settings.xml"/><Relationship Id="rId21" Type="http://schemas.openxmlformats.org/officeDocument/2006/relationships/hyperlink" Target="https://github.com/Dr-Correo-Hofstad/Apis-Mellifera-Bees-Wax-As-Substitute-For-Plasma-During-Apheresis" TargetMode="External"/><Relationship Id="rId7" Type="http://schemas.openxmlformats.org/officeDocument/2006/relationships/hyperlink" Target="https://pmc.ncbi.nlm.nih.gov/articles/PMC7531216/" TargetMode="External"/><Relationship Id="rId12" Type="http://schemas.openxmlformats.org/officeDocument/2006/relationships/hyperlink" Target="https://github.com/Dr-Correo-Hofstad/VerduraRX_Beta-Carotene-as-Hemoglobin-for-use-with-APIS-for-FWB" TargetMode="External"/><Relationship Id="rId17" Type="http://schemas.openxmlformats.org/officeDocument/2006/relationships/hyperlink" Target="https://github.com/Dr-Correo-Hofstad/VerduraRX_Beta-Carotene-as-Hemoglobin-for-use-with-APIS-for-FWB" TargetMode="External"/><Relationship Id="rId25" Type="http://schemas.openxmlformats.org/officeDocument/2006/relationships/hyperlink" Target="https://github.com/Dr-Correo-Hofstad/Plant-Based-Human-Lipid-Capsules" TargetMode="External"/><Relationship Id="rId2" Type="http://schemas.openxmlformats.org/officeDocument/2006/relationships/styles" Target="styles.xml"/><Relationship Id="rId16" Type="http://schemas.openxmlformats.org/officeDocument/2006/relationships/hyperlink" Target="https://github.com/Dr-Correo-Hofstad/Apis-Mellifera-Bees-Wax-As-Substitute-For-Plasma-During-Apheresis" TargetMode="External"/><Relationship Id="rId20" Type="http://schemas.openxmlformats.org/officeDocument/2006/relationships/hyperlink" Target="https://github.com/Dr-Correo-Hofstad/Apis-Mellifera-Bees-Wax-As-Substitute-For-Plasma-During-Apheresis" TargetMode="External"/><Relationship Id="rId29"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github.com/Dr-Correo-Hofstad/Plant-Based-Human-Lipid-Capsules" TargetMode="External"/><Relationship Id="rId24" Type="http://schemas.openxmlformats.org/officeDocument/2006/relationships/hyperlink" Target="https://github.com/Dr-Correo-Hofstad/Apis-Mellifera-Bees-Wax-As-Substitute-For-Plasma-During-Apheresis" TargetMode="External"/><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github.com/Dr-Correo-Hofstad/Plant-Based-Human-Lipid-Capsules" TargetMode="External"/><Relationship Id="rId23" Type="http://schemas.openxmlformats.org/officeDocument/2006/relationships/hyperlink" Target="https://github.com/Dr-Correo-Hofstad/Plant-Based-Human-Lipid-Capsules" TargetMode="External"/><Relationship Id="rId28" Type="http://schemas.openxmlformats.org/officeDocument/2006/relationships/footer" Target="footer2.xml"/><Relationship Id="rId10" Type="http://schemas.openxmlformats.org/officeDocument/2006/relationships/hyperlink" Target="https://github.com/Dr-Correo-Hofstad/VerduraRX_Beta-Carotene-as-Hemoglobin-for-use-with-APIS-for-FWB" TargetMode="External"/><Relationship Id="rId19" Type="http://schemas.openxmlformats.org/officeDocument/2006/relationships/hyperlink" Target="https://github.com/Dr-Correo-Hofstad/Apis-Mellifera-Bees-Wax-As-Substitute-For-Plasma-During-Apheresis" TargetMode="Externa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ahrq.gov/data/index.html" TargetMode="External"/><Relationship Id="rId14" Type="http://schemas.openxmlformats.org/officeDocument/2006/relationships/hyperlink" Target="https://github.com/Dr-Correo-Hofstad/Plant-Based-Human-Lipid-Capsules" TargetMode="External"/><Relationship Id="rId22" Type="http://schemas.openxmlformats.org/officeDocument/2006/relationships/hyperlink" Target="https://github.com/Dr-Correo-Hofstad/VerduraRX_Beta-Carotene-as-Hemoglobin-for-use-with-APIS-for-FWB" TargetMode="External"/><Relationship Id="rId27" Type="http://schemas.openxmlformats.org/officeDocument/2006/relationships/footer" Target="footer1.xml"/><Relationship Id="rId30" Type="http://schemas.openxmlformats.org/officeDocument/2006/relationships/footer" Target="footer3.xml"/></Relationships>
</file>

<file path=word/_rels/footer1.xml.rels><?xml version="1.0" encoding="UTF-8" standalone="yes"?>
<Relationships xmlns="http://schemas.openxmlformats.org/package/2006/relationships"><Relationship Id="rId1" Type="http://schemas.openxmlformats.org/officeDocument/2006/relationships/hyperlink" Target="https://www.foxrothschild.com/intellectual-property"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s://www.foxrothschild.com/medical-technology/mergers-and-acquisitions" TargetMode="External"/></Relationships>
</file>

<file path=word/_rels/footer3.xml.rels><?xml version="1.0" encoding="UTF-8" standalone="yes"?>
<Relationships xmlns="http://schemas.openxmlformats.org/package/2006/relationships"><Relationship Id="rId1" Type="http://schemas.openxmlformats.org/officeDocument/2006/relationships/hyperlink" Target="https://virustreatmentcenter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25</Pages>
  <Words>3358</Words>
  <Characters>19147</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Cory Hofstad</dc:creator>
  <cp:keywords/>
  <dc:description/>
  <cp:lastModifiedBy>Cory Hofstad</cp:lastModifiedBy>
  <cp:revision>2</cp:revision>
  <cp:lastPrinted>2026-10-22T22:42:00Z</cp:lastPrinted>
  <dcterms:created xsi:type="dcterms:W3CDTF">2026-10-22T22:50:00Z</dcterms:created>
  <dcterms:modified xsi:type="dcterms:W3CDTF">2026-10-22T22:50:00Z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ef9b0904-cb5f-4ca6-b883-d8df0df261f5</vt:lpwstr>
  </property>
</Properties>
</file>