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B92" w:rsidRDefault="004D4B92" w:rsidP="004D4B92">
      <w:pPr>
        <w:pBdr>
          <w:bottom w:val="single" w:sz="4" w:space="0" w:color="auto"/>
        </w:pBd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Quality Improvement Secretariat</w:t>
      </w:r>
    </w:p>
    <w:p w:rsidR="004D4B92" w:rsidRDefault="004D4B92" w:rsidP="004D4B92">
      <w:pPr>
        <w:pBdr>
          <w:bottom w:val="single" w:sz="4" w:space="0" w:color="auto"/>
        </w:pBd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 Economics Unit</w:t>
      </w:r>
    </w:p>
    <w:p w:rsidR="007C312C" w:rsidRPr="00351FA4" w:rsidRDefault="007C312C" w:rsidP="00351FA4">
      <w:pPr>
        <w:spacing w:after="0"/>
        <w:jc w:val="center"/>
        <w:rPr>
          <w:rFonts w:ascii="Times New Roman" w:hAnsi="Times New Roman" w:cs="Times New Roman"/>
          <w:b/>
        </w:rPr>
      </w:pPr>
      <w:r w:rsidRPr="007C312C">
        <w:rPr>
          <w:rFonts w:ascii="Times New Roman" w:hAnsi="Times New Roman" w:cs="Times New Roman"/>
          <w:b/>
        </w:rPr>
        <w:t xml:space="preserve">Checklist </w:t>
      </w:r>
      <w:r w:rsidR="000C5084" w:rsidRPr="007C312C">
        <w:rPr>
          <w:rFonts w:ascii="Times New Roman" w:hAnsi="Times New Roman" w:cs="Times New Roman"/>
          <w:b/>
        </w:rPr>
        <w:t xml:space="preserve">for assessing </w:t>
      </w:r>
      <w:r w:rsidR="00E85B94" w:rsidRPr="007C312C">
        <w:rPr>
          <w:rFonts w:ascii="Times New Roman" w:hAnsi="Times New Roman" w:cs="Times New Roman"/>
          <w:b/>
        </w:rPr>
        <w:t xml:space="preserve">WIT </w:t>
      </w:r>
      <w:r w:rsidR="000C5084" w:rsidRPr="007C312C">
        <w:rPr>
          <w:rFonts w:ascii="Times New Roman" w:hAnsi="Times New Roman" w:cs="Times New Roman"/>
          <w:b/>
        </w:rPr>
        <w:t>performance</w:t>
      </w:r>
      <w:r w:rsidR="00D82201">
        <w:rPr>
          <w:rFonts w:ascii="Times New Roman" w:hAnsi="Times New Roman" w:cs="Times New Roman"/>
          <w:b/>
        </w:rPr>
        <w:t xml:space="preserve"> on 5S</w:t>
      </w:r>
    </w:p>
    <w:p w:rsidR="004D4B92" w:rsidRDefault="004D4B92" w:rsidP="00385D0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health facility: _____________________</w:t>
      </w:r>
      <w:r w:rsidRPr="004D4B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 no.: _______</w:t>
      </w:r>
    </w:p>
    <w:p w:rsidR="007C312C" w:rsidRDefault="007C312C" w:rsidP="004D4B9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mon</w:t>
      </w:r>
      <w:r w:rsidR="004D4B92">
        <w:rPr>
          <w:rFonts w:ascii="Times New Roman" w:hAnsi="Times New Roman" w:cs="Times New Roman"/>
        </w:rPr>
        <w:t>itoring: ________________</w:t>
      </w:r>
      <w:r>
        <w:rPr>
          <w:rFonts w:ascii="Times New Roman" w:hAnsi="Times New Roman" w:cs="Times New Roman"/>
        </w:rPr>
        <w:t>Name of supervisor/monitor: ___</w:t>
      </w:r>
      <w:r w:rsidR="004D4B92">
        <w:rPr>
          <w:rFonts w:ascii="Times New Roman" w:hAnsi="Times New Roman" w:cs="Times New Roman"/>
        </w:rPr>
        <w:t>_________________________</w:t>
      </w:r>
    </w:p>
    <w:p w:rsidR="00261ACB" w:rsidRPr="00261ACB" w:rsidRDefault="00261ACB" w:rsidP="007C312C">
      <w:pPr>
        <w:pStyle w:val="Heading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61ACB">
        <w:rPr>
          <w:rFonts w:ascii="Times New Roman" w:hAnsi="Times New Roman" w:cs="Times New Roman"/>
          <w:b/>
          <w:color w:val="auto"/>
          <w:sz w:val="22"/>
          <w:szCs w:val="22"/>
        </w:rPr>
        <w:t>A. Monitoring of 5S activities</w:t>
      </w:r>
    </w:p>
    <w:p w:rsidR="007C312C" w:rsidRDefault="007C312C" w:rsidP="00351FA4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866E52">
        <w:rPr>
          <w:rFonts w:ascii="Times New Roman" w:hAnsi="Times New Roman" w:cs="Times New Roman"/>
          <w:b/>
          <w:color w:val="auto"/>
          <w:sz w:val="20"/>
          <w:szCs w:val="20"/>
        </w:rPr>
        <w:t>Scoring scale:</w:t>
      </w:r>
      <w:r w:rsidRPr="00866E52">
        <w:rPr>
          <w:rFonts w:ascii="Times New Roman" w:hAnsi="Times New Roman" w:cs="Times New Roman"/>
          <w:b/>
          <w:sz w:val="20"/>
          <w:szCs w:val="20"/>
        </w:rPr>
        <w:t>0=</w:t>
      </w:r>
      <w:r w:rsidRPr="00866E52">
        <w:rPr>
          <w:rFonts w:ascii="Times New Roman" w:hAnsi="Times New Roman" w:cs="Times New Roman"/>
          <w:sz w:val="20"/>
          <w:szCs w:val="20"/>
        </w:rPr>
        <w:t xml:space="preserve"> No/Very poor condition; </w:t>
      </w:r>
      <w:r w:rsidRPr="00866E52">
        <w:rPr>
          <w:rFonts w:ascii="Times New Roman" w:hAnsi="Times New Roman" w:cs="Times New Roman"/>
          <w:b/>
          <w:sz w:val="20"/>
          <w:szCs w:val="20"/>
        </w:rPr>
        <w:t>1=</w:t>
      </w:r>
      <w:r w:rsidRPr="00866E52">
        <w:rPr>
          <w:rFonts w:ascii="Times New Roman" w:hAnsi="Times New Roman" w:cs="Times New Roman"/>
          <w:sz w:val="20"/>
          <w:szCs w:val="20"/>
        </w:rPr>
        <w:t xml:space="preserve"> Insufficient/Not good condition/Not satisfactory; </w:t>
      </w:r>
      <w:r w:rsidRPr="00866E52">
        <w:rPr>
          <w:rFonts w:ascii="Times New Roman" w:hAnsi="Times New Roman" w:cs="Times New Roman"/>
          <w:b/>
          <w:sz w:val="20"/>
          <w:szCs w:val="20"/>
        </w:rPr>
        <w:t>2=</w:t>
      </w:r>
      <w:r w:rsidRPr="00866E52">
        <w:rPr>
          <w:rFonts w:ascii="Times New Roman" w:hAnsi="Times New Roman" w:cs="Times New Roman"/>
          <w:sz w:val="20"/>
          <w:szCs w:val="20"/>
        </w:rPr>
        <w:t xml:space="preserve"> Yes/Sufficient/Good condition/Satisfactory; </w:t>
      </w:r>
      <w:r w:rsidRPr="00866E52">
        <w:rPr>
          <w:rFonts w:ascii="Times New Roman" w:hAnsi="Times New Roman" w:cs="Times New Roman"/>
          <w:b/>
          <w:sz w:val="20"/>
          <w:szCs w:val="20"/>
        </w:rPr>
        <w:t>NA=</w:t>
      </w:r>
      <w:r w:rsidRPr="00866E52">
        <w:rPr>
          <w:rFonts w:ascii="Times New Roman" w:hAnsi="Times New Roman" w:cs="Times New Roman"/>
          <w:sz w:val="20"/>
          <w:szCs w:val="20"/>
        </w:rPr>
        <w:t xml:space="preserve"> Not applicable</w:t>
      </w:r>
    </w:p>
    <w:p w:rsidR="008E190A" w:rsidRPr="005257C4" w:rsidRDefault="008E190A" w:rsidP="007C312C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9900" w:type="dxa"/>
        <w:tblInd w:w="108" w:type="dxa"/>
        <w:tblLayout w:type="fixed"/>
        <w:tblLook w:val="04A0"/>
      </w:tblPr>
      <w:tblGrid>
        <w:gridCol w:w="8460"/>
        <w:gridCol w:w="1440"/>
      </w:tblGrid>
      <w:tr w:rsidR="003B34DC" w:rsidRPr="005257C4" w:rsidTr="00C43207">
        <w:tc>
          <w:tcPr>
            <w:tcW w:w="8460" w:type="dxa"/>
            <w:shd w:val="clear" w:color="auto" w:fill="F2DBDB" w:themeFill="accent2" w:themeFillTint="33"/>
          </w:tcPr>
          <w:p w:rsidR="003B34DC" w:rsidRPr="005257C4" w:rsidRDefault="003B34DC" w:rsidP="007C312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  <w:b/>
              </w:rPr>
              <w:t>Observation points</w:t>
            </w:r>
          </w:p>
        </w:tc>
        <w:tc>
          <w:tcPr>
            <w:tcW w:w="1440" w:type="dxa"/>
            <w:shd w:val="clear" w:color="auto" w:fill="F2DBDB" w:themeFill="accent2" w:themeFillTint="33"/>
          </w:tcPr>
          <w:p w:rsidR="003B34DC" w:rsidRPr="005257C4" w:rsidRDefault="003B34DC" w:rsidP="007C312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  <w:b/>
              </w:rPr>
              <w:t>Score</w:t>
            </w:r>
          </w:p>
        </w:tc>
      </w:tr>
      <w:tr w:rsidR="003B34DC" w:rsidRPr="005257C4" w:rsidTr="00C43207">
        <w:trPr>
          <w:trHeight w:val="215"/>
        </w:trPr>
        <w:tc>
          <w:tcPr>
            <w:tcW w:w="8460" w:type="dxa"/>
            <w:shd w:val="clear" w:color="auto" w:fill="FFFFFF" w:themeFill="background1"/>
          </w:tcPr>
          <w:p w:rsidR="003B34DC" w:rsidRPr="005257C4" w:rsidRDefault="003B34DC" w:rsidP="00C43207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  <w:b/>
              </w:rPr>
              <w:t xml:space="preserve">1. </w:t>
            </w:r>
            <w:r w:rsidR="004D4B92" w:rsidRPr="00C43207">
              <w:rPr>
                <w:rFonts w:ascii="Times New Roman" w:hAnsi="Times New Roman" w:cs="Times New Roman"/>
                <w:b/>
              </w:rPr>
              <w:t xml:space="preserve">Score for </w:t>
            </w:r>
            <w:r w:rsidR="00C43207">
              <w:rPr>
                <w:rFonts w:ascii="Times New Roman" w:hAnsi="Times New Roman" w:cs="Times New Roman"/>
                <w:b/>
              </w:rPr>
              <w:t xml:space="preserve">Management </w:t>
            </w:r>
            <w:r w:rsidRPr="005257C4">
              <w:rPr>
                <w:rFonts w:ascii="Times New Roman" w:hAnsi="Times New Roman" w:cs="Times New Roman"/>
                <w:b/>
              </w:rPr>
              <w:t>and leadership</w:t>
            </w:r>
            <w:r w:rsidR="00C4320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440" w:type="dxa"/>
            <w:shd w:val="clear" w:color="auto" w:fill="FFFFFF" w:themeFill="background1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3B34DC" w:rsidRPr="005257C4" w:rsidTr="003B34DC">
        <w:trPr>
          <w:trHeight w:val="215"/>
        </w:trPr>
        <w:tc>
          <w:tcPr>
            <w:tcW w:w="8460" w:type="dxa"/>
          </w:tcPr>
          <w:p w:rsidR="003B34DC" w:rsidRPr="005257C4" w:rsidRDefault="003B34DC" w:rsidP="00D553EA">
            <w:pPr>
              <w:pStyle w:val="ListParagraph"/>
              <w:numPr>
                <w:ilvl w:val="0"/>
                <w:numId w:val="6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 xml:space="preserve">QI </w:t>
            </w:r>
            <w:r w:rsidR="00D553EA">
              <w:rPr>
                <w:rFonts w:ascii="Times New Roman" w:hAnsi="Times New Roman" w:cs="Times New Roman"/>
              </w:rPr>
              <w:t>f</w:t>
            </w:r>
            <w:r w:rsidRPr="005257C4">
              <w:rPr>
                <w:rFonts w:ascii="Times New Roman" w:hAnsi="Times New Roman" w:cs="Times New Roman"/>
              </w:rPr>
              <w:t>ile present, organized, and in good condition</w:t>
            </w:r>
          </w:p>
        </w:tc>
        <w:tc>
          <w:tcPr>
            <w:tcW w:w="1440" w:type="dxa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3B34DC" w:rsidRPr="005257C4" w:rsidTr="003B34DC">
        <w:trPr>
          <w:trHeight w:val="224"/>
        </w:trPr>
        <w:tc>
          <w:tcPr>
            <w:tcW w:w="8460" w:type="dxa"/>
          </w:tcPr>
          <w:p w:rsidR="003B34DC" w:rsidRPr="005257C4" w:rsidRDefault="003B34DC" w:rsidP="005257C4">
            <w:pPr>
              <w:pStyle w:val="ListParagraph"/>
              <w:numPr>
                <w:ilvl w:val="0"/>
                <w:numId w:val="6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Weekly meeting done (check the minutes)</w:t>
            </w:r>
          </w:p>
        </w:tc>
        <w:tc>
          <w:tcPr>
            <w:tcW w:w="1440" w:type="dxa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3B34DC" w:rsidRPr="005257C4" w:rsidTr="003B34DC">
        <w:trPr>
          <w:trHeight w:val="278"/>
        </w:trPr>
        <w:tc>
          <w:tcPr>
            <w:tcW w:w="8460" w:type="dxa"/>
          </w:tcPr>
          <w:p w:rsidR="003B34DC" w:rsidRPr="005257C4" w:rsidRDefault="003B34DC" w:rsidP="005257C4">
            <w:pPr>
              <w:pStyle w:val="ListParagraph"/>
              <w:numPr>
                <w:ilvl w:val="0"/>
                <w:numId w:val="6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Action plan prepared (check the plan)</w:t>
            </w:r>
          </w:p>
        </w:tc>
        <w:tc>
          <w:tcPr>
            <w:tcW w:w="1440" w:type="dxa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3B34DC" w:rsidRPr="005257C4" w:rsidTr="003B34DC">
        <w:trPr>
          <w:trHeight w:val="278"/>
        </w:trPr>
        <w:tc>
          <w:tcPr>
            <w:tcW w:w="8460" w:type="dxa"/>
          </w:tcPr>
          <w:p w:rsidR="003B34DC" w:rsidRPr="005257C4" w:rsidRDefault="003B34DC" w:rsidP="005257C4">
            <w:pPr>
              <w:pStyle w:val="ListParagraph"/>
              <w:numPr>
                <w:ilvl w:val="0"/>
                <w:numId w:val="6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Efforts given to materialize action plan</w:t>
            </w:r>
          </w:p>
        </w:tc>
        <w:tc>
          <w:tcPr>
            <w:tcW w:w="1440" w:type="dxa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3B34DC" w:rsidRPr="005257C4" w:rsidTr="003B34DC">
        <w:trPr>
          <w:trHeight w:val="242"/>
        </w:trPr>
        <w:tc>
          <w:tcPr>
            <w:tcW w:w="8460" w:type="dxa"/>
          </w:tcPr>
          <w:p w:rsidR="003B34DC" w:rsidRPr="005257C4" w:rsidRDefault="003B34DC" w:rsidP="005257C4">
            <w:pPr>
              <w:pStyle w:val="ListParagraph"/>
              <w:numPr>
                <w:ilvl w:val="0"/>
                <w:numId w:val="6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Communication between team members (ask, who is the focal person; did they communicate with Focal Person during last 30 days regarding 5S activities)</w:t>
            </w:r>
          </w:p>
        </w:tc>
        <w:tc>
          <w:tcPr>
            <w:tcW w:w="1440" w:type="dxa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3B34DC" w:rsidRPr="005257C4" w:rsidTr="003B34DC">
        <w:trPr>
          <w:trHeight w:val="242"/>
        </w:trPr>
        <w:tc>
          <w:tcPr>
            <w:tcW w:w="8460" w:type="dxa"/>
          </w:tcPr>
          <w:p w:rsidR="003B34DC" w:rsidRPr="005257C4" w:rsidRDefault="003B34DC" w:rsidP="005257C4">
            <w:pPr>
              <w:pStyle w:val="ListParagraph"/>
              <w:numPr>
                <w:ilvl w:val="0"/>
                <w:numId w:val="6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Information (ask the names of other members WIT)</w:t>
            </w:r>
          </w:p>
        </w:tc>
        <w:tc>
          <w:tcPr>
            <w:tcW w:w="1440" w:type="dxa"/>
          </w:tcPr>
          <w:p w:rsidR="003B34DC" w:rsidRPr="005257C4" w:rsidRDefault="003B34DC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257C4" w:rsidRPr="005257C4" w:rsidTr="00C43207">
        <w:trPr>
          <w:trHeight w:val="120"/>
        </w:trPr>
        <w:tc>
          <w:tcPr>
            <w:tcW w:w="8460" w:type="dxa"/>
            <w:shd w:val="clear" w:color="auto" w:fill="B6ECB6"/>
          </w:tcPr>
          <w:p w:rsidR="005257C4" w:rsidRPr="00C43207" w:rsidRDefault="005257C4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  <w:r w:rsidRPr="00C43207">
              <w:rPr>
                <w:rFonts w:ascii="Times New Roman" w:hAnsi="Times New Roman" w:cs="Times New Roman"/>
                <w:b/>
              </w:rPr>
              <w:t>Score for sorting:</w:t>
            </w:r>
          </w:p>
        </w:tc>
        <w:tc>
          <w:tcPr>
            <w:tcW w:w="1440" w:type="dxa"/>
            <w:shd w:val="clear" w:color="auto" w:fill="B6ECB6"/>
          </w:tcPr>
          <w:p w:rsidR="005257C4" w:rsidRPr="00C43207" w:rsidRDefault="005257C4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242"/>
        </w:trPr>
        <w:tc>
          <w:tcPr>
            <w:tcW w:w="8460" w:type="dxa"/>
            <w:shd w:val="clear" w:color="auto" w:fill="FFFFFF" w:themeFill="background1"/>
          </w:tcPr>
          <w:p w:rsidR="004D4B92" w:rsidRPr="005257C4" w:rsidRDefault="004D4B92" w:rsidP="000C415F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  <w:b/>
              </w:rPr>
              <w:t>2. Status of sorting (S1)</w:t>
            </w:r>
          </w:p>
        </w:tc>
        <w:tc>
          <w:tcPr>
            <w:tcW w:w="1440" w:type="dxa"/>
            <w:shd w:val="clear" w:color="auto" w:fill="FFFFFF" w:themeFill="background1"/>
          </w:tcPr>
          <w:p w:rsidR="004D4B92" w:rsidRPr="005257C4" w:rsidRDefault="004D4B92" w:rsidP="000C415F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242"/>
        </w:trPr>
        <w:tc>
          <w:tcPr>
            <w:tcW w:w="8460" w:type="dxa"/>
            <w:shd w:val="clear" w:color="auto" w:fill="FFFFFF" w:themeFill="background1"/>
          </w:tcPr>
          <w:p w:rsidR="004D4B92" w:rsidRPr="005257C4" w:rsidRDefault="004D4B92" w:rsidP="000C415F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 xml:space="preserve">Section/ working station is free from unnecessary things (check the working station, almirah, shelves etc.)? </w:t>
            </w:r>
          </w:p>
        </w:tc>
        <w:tc>
          <w:tcPr>
            <w:tcW w:w="1440" w:type="dxa"/>
            <w:shd w:val="clear" w:color="auto" w:fill="FFFFFF" w:themeFill="background1"/>
          </w:tcPr>
          <w:p w:rsidR="004D4B92" w:rsidRPr="005257C4" w:rsidRDefault="004D4B92" w:rsidP="000C415F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242"/>
        </w:trPr>
        <w:tc>
          <w:tcPr>
            <w:tcW w:w="8460" w:type="dxa"/>
            <w:shd w:val="clear" w:color="auto" w:fill="FFFFFF" w:themeFill="background1"/>
          </w:tcPr>
          <w:p w:rsidR="004D4B92" w:rsidRPr="005257C4" w:rsidRDefault="004D4B92" w:rsidP="000C415F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If yes unnecessary thins are present, are those properly tagged?</w:t>
            </w:r>
          </w:p>
        </w:tc>
        <w:tc>
          <w:tcPr>
            <w:tcW w:w="1440" w:type="dxa"/>
            <w:shd w:val="clear" w:color="auto" w:fill="FFFFFF" w:themeFill="background1"/>
          </w:tcPr>
          <w:p w:rsidR="004D4B92" w:rsidRPr="005257C4" w:rsidRDefault="004D4B92" w:rsidP="000C415F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4D4B92">
        <w:trPr>
          <w:trHeight w:val="242"/>
        </w:trPr>
        <w:tc>
          <w:tcPr>
            <w:tcW w:w="8460" w:type="dxa"/>
            <w:shd w:val="clear" w:color="auto" w:fill="92D050"/>
          </w:tcPr>
          <w:p w:rsidR="004D4B92" w:rsidRPr="00C43207" w:rsidRDefault="004D4B92" w:rsidP="000C415F">
            <w:pPr>
              <w:spacing w:after="60"/>
              <w:rPr>
                <w:rFonts w:ascii="Times New Roman" w:hAnsi="Times New Roman" w:cs="Times New Roman"/>
                <w:b/>
              </w:rPr>
            </w:pPr>
            <w:r w:rsidRPr="00C43207">
              <w:rPr>
                <w:rFonts w:ascii="Times New Roman" w:hAnsi="Times New Roman" w:cs="Times New Roman"/>
                <w:b/>
              </w:rPr>
              <w:t>Score for setting:</w:t>
            </w:r>
          </w:p>
        </w:tc>
        <w:tc>
          <w:tcPr>
            <w:tcW w:w="1440" w:type="dxa"/>
            <w:shd w:val="clear" w:color="auto" w:fill="92D050"/>
          </w:tcPr>
          <w:p w:rsidR="004D4B92" w:rsidRPr="00C43207" w:rsidRDefault="004D4B92" w:rsidP="000C415F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242"/>
        </w:trPr>
        <w:tc>
          <w:tcPr>
            <w:tcW w:w="8460" w:type="dxa"/>
            <w:shd w:val="clear" w:color="auto" w:fill="FFFFFF" w:themeFill="background1"/>
          </w:tcPr>
          <w:p w:rsidR="004D4B92" w:rsidRPr="005257C4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  <w:b/>
              </w:rPr>
              <w:t>3. Status of setting (S2)</w:t>
            </w:r>
          </w:p>
        </w:tc>
        <w:tc>
          <w:tcPr>
            <w:tcW w:w="1440" w:type="dxa"/>
            <w:shd w:val="clear" w:color="auto" w:fill="FFFFFF" w:themeFill="background1"/>
          </w:tcPr>
          <w:p w:rsidR="004D4B92" w:rsidRPr="005257C4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5257C4">
        <w:trPr>
          <w:trHeight w:val="134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Room/sections are numbered and labeled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5257C4">
        <w:trPr>
          <w:trHeight w:val="107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All the necessary items are labeled and arranged in alphabetical or numeric order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5257C4">
        <w:trPr>
          <w:trHeight w:val="80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Files are managed (labeled and arranged according to numerical or alphabetical order)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5257C4">
        <w:trPr>
          <w:trHeight w:val="134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Alignments (if applicable) maintained for beds, furniture, filings etc.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3B34DC">
        <w:trPr>
          <w:trHeight w:val="440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Applicable signs (safety signs/danger sign/trolley sign/wheel chair sign etc.) as necessary are present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440"/>
        </w:trPr>
        <w:tc>
          <w:tcPr>
            <w:tcW w:w="8460" w:type="dxa"/>
            <w:shd w:val="clear" w:color="auto" w:fill="B6ECB6"/>
          </w:tcPr>
          <w:p w:rsidR="004D4B92" w:rsidRPr="00C43207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  <w:b/>
              </w:rPr>
              <w:t>Score for shining:</w:t>
            </w:r>
          </w:p>
        </w:tc>
        <w:tc>
          <w:tcPr>
            <w:tcW w:w="1440" w:type="dxa"/>
            <w:shd w:val="clear" w:color="auto" w:fill="B6ECB6"/>
          </w:tcPr>
          <w:p w:rsidR="004D4B92" w:rsidRPr="00C43207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332"/>
        </w:trPr>
        <w:tc>
          <w:tcPr>
            <w:tcW w:w="8460" w:type="dxa"/>
            <w:shd w:val="clear" w:color="auto" w:fill="FFFFFF" w:themeFill="background1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  <w:r w:rsidRPr="005257C4">
              <w:rPr>
                <w:rFonts w:ascii="Times New Roman" w:hAnsi="Times New Roman" w:cs="Times New Roman"/>
              </w:rPr>
              <w:t xml:space="preserve">4. </w:t>
            </w:r>
            <w:r w:rsidRPr="005257C4">
              <w:rPr>
                <w:rFonts w:ascii="Times New Roman" w:hAnsi="Times New Roman" w:cs="Times New Roman"/>
                <w:b/>
              </w:rPr>
              <w:t>Status of shining (S3)</w:t>
            </w:r>
          </w:p>
        </w:tc>
        <w:tc>
          <w:tcPr>
            <w:tcW w:w="1440" w:type="dxa"/>
            <w:shd w:val="clear" w:color="auto" w:fill="FFFFFF" w:themeFill="background1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3B34DC"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Cleaning  schedule present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3B34DC"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General cleanliness of the section [floor, wall, window, door, fan, ceiling etc.]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3B34DC">
        <w:trPr>
          <w:trHeight w:val="293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Color bins are used for waste management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3B34DC">
        <w:trPr>
          <w:trHeight w:val="293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Waste are segregated at source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3B34DC">
        <w:trPr>
          <w:trHeight w:val="292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Body of the bins are clean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3B34DC"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>Bins were emptied/cleared today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3B34DC">
        <w:trPr>
          <w:trHeight w:val="146"/>
        </w:trPr>
        <w:tc>
          <w:tcPr>
            <w:tcW w:w="8460" w:type="dxa"/>
          </w:tcPr>
          <w:p w:rsidR="004D4B92" w:rsidRPr="005257C4" w:rsidRDefault="004D4B92" w:rsidP="005257C4">
            <w:pPr>
              <w:pStyle w:val="ListParagraph"/>
              <w:numPr>
                <w:ilvl w:val="0"/>
                <w:numId w:val="8"/>
              </w:numPr>
              <w:spacing w:after="60"/>
              <w:rPr>
                <w:rFonts w:ascii="Times New Roman" w:hAnsi="Times New Roman" w:cs="Times New Roman"/>
              </w:rPr>
            </w:pPr>
            <w:r w:rsidRPr="005257C4">
              <w:rPr>
                <w:rFonts w:ascii="Times New Roman" w:hAnsi="Times New Roman" w:cs="Times New Roman"/>
              </w:rPr>
              <w:t xml:space="preserve">All linen observed are clean </w:t>
            </w:r>
          </w:p>
        </w:tc>
        <w:tc>
          <w:tcPr>
            <w:tcW w:w="1440" w:type="dxa"/>
          </w:tcPr>
          <w:p w:rsidR="004D4B92" w:rsidRPr="005257C4" w:rsidRDefault="004D4B92" w:rsidP="005257C4">
            <w:pPr>
              <w:spacing w:after="60" w:line="276" w:lineRule="auto"/>
              <w:rPr>
                <w:rFonts w:ascii="Times New Roman" w:hAnsi="Times New Roman" w:cs="Times New Roman"/>
              </w:rPr>
            </w:pPr>
          </w:p>
        </w:tc>
      </w:tr>
      <w:tr w:rsidR="004D4B92" w:rsidRPr="005257C4" w:rsidTr="00C43207">
        <w:trPr>
          <w:trHeight w:val="146"/>
        </w:trPr>
        <w:tc>
          <w:tcPr>
            <w:tcW w:w="8460" w:type="dxa"/>
            <w:shd w:val="clear" w:color="auto" w:fill="B6ECB6"/>
          </w:tcPr>
          <w:p w:rsidR="004D4B92" w:rsidRPr="005257C4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40" w:type="dxa"/>
            <w:shd w:val="clear" w:color="auto" w:fill="B6ECB6"/>
          </w:tcPr>
          <w:p w:rsidR="004D4B92" w:rsidRPr="005257C4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  <w:tr w:rsidR="004D4B92" w:rsidRPr="005257C4" w:rsidTr="00C43207">
        <w:trPr>
          <w:trHeight w:val="146"/>
        </w:trPr>
        <w:tc>
          <w:tcPr>
            <w:tcW w:w="8460" w:type="dxa"/>
            <w:shd w:val="clear" w:color="auto" w:fill="F2DBDB" w:themeFill="accent2" w:themeFillTint="33"/>
          </w:tcPr>
          <w:p w:rsidR="004D4B92" w:rsidRPr="00C43207" w:rsidRDefault="004D4B92" w:rsidP="00C43207">
            <w:pPr>
              <w:spacing w:after="60"/>
              <w:rPr>
                <w:rFonts w:ascii="Times New Roman" w:hAnsi="Times New Roman" w:cs="Times New Roman"/>
                <w:b/>
              </w:rPr>
            </w:pPr>
            <w:r w:rsidRPr="00C43207">
              <w:rPr>
                <w:rFonts w:ascii="Times New Roman" w:hAnsi="Times New Roman" w:cs="Times New Roman"/>
                <w:b/>
              </w:rPr>
              <w:t>Total Score</w:t>
            </w:r>
            <w:r>
              <w:rPr>
                <w:rFonts w:ascii="Times New Roman" w:hAnsi="Times New Roman" w:cs="Times New Roman"/>
                <w:b/>
              </w:rPr>
              <w:t xml:space="preserve"> (management, S1, S2 &amp; S3)</w:t>
            </w:r>
            <w:r w:rsidRPr="00C4320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440" w:type="dxa"/>
            <w:shd w:val="clear" w:color="auto" w:fill="F2DBDB" w:themeFill="accent2" w:themeFillTint="33"/>
          </w:tcPr>
          <w:p w:rsidR="004D4B92" w:rsidRPr="00C43207" w:rsidRDefault="004D4B92" w:rsidP="005257C4">
            <w:pPr>
              <w:spacing w:after="60"/>
              <w:rPr>
                <w:rFonts w:ascii="Times New Roman" w:hAnsi="Times New Roman" w:cs="Times New Roman"/>
                <w:b/>
              </w:rPr>
            </w:pPr>
          </w:p>
        </w:tc>
      </w:tr>
    </w:tbl>
    <w:p w:rsidR="00142446" w:rsidRPr="005257C4" w:rsidRDefault="00142446" w:rsidP="007C312C">
      <w:pPr>
        <w:spacing w:after="0"/>
        <w:rPr>
          <w:rFonts w:ascii="Times New Roman" w:hAnsi="Times New Roman" w:cs="Times New Roman"/>
          <w:b/>
          <w:u w:val="single"/>
        </w:rPr>
      </w:pPr>
    </w:p>
    <w:p w:rsidR="00972CBD" w:rsidRDefault="00972CBD" w:rsidP="007C312C">
      <w:pPr>
        <w:spacing w:after="0"/>
        <w:rPr>
          <w:rFonts w:ascii="Times New Roman" w:hAnsi="Times New Roman" w:cs="Times New Roman"/>
          <w:b/>
          <w:u w:val="single"/>
        </w:rPr>
      </w:pPr>
    </w:p>
    <w:sectPr w:rsidR="00972CBD" w:rsidSect="00351FA4">
      <w:footerReference w:type="default" r:id="rId7"/>
      <w:pgSz w:w="11909" w:h="16834" w:code="9"/>
      <w:pgMar w:top="720" w:right="1008" w:bottom="360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3E21" w:rsidRDefault="00A83E21" w:rsidP="00515E15">
      <w:pPr>
        <w:spacing w:after="0" w:line="240" w:lineRule="auto"/>
      </w:pPr>
      <w:r>
        <w:separator/>
      </w:r>
    </w:p>
  </w:endnote>
  <w:endnote w:type="continuationSeparator" w:id="1">
    <w:p w:rsidR="00A83E21" w:rsidRDefault="00A83E21" w:rsidP="00515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40181"/>
      <w:docPartObj>
        <w:docPartGallery w:val="Page Numbers (Bottom of Page)"/>
        <w:docPartUnique/>
      </w:docPartObj>
    </w:sdtPr>
    <w:sdtContent>
      <w:p w:rsidR="0010798C" w:rsidRDefault="00103FDF">
        <w:pPr>
          <w:pStyle w:val="Footer"/>
          <w:jc w:val="center"/>
        </w:pPr>
        <w:r>
          <w:fldChar w:fldCharType="begin"/>
        </w:r>
        <w:r w:rsidR="00393D1D">
          <w:instrText xml:space="preserve"> PAGE   \* MERGEFORMAT </w:instrText>
        </w:r>
        <w:r>
          <w:fldChar w:fldCharType="separate"/>
        </w:r>
        <w:r w:rsidR="00351F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0798C" w:rsidRDefault="001079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3E21" w:rsidRDefault="00A83E21" w:rsidP="00515E15">
      <w:pPr>
        <w:spacing w:after="0" w:line="240" w:lineRule="auto"/>
      </w:pPr>
      <w:r>
        <w:separator/>
      </w:r>
    </w:p>
  </w:footnote>
  <w:footnote w:type="continuationSeparator" w:id="1">
    <w:p w:rsidR="00A83E21" w:rsidRDefault="00A83E21" w:rsidP="00515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23803"/>
    <w:multiLevelType w:val="hybridMultilevel"/>
    <w:tmpl w:val="34FE3D1A"/>
    <w:lvl w:ilvl="0" w:tplc="58BCA1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F60DF8"/>
    <w:multiLevelType w:val="hybridMultilevel"/>
    <w:tmpl w:val="588A0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5811BE"/>
    <w:multiLevelType w:val="hybridMultilevel"/>
    <w:tmpl w:val="D780C6DE"/>
    <w:lvl w:ilvl="0" w:tplc="58BCA1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B3845FB"/>
    <w:multiLevelType w:val="hybridMultilevel"/>
    <w:tmpl w:val="D79C2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C26720"/>
    <w:multiLevelType w:val="hybridMultilevel"/>
    <w:tmpl w:val="29726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7D0B40"/>
    <w:multiLevelType w:val="hybridMultilevel"/>
    <w:tmpl w:val="7528F9D4"/>
    <w:lvl w:ilvl="0" w:tplc="38C2D3A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8B20D1"/>
    <w:multiLevelType w:val="hybridMultilevel"/>
    <w:tmpl w:val="82928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942898"/>
    <w:multiLevelType w:val="hybridMultilevel"/>
    <w:tmpl w:val="06429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0B0626"/>
    <w:multiLevelType w:val="hybridMultilevel"/>
    <w:tmpl w:val="11903C92"/>
    <w:lvl w:ilvl="0" w:tplc="58BCA1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C6B10C9"/>
    <w:multiLevelType w:val="hybridMultilevel"/>
    <w:tmpl w:val="68643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CA400AD"/>
    <w:multiLevelType w:val="hybridMultilevel"/>
    <w:tmpl w:val="5A06F1B8"/>
    <w:lvl w:ilvl="0" w:tplc="989890C4">
      <w:numFmt w:val="bullet"/>
      <w:lvlText w:val="-"/>
      <w:lvlJc w:val="left"/>
      <w:pPr>
        <w:ind w:left="96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2"/>
  </w:num>
  <w:num w:numId="9">
    <w:abstractNumId w:val="4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5084"/>
    <w:rsid w:val="0000786C"/>
    <w:rsid w:val="000119F5"/>
    <w:rsid w:val="000302A8"/>
    <w:rsid w:val="00036FA9"/>
    <w:rsid w:val="000A4B30"/>
    <w:rsid w:val="000B6D12"/>
    <w:rsid w:val="000C5084"/>
    <w:rsid w:val="000C65BE"/>
    <w:rsid w:val="000F3825"/>
    <w:rsid w:val="00103FDF"/>
    <w:rsid w:val="0010517B"/>
    <w:rsid w:val="0010798C"/>
    <w:rsid w:val="00120581"/>
    <w:rsid w:val="0013290F"/>
    <w:rsid w:val="00142446"/>
    <w:rsid w:val="001572B8"/>
    <w:rsid w:val="001713F6"/>
    <w:rsid w:val="00180819"/>
    <w:rsid w:val="001B5224"/>
    <w:rsid w:val="001B6738"/>
    <w:rsid w:val="001C2E67"/>
    <w:rsid w:val="00214086"/>
    <w:rsid w:val="00261ACB"/>
    <w:rsid w:val="00275CC3"/>
    <w:rsid w:val="00287999"/>
    <w:rsid w:val="002C6894"/>
    <w:rsid w:val="00316072"/>
    <w:rsid w:val="003422D9"/>
    <w:rsid w:val="00351FA4"/>
    <w:rsid w:val="00385D0B"/>
    <w:rsid w:val="00387066"/>
    <w:rsid w:val="00393D1D"/>
    <w:rsid w:val="003A232D"/>
    <w:rsid w:val="003B34DC"/>
    <w:rsid w:val="00422576"/>
    <w:rsid w:val="00474E2C"/>
    <w:rsid w:val="00491FEB"/>
    <w:rsid w:val="004C7E74"/>
    <w:rsid w:val="004D034E"/>
    <w:rsid w:val="004D4717"/>
    <w:rsid w:val="004D4B92"/>
    <w:rsid w:val="00515E15"/>
    <w:rsid w:val="005257C4"/>
    <w:rsid w:val="00525FBB"/>
    <w:rsid w:val="00545ECF"/>
    <w:rsid w:val="00597401"/>
    <w:rsid w:val="005A6E40"/>
    <w:rsid w:val="005E14B9"/>
    <w:rsid w:val="00631C3C"/>
    <w:rsid w:val="00642AE1"/>
    <w:rsid w:val="00653DB9"/>
    <w:rsid w:val="00656DD7"/>
    <w:rsid w:val="006B55CA"/>
    <w:rsid w:val="006C56A7"/>
    <w:rsid w:val="006E53A2"/>
    <w:rsid w:val="006F3DB6"/>
    <w:rsid w:val="00740F80"/>
    <w:rsid w:val="007524D9"/>
    <w:rsid w:val="00765834"/>
    <w:rsid w:val="0076642D"/>
    <w:rsid w:val="00777FB5"/>
    <w:rsid w:val="00792651"/>
    <w:rsid w:val="00793F9D"/>
    <w:rsid w:val="007B1672"/>
    <w:rsid w:val="007B5341"/>
    <w:rsid w:val="007B6A4B"/>
    <w:rsid w:val="007C312C"/>
    <w:rsid w:val="007E2335"/>
    <w:rsid w:val="007F2DCF"/>
    <w:rsid w:val="0080383E"/>
    <w:rsid w:val="008203B5"/>
    <w:rsid w:val="0083315B"/>
    <w:rsid w:val="00844E80"/>
    <w:rsid w:val="00847F52"/>
    <w:rsid w:val="00864D03"/>
    <w:rsid w:val="0087613B"/>
    <w:rsid w:val="00880AB8"/>
    <w:rsid w:val="00885D95"/>
    <w:rsid w:val="00890128"/>
    <w:rsid w:val="008C3870"/>
    <w:rsid w:val="008E190A"/>
    <w:rsid w:val="008E1A83"/>
    <w:rsid w:val="008F1EA3"/>
    <w:rsid w:val="008F5ADC"/>
    <w:rsid w:val="00912717"/>
    <w:rsid w:val="0097273A"/>
    <w:rsid w:val="00972CBD"/>
    <w:rsid w:val="009805E1"/>
    <w:rsid w:val="0098655D"/>
    <w:rsid w:val="009B6A7C"/>
    <w:rsid w:val="009C1218"/>
    <w:rsid w:val="009C73A9"/>
    <w:rsid w:val="00A06388"/>
    <w:rsid w:val="00A10692"/>
    <w:rsid w:val="00A43C03"/>
    <w:rsid w:val="00A43FAD"/>
    <w:rsid w:val="00A52237"/>
    <w:rsid w:val="00A83E21"/>
    <w:rsid w:val="00AA5414"/>
    <w:rsid w:val="00AB728D"/>
    <w:rsid w:val="00AF0616"/>
    <w:rsid w:val="00B149D5"/>
    <w:rsid w:val="00B357B4"/>
    <w:rsid w:val="00B6519E"/>
    <w:rsid w:val="00B7614B"/>
    <w:rsid w:val="00BD77DF"/>
    <w:rsid w:val="00C35794"/>
    <w:rsid w:val="00C43207"/>
    <w:rsid w:val="00C46B02"/>
    <w:rsid w:val="00C5101D"/>
    <w:rsid w:val="00C85AB2"/>
    <w:rsid w:val="00C958BA"/>
    <w:rsid w:val="00CD23F9"/>
    <w:rsid w:val="00CF25F8"/>
    <w:rsid w:val="00D037CE"/>
    <w:rsid w:val="00D063BE"/>
    <w:rsid w:val="00D2024D"/>
    <w:rsid w:val="00D5258B"/>
    <w:rsid w:val="00D553EA"/>
    <w:rsid w:val="00D57328"/>
    <w:rsid w:val="00D82201"/>
    <w:rsid w:val="00D82F96"/>
    <w:rsid w:val="00D93574"/>
    <w:rsid w:val="00DA53E9"/>
    <w:rsid w:val="00DD7BFD"/>
    <w:rsid w:val="00E3486B"/>
    <w:rsid w:val="00E70D3B"/>
    <w:rsid w:val="00E85B94"/>
    <w:rsid w:val="00E90291"/>
    <w:rsid w:val="00E92931"/>
    <w:rsid w:val="00EC6A26"/>
    <w:rsid w:val="00ED33AC"/>
    <w:rsid w:val="00ED50E0"/>
    <w:rsid w:val="00F36D3A"/>
    <w:rsid w:val="00F437AF"/>
    <w:rsid w:val="00F50E60"/>
    <w:rsid w:val="00F5534C"/>
    <w:rsid w:val="00FB26E1"/>
    <w:rsid w:val="00FE65C7"/>
    <w:rsid w:val="00FF16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DD7"/>
  </w:style>
  <w:style w:type="paragraph" w:styleId="Heading1">
    <w:name w:val="heading 1"/>
    <w:basedOn w:val="Normal"/>
    <w:next w:val="Normal"/>
    <w:link w:val="Heading1Char"/>
    <w:uiPriority w:val="9"/>
    <w:qFormat/>
    <w:rsid w:val="00C357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1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50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58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15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5E15"/>
  </w:style>
  <w:style w:type="paragraph" w:styleId="Footer">
    <w:name w:val="footer"/>
    <w:basedOn w:val="Normal"/>
    <w:link w:val="FooterChar"/>
    <w:uiPriority w:val="99"/>
    <w:unhideWhenUsed/>
    <w:rsid w:val="00515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E15"/>
  </w:style>
  <w:style w:type="character" w:customStyle="1" w:styleId="Heading2Char">
    <w:name w:val="Heading 2 Char"/>
    <w:basedOn w:val="DefaultParagraphFont"/>
    <w:link w:val="Heading2"/>
    <w:uiPriority w:val="9"/>
    <w:rsid w:val="007C312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57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DR. NAZMUL</cp:lastModifiedBy>
  <cp:revision>14</cp:revision>
  <cp:lastPrinted>2016-11-20T05:34:00Z</cp:lastPrinted>
  <dcterms:created xsi:type="dcterms:W3CDTF">2017-06-28T10:44:00Z</dcterms:created>
  <dcterms:modified xsi:type="dcterms:W3CDTF">2022-12-04T07:31:00Z</dcterms:modified>
</cp:coreProperties>
</file>