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C9132C" w14:textId="5091243F" w:rsidR="00717F9B" w:rsidRDefault="00717F9B" w:rsidP="00717F9B">
      <w:r>
        <w:t>Sheikh Hasina Medical College</w:t>
      </w:r>
    </w:p>
    <w:p w14:paraId="74934DFA" w14:textId="77777777" w:rsidR="0095365D" w:rsidRDefault="00717F9B" w:rsidP="00717F9B">
      <w:r>
        <w:t xml:space="preserve">Dr. </w:t>
      </w:r>
      <w:r w:rsidR="005240CA">
        <w:t>Mohammad Ali</w:t>
      </w:r>
      <w:r>
        <w:t xml:space="preserve"> (</w:t>
      </w:r>
      <w:r w:rsidR="005240CA">
        <w:t>Director</w:t>
      </w:r>
      <w:r>
        <w:t xml:space="preserve">), </w:t>
      </w:r>
    </w:p>
    <w:p w14:paraId="3AD46652" w14:textId="6CB7B419" w:rsidR="00D10B12" w:rsidRDefault="0095365D">
      <w:hyperlink r:id="rId4" w:history="1">
        <w:r w:rsidRPr="007F3594">
          <w:rPr>
            <w:rStyle w:val="Hyperlink"/>
          </w:rPr>
          <w:t>tangailmc@ac.dghs.gov.bd</w:t>
        </w:r>
      </w:hyperlink>
    </w:p>
    <w:p w14:paraId="5E8523A8" w14:textId="77777777" w:rsidR="0095365D" w:rsidRDefault="0095365D" w:rsidP="0095365D">
      <w:r>
        <w:t>01712 568687</w:t>
      </w:r>
    </w:p>
    <w:p w14:paraId="52D3E187" w14:textId="77777777" w:rsidR="0095365D" w:rsidRDefault="0095365D">
      <w:bookmarkStart w:id="0" w:name="_GoBack"/>
      <w:bookmarkEnd w:id="0"/>
    </w:p>
    <w:sectPr w:rsidR="00953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5C9"/>
    <w:rsid w:val="00324DFE"/>
    <w:rsid w:val="003A643D"/>
    <w:rsid w:val="005240CA"/>
    <w:rsid w:val="006645C9"/>
    <w:rsid w:val="00717F9B"/>
    <w:rsid w:val="008D0900"/>
    <w:rsid w:val="0095365D"/>
    <w:rsid w:val="00D10B12"/>
    <w:rsid w:val="00E2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692DC"/>
  <w15:chartTrackingRefBased/>
  <w15:docId w15:val="{AC6332BF-9462-4495-B58F-A01716D76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F9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36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6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33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angailmc@ac.dghs.gov.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2022-07-29T00:52:00Z</dcterms:created>
  <dcterms:modified xsi:type="dcterms:W3CDTF">2022-07-29T14:23:00Z</dcterms:modified>
</cp:coreProperties>
</file>