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740B1" w14:textId="1BAE786D" w:rsidR="00626651" w:rsidRDefault="00626651" w:rsidP="00626651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Amtoli Upazila Health Complex, Barguna</w:t>
      </w:r>
    </w:p>
    <w:p w14:paraId="4A49AED3" w14:textId="04704781" w:rsidR="00626651" w:rsidRDefault="00626651" w:rsidP="00626651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Date of Visit: </w:t>
      </w:r>
      <w:r w:rsidR="00995824">
        <w:rPr>
          <w:rFonts w:ascii="Times New Roman" w:hAnsi="Times New Roman"/>
          <w:b/>
          <w:bCs/>
          <w:sz w:val="28"/>
          <w:szCs w:val="28"/>
        </w:rPr>
        <w:t>25</w:t>
      </w:r>
      <w:r>
        <w:rPr>
          <w:rFonts w:ascii="Times New Roman" w:hAnsi="Times New Roman"/>
          <w:b/>
          <w:bCs/>
          <w:sz w:val="28"/>
          <w:szCs w:val="28"/>
        </w:rPr>
        <w:t>/08/22; Time: 8</w:t>
      </w:r>
      <w:r w:rsidR="00FF0610">
        <w:rPr>
          <w:rFonts w:ascii="Times New Roman" w:hAnsi="Times New Roman"/>
          <w:b/>
          <w:bCs/>
          <w:sz w:val="28"/>
          <w:szCs w:val="28"/>
        </w:rPr>
        <w:t>:45</w:t>
      </w:r>
      <w:r>
        <w:rPr>
          <w:rFonts w:ascii="Times New Roman" w:hAnsi="Times New Roman"/>
          <w:b/>
          <w:bCs/>
          <w:sz w:val="28"/>
          <w:szCs w:val="28"/>
        </w:rPr>
        <w:t xml:space="preserve"> AM.</w:t>
      </w:r>
    </w:p>
    <w:p w14:paraId="56F90538" w14:textId="77777777" w:rsidR="00FF14FE" w:rsidRDefault="00FF14FE" w:rsidP="00FF14F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Visitor: Md. Abdul Hakim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Mazumdar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, National Consultant (HEU), </w:t>
      </w:r>
    </w:p>
    <w:p w14:paraId="2A4A20DE" w14:textId="77777777" w:rsidR="00FF14FE" w:rsidRDefault="00FF14FE" w:rsidP="00FF14F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Dr. Md.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Emdadul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Haque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, National Consultant (HEU)</w:t>
      </w:r>
    </w:p>
    <w:p w14:paraId="78DBB139" w14:textId="77777777" w:rsidR="00FF14FE" w:rsidRDefault="00FF14FE" w:rsidP="00FF14F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Md.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Shamsur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Rahman, Junior National Consultant (HEU) &amp;</w:t>
      </w:r>
    </w:p>
    <w:p w14:paraId="72CFBC9D" w14:textId="4B3D2891" w:rsidR="00626651" w:rsidRDefault="00FF14FE" w:rsidP="00FF14FE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           Dr.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Nazmur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Rahman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Sajib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, Junior National Consultant (HEU)</w:t>
      </w:r>
      <w:bookmarkStart w:id="0" w:name="_GoBack"/>
      <w:bookmarkEnd w:id="0"/>
    </w:p>
    <w:p w14:paraId="55AC518D" w14:textId="77777777" w:rsidR="00ED6493" w:rsidRDefault="00ED6493" w:rsidP="00995824">
      <w:pPr>
        <w:spacing w:line="240" w:lineRule="auto"/>
        <w:rPr>
          <w:rFonts w:ascii="Times New Roman" w:hAnsi="Times New Roman"/>
          <w:b/>
          <w:bCs/>
        </w:rPr>
      </w:pPr>
    </w:p>
    <w:p w14:paraId="1B86893B" w14:textId="5B03A68B" w:rsidR="00FF0610" w:rsidRDefault="00626651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 xml:space="preserve"> </w:t>
      </w:r>
      <w:r w:rsidR="00FF0610">
        <w:rPr>
          <w:rFonts w:ascii="Times New Roman" w:hAnsi="Times New Roman"/>
          <w:sz w:val="28"/>
          <w:szCs w:val="28"/>
        </w:rPr>
        <w:t>We arrived at 8:45 am in the health complex. But no medical officer except EMO was present in the health complex.</w:t>
      </w:r>
    </w:p>
    <w:p w14:paraId="2683B75E" w14:textId="3618F6F1" w:rsidR="00626651" w:rsidRDefault="00FF0610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626651">
        <w:rPr>
          <w:rFonts w:ascii="Times New Roman" w:hAnsi="Times New Roman"/>
          <w:sz w:val="28"/>
          <w:szCs w:val="28"/>
        </w:rPr>
        <w:t xml:space="preserve">The infra-structure of this Upazila Health Complex is 50 bedded. The </w:t>
      </w:r>
      <w:r w:rsidR="00995824">
        <w:rPr>
          <w:rFonts w:ascii="Times New Roman" w:hAnsi="Times New Roman"/>
          <w:sz w:val="28"/>
          <w:szCs w:val="28"/>
        </w:rPr>
        <w:t>UHC</w:t>
      </w:r>
      <w:r w:rsidR="00626651">
        <w:rPr>
          <w:rFonts w:ascii="Times New Roman" w:hAnsi="Times New Roman"/>
          <w:sz w:val="28"/>
          <w:szCs w:val="28"/>
        </w:rPr>
        <w:t xml:space="preserve"> is situated close to the high </w:t>
      </w:r>
      <w:r w:rsidR="0000048F">
        <w:rPr>
          <w:rFonts w:ascii="Times New Roman" w:hAnsi="Times New Roman"/>
          <w:sz w:val="28"/>
          <w:szCs w:val="28"/>
        </w:rPr>
        <w:t>way</w:t>
      </w:r>
      <w:r w:rsidR="00626651">
        <w:rPr>
          <w:rFonts w:ascii="Times New Roman" w:hAnsi="Times New Roman"/>
          <w:sz w:val="28"/>
          <w:szCs w:val="28"/>
        </w:rPr>
        <w:t xml:space="preserve">. There are </w:t>
      </w:r>
      <w:r w:rsidR="0000048F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</w:t>
      </w:r>
      <w:r w:rsidR="00626651">
        <w:rPr>
          <w:rFonts w:ascii="Times New Roman" w:hAnsi="Times New Roman"/>
          <w:sz w:val="28"/>
          <w:szCs w:val="28"/>
        </w:rPr>
        <w:t>unions under this UHC.</w:t>
      </w:r>
    </w:p>
    <w:p w14:paraId="737D714F" w14:textId="42E48EE5" w:rsidR="00626651" w:rsidRDefault="00FF0610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626651">
        <w:rPr>
          <w:rFonts w:ascii="Times New Roman" w:hAnsi="Times New Roman"/>
          <w:sz w:val="28"/>
          <w:szCs w:val="28"/>
        </w:rPr>
        <w:t>. We met with the RMO and other Medical Officers, discuss with them about the overall situation of health complex.</w:t>
      </w:r>
      <w:r w:rsidR="00CF7A62">
        <w:rPr>
          <w:rFonts w:ascii="Times New Roman" w:hAnsi="Times New Roman"/>
          <w:sz w:val="28"/>
          <w:szCs w:val="28"/>
        </w:rPr>
        <w:t xml:space="preserve"> The post of </w:t>
      </w:r>
      <w:proofErr w:type="spellStart"/>
      <w:r w:rsidR="00CF7A62">
        <w:rPr>
          <w:rFonts w:ascii="Times New Roman" w:hAnsi="Times New Roman"/>
          <w:sz w:val="28"/>
          <w:szCs w:val="28"/>
        </w:rPr>
        <w:t>Gynae</w:t>
      </w:r>
      <w:proofErr w:type="spellEnd"/>
      <w:r w:rsidR="00CF7A62">
        <w:rPr>
          <w:rFonts w:ascii="Times New Roman" w:hAnsi="Times New Roman"/>
          <w:sz w:val="28"/>
          <w:szCs w:val="28"/>
        </w:rPr>
        <w:t xml:space="preserve"> and </w:t>
      </w:r>
      <w:proofErr w:type="spellStart"/>
      <w:r w:rsidR="00CF7A62">
        <w:rPr>
          <w:rFonts w:ascii="Times New Roman" w:hAnsi="Times New Roman"/>
          <w:sz w:val="28"/>
          <w:szCs w:val="28"/>
        </w:rPr>
        <w:t>Anaesthesia</w:t>
      </w:r>
      <w:proofErr w:type="spellEnd"/>
      <w:r w:rsidR="00CF7A62">
        <w:rPr>
          <w:rFonts w:ascii="Times New Roman" w:hAnsi="Times New Roman"/>
          <w:sz w:val="28"/>
          <w:szCs w:val="28"/>
        </w:rPr>
        <w:t xml:space="preserve"> consultant was vacant, so caesarean section is not performed. </w:t>
      </w:r>
    </w:p>
    <w:p w14:paraId="2E70E241" w14:textId="4DE454BC" w:rsidR="00626651" w:rsidRDefault="00FF0610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626651">
        <w:rPr>
          <w:rFonts w:ascii="Times New Roman" w:hAnsi="Times New Roman"/>
          <w:sz w:val="28"/>
          <w:szCs w:val="28"/>
        </w:rPr>
        <w:t xml:space="preserve">. We visited outdoor of the Upazila Health Complex of </w:t>
      </w:r>
      <w:r w:rsidR="00995824">
        <w:rPr>
          <w:rFonts w:ascii="Times New Roman" w:hAnsi="Times New Roman"/>
          <w:sz w:val="28"/>
          <w:szCs w:val="28"/>
        </w:rPr>
        <w:t>Amtoli</w:t>
      </w:r>
      <w:r w:rsidR="00626651">
        <w:rPr>
          <w:rFonts w:ascii="Times New Roman" w:hAnsi="Times New Roman"/>
          <w:sz w:val="28"/>
          <w:szCs w:val="28"/>
        </w:rPr>
        <w:t>. The outdoor was crowded with patients. We observed O</w:t>
      </w:r>
      <w:r w:rsidR="00995824">
        <w:rPr>
          <w:rFonts w:ascii="Times New Roman" w:hAnsi="Times New Roman"/>
          <w:sz w:val="28"/>
          <w:szCs w:val="28"/>
        </w:rPr>
        <w:t>PD</w:t>
      </w:r>
      <w:r w:rsidR="0062665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</w:t>
      </w:r>
      <w:r w:rsidR="0000048F">
        <w:rPr>
          <w:rFonts w:ascii="Times New Roman" w:hAnsi="Times New Roman"/>
          <w:sz w:val="28"/>
          <w:szCs w:val="28"/>
        </w:rPr>
        <w:t xml:space="preserve">Emergency, </w:t>
      </w:r>
      <w:proofErr w:type="spellStart"/>
      <w:r w:rsidR="0000048F">
        <w:rPr>
          <w:rFonts w:ascii="Times New Roman" w:hAnsi="Times New Roman"/>
          <w:sz w:val="28"/>
          <w:szCs w:val="28"/>
        </w:rPr>
        <w:t>labour</w:t>
      </w:r>
      <w:proofErr w:type="spellEnd"/>
      <w:r w:rsidR="0000048F">
        <w:rPr>
          <w:rFonts w:ascii="Times New Roman" w:hAnsi="Times New Roman"/>
          <w:sz w:val="28"/>
          <w:szCs w:val="28"/>
        </w:rPr>
        <w:t xml:space="preserve"> room,</w:t>
      </w:r>
      <w:r w:rsidR="00626651">
        <w:rPr>
          <w:rFonts w:ascii="Times New Roman" w:hAnsi="Times New Roman"/>
          <w:sz w:val="28"/>
          <w:szCs w:val="28"/>
        </w:rPr>
        <w:t xml:space="preserve"> pathology and pharmacy department. There </w:t>
      </w:r>
      <w:r w:rsidR="00995824">
        <w:rPr>
          <w:rFonts w:ascii="Times New Roman" w:hAnsi="Times New Roman"/>
          <w:sz w:val="28"/>
          <w:szCs w:val="28"/>
        </w:rPr>
        <w:t>are two</w:t>
      </w:r>
      <w:r w:rsidR="00626651">
        <w:rPr>
          <w:rFonts w:ascii="Times New Roman" w:hAnsi="Times New Roman"/>
          <w:sz w:val="28"/>
          <w:szCs w:val="28"/>
        </w:rPr>
        <w:t xml:space="preserve"> medical technologist (Lab). The information display system was </w:t>
      </w:r>
      <w:r w:rsidR="00EB7C86">
        <w:rPr>
          <w:rFonts w:ascii="Times New Roman" w:hAnsi="Times New Roman"/>
          <w:sz w:val="28"/>
          <w:szCs w:val="28"/>
        </w:rPr>
        <w:t xml:space="preserve">better than any other UHC of Barguna district, but there is </w:t>
      </w:r>
      <w:r w:rsidR="00626651">
        <w:rPr>
          <w:rFonts w:ascii="Times New Roman" w:hAnsi="Times New Roman"/>
          <w:sz w:val="28"/>
          <w:szCs w:val="28"/>
        </w:rPr>
        <w:t>no health education system existed there.</w:t>
      </w:r>
    </w:p>
    <w:p w14:paraId="3E9D1485" w14:textId="77777777" w:rsidR="008D2615" w:rsidRDefault="00FF0610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626651">
        <w:rPr>
          <w:rFonts w:ascii="Times New Roman" w:hAnsi="Times New Roman"/>
          <w:sz w:val="28"/>
          <w:szCs w:val="28"/>
        </w:rPr>
        <w:t xml:space="preserve">. Cleanliness of the </w:t>
      </w:r>
      <w:r>
        <w:rPr>
          <w:rFonts w:ascii="Times New Roman" w:hAnsi="Times New Roman"/>
          <w:sz w:val="28"/>
          <w:szCs w:val="28"/>
        </w:rPr>
        <w:t xml:space="preserve">hospital premises and </w:t>
      </w:r>
      <w:r w:rsidR="00626651">
        <w:rPr>
          <w:rFonts w:ascii="Times New Roman" w:hAnsi="Times New Roman"/>
          <w:sz w:val="28"/>
          <w:szCs w:val="28"/>
        </w:rPr>
        <w:t>indoor w</w:t>
      </w:r>
      <w:r>
        <w:rPr>
          <w:rFonts w:ascii="Times New Roman" w:hAnsi="Times New Roman"/>
          <w:sz w:val="28"/>
          <w:szCs w:val="28"/>
        </w:rPr>
        <w:t>as</w:t>
      </w:r>
      <w:r w:rsidR="00626651">
        <w:rPr>
          <w:rFonts w:ascii="Times New Roman" w:hAnsi="Times New Roman"/>
          <w:sz w:val="28"/>
          <w:szCs w:val="28"/>
        </w:rPr>
        <w:t xml:space="preserve"> satisfactory. </w:t>
      </w:r>
      <w:r w:rsidR="00EB7C86">
        <w:rPr>
          <w:rFonts w:ascii="Times New Roman" w:hAnsi="Times New Roman"/>
          <w:sz w:val="28"/>
          <w:szCs w:val="28"/>
        </w:rPr>
        <w:t>There is</w:t>
      </w:r>
      <w:r w:rsidR="00626651">
        <w:rPr>
          <w:rFonts w:ascii="Times New Roman" w:hAnsi="Times New Roman"/>
          <w:sz w:val="28"/>
          <w:szCs w:val="28"/>
        </w:rPr>
        <w:t xml:space="preserve"> separate </w:t>
      </w:r>
    </w:p>
    <w:p w14:paraId="3BA4A983" w14:textId="1267128C" w:rsidR="00626651" w:rsidRDefault="008D2615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626651">
        <w:rPr>
          <w:rFonts w:ascii="Times New Roman" w:hAnsi="Times New Roman"/>
          <w:sz w:val="28"/>
          <w:szCs w:val="28"/>
        </w:rPr>
        <w:t xml:space="preserve">operation theatre </w:t>
      </w:r>
      <w:r w:rsidR="00323636">
        <w:rPr>
          <w:rFonts w:ascii="Times New Roman" w:hAnsi="Times New Roman"/>
          <w:sz w:val="28"/>
          <w:szCs w:val="28"/>
        </w:rPr>
        <w:t>but not functioning.</w:t>
      </w:r>
    </w:p>
    <w:p w14:paraId="6DB4C02E" w14:textId="77777777" w:rsidR="008D2615" w:rsidRDefault="00FF0610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There is no cycle stand close to the main gate. There are many motorcycles parked </w:t>
      </w:r>
    </w:p>
    <w:p w14:paraId="5E4768F8" w14:textId="24706C87" w:rsidR="00FF0610" w:rsidRDefault="008D2615" w:rsidP="00CF7A62">
      <w:pPr>
        <w:spacing w:after="0" w:line="336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  <w:r w:rsidR="00FF0610">
        <w:rPr>
          <w:rFonts w:ascii="Times New Roman" w:hAnsi="Times New Roman"/>
          <w:sz w:val="28"/>
          <w:szCs w:val="28"/>
        </w:rPr>
        <w:t>within corridor.</w:t>
      </w:r>
    </w:p>
    <w:p w14:paraId="716F5F52" w14:textId="56244A09" w:rsidR="00EB7C86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EB7C86">
        <w:rPr>
          <w:rFonts w:ascii="Times New Roman" w:hAnsi="Times New Roman"/>
          <w:sz w:val="28"/>
          <w:szCs w:val="28"/>
        </w:rPr>
        <w:t>.The roof of the health complex is not clean</w:t>
      </w:r>
      <w:r>
        <w:rPr>
          <w:rFonts w:ascii="Times New Roman" w:hAnsi="Times New Roman"/>
          <w:sz w:val="28"/>
          <w:szCs w:val="28"/>
        </w:rPr>
        <w:t>. There are many bushes and unwanted hospital beds and other items on the roof.</w:t>
      </w:r>
    </w:p>
    <w:p w14:paraId="3707CE86" w14:textId="62CE1ED1" w:rsidR="00626651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="00EB7C86">
        <w:rPr>
          <w:rFonts w:ascii="Times New Roman" w:hAnsi="Times New Roman"/>
          <w:sz w:val="28"/>
          <w:szCs w:val="28"/>
        </w:rPr>
        <w:t>.There are many spaces in emergency, SSK Booth</w:t>
      </w:r>
      <w:r w:rsidR="00626651">
        <w:rPr>
          <w:rFonts w:ascii="Times New Roman" w:hAnsi="Times New Roman"/>
          <w:sz w:val="28"/>
          <w:szCs w:val="28"/>
        </w:rPr>
        <w:t xml:space="preserve"> </w:t>
      </w:r>
      <w:r w:rsidR="00EB7C86">
        <w:rPr>
          <w:rFonts w:ascii="Times New Roman" w:hAnsi="Times New Roman"/>
          <w:sz w:val="28"/>
          <w:szCs w:val="28"/>
        </w:rPr>
        <w:t xml:space="preserve">and </w:t>
      </w:r>
      <w:r w:rsidR="00616E8E">
        <w:rPr>
          <w:rFonts w:ascii="Times New Roman" w:hAnsi="Times New Roman"/>
          <w:sz w:val="28"/>
          <w:szCs w:val="28"/>
        </w:rPr>
        <w:t xml:space="preserve">Pharmacy </w:t>
      </w:r>
      <w:r>
        <w:rPr>
          <w:rFonts w:ascii="Times New Roman" w:hAnsi="Times New Roman"/>
          <w:sz w:val="28"/>
          <w:szCs w:val="28"/>
        </w:rPr>
        <w:t>can</w:t>
      </w:r>
      <w:r w:rsidR="00616E8E">
        <w:rPr>
          <w:rFonts w:ascii="Times New Roman" w:hAnsi="Times New Roman"/>
          <w:sz w:val="28"/>
          <w:szCs w:val="28"/>
        </w:rPr>
        <w:t xml:space="preserve"> easily be established there.</w:t>
      </w:r>
    </w:p>
    <w:p w14:paraId="02C088DA" w14:textId="165FD497" w:rsidR="00616E8E" w:rsidRDefault="00CF7A62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bookmarkStart w:id="1" w:name="_Hlk112659854"/>
      <w:r>
        <w:rPr>
          <w:rFonts w:ascii="Times New Roman" w:hAnsi="Times New Roman"/>
          <w:sz w:val="28"/>
          <w:szCs w:val="28"/>
        </w:rPr>
        <w:t>9</w:t>
      </w:r>
      <w:r w:rsidR="00616E8E">
        <w:rPr>
          <w:rFonts w:ascii="Times New Roman" w:hAnsi="Times New Roman"/>
          <w:sz w:val="28"/>
          <w:szCs w:val="28"/>
        </w:rPr>
        <w:t>.There are many</w:t>
      </w:r>
      <w:r>
        <w:rPr>
          <w:rFonts w:ascii="Times New Roman" w:hAnsi="Times New Roman"/>
          <w:sz w:val="28"/>
          <w:szCs w:val="28"/>
        </w:rPr>
        <w:t xml:space="preserve"> “</w:t>
      </w:r>
      <w:r w:rsidR="00616E8E">
        <w:rPr>
          <w:rFonts w:ascii="Times New Roman" w:hAnsi="Times New Roman"/>
          <w:sz w:val="28"/>
          <w:szCs w:val="28"/>
        </w:rPr>
        <w:t xml:space="preserve">Danbox” </w:t>
      </w:r>
      <w:r>
        <w:rPr>
          <w:rFonts w:ascii="Times New Roman" w:hAnsi="Times New Roman"/>
          <w:sz w:val="28"/>
          <w:szCs w:val="28"/>
        </w:rPr>
        <w:t>throughout</w:t>
      </w:r>
      <w:r w:rsidR="00616E8E">
        <w:rPr>
          <w:rFonts w:ascii="Times New Roman" w:hAnsi="Times New Roman"/>
          <w:sz w:val="28"/>
          <w:szCs w:val="28"/>
        </w:rPr>
        <w:t xml:space="preserve"> the UHC,</w:t>
      </w:r>
      <w:r>
        <w:rPr>
          <w:rFonts w:ascii="Times New Roman" w:hAnsi="Times New Roman"/>
          <w:sz w:val="28"/>
          <w:szCs w:val="28"/>
        </w:rPr>
        <w:t xml:space="preserve"> </w:t>
      </w:r>
      <w:r w:rsidR="00616E8E">
        <w:rPr>
          <w:rFonts w:ascii="Times New Roman" w:hAnsi="Times New Roman"/>
          <w:sz w:val="28"/>
          <w:szCs w:val="28"/>
        </w:rPr>
        <w:t>and advised for removing</w:t>
      </w:r>
      <w:r w:rsidR="00323636">
        <w:rPr>
          <w:rFonts w:ascii="Times New Roman" w:hAnsi="Times New Roman"/>
          <w:sz w:val="28"/>
          <w:szCs w:val="28"/>
        </w:rPr>
        <w:t xml:space="preserve"> those</w:t>
      </w:r>
      <w:r>
        <w:rPr>
          <w:rFonts w:ascii="Times New Roman" w:hAnsi="Times New Roman"/>
          <w:sz w:val="28"/>
          <w:szCs w:val="28"/>
        </w:rPr>
        <w:t xml:space="preserve"> immediately</w:t>
      </w:r>
      <w:r w:rsidR="00616E8E">
        <w:rPr>
          <w:rFonts w:ascii="Times New Roman" w:hAnsi="Times New Roman"/>
          <w:sz w:val="28"/>
          <w:szCs w:val="28"/>
        </w:rPr>
        <w:t>.</w:t>
      </w:r>
    </w:p>
    <w:p w14:paraId="756B5EFF" w14:textId="61B08964" w:rsidR="0016663C" w:rsidRDefault="0016663C" w:rsidP="00CF7A6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10. In 2021, OPD patient was 36,592 and indoor patient was 3,480; </w:t>
      </w:r>
      <w:r w:rsidRPr="0016663C">
        <w:rPr>
          <w:rFonts w:ascii="Times New Roman" w:hAnsi="Times New Roman"/>
          <w:sz w:val="28"/>
          <w:szCs w:val="28"/>
        </w:rPr>
        <w:t xml:space="preserve">ANC 1st visit 541 and </w:t>
      </w:r>
      <w:r>
        <w:rPr>
          <w:rFonts w:ascii="Times New Roman" w:hAnsi="Times New Roman"/>
          <w:sz w:val="28"/>
          <w:szCs w:val="28"/>
        </w:rPr>
        <w:t xml:space="preserve">NVD was 65. Bed occupancy rate was 81% in 2021. </w:t>
      </w:r>
      <w:r w:rsidR="00C17D24">
        <w:rPr>
          <w:rFonts w:ascii="Times New Roman" w:hAnsi="Times New Roman"/>
          <w:sz w:val="28"/>
          <w:szCs w:val="28"/>
        </w:rPr>
        <w:t>As a whole, the institution is underutilized.</w:t>
      </w:r>
    </w:p>
    <w:bookmarkEnd w:id="1"/>
    <w:p w14:paraId="2EF54018" w14:textId="1CBC3D20" w:rsidR="00C17D24" w:rsidRDefault="0016663C" w:rsidP="00C17D24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616E8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616E8E">
        <w:rPr>
          <w:rFonts w:ascii="Times New Roman" w:hAnsi="Times New Roman"/>
          <w:sz w:val="28"/>
          <w:szCs w:val="28"/>
        </w:rPr>
        <w:t xml:space="preserve">The UHC was awarded by </w:t>
      </w:r>
      <w:r>
        <w:rPr>
          <w:rFonts w:ascii="Times New Roman" w:hAnsi="Times New Roman"/>
          <w:sz w:val="28"/>
          <w:szCs w:val="28"/>
        </w:rPr>
        <w:t>“</w:t>
      </w:r>
      <w:r w:rsidR="00616E8E">
        <w:rPr>
          <w:rFonts w:ascii="Times New Roman" w:hAnsi="Times New Roman"/>
          <w:sz w:val="28"/>
          <w:szCs w:val="28"/>
        </w:rPr>
        <w:t xml:space="preserve">Health Ministered </w:t>
      </w:r>
      <w:proofErr w:type="gramStart"/>
      <w:r w:rsidR="00616E8E">
        <w:rPr>
          <w:rFonts w:ascii="Times New Roman" w:hAnsi="Times New Roman"/>
          <w:sz w:val="28"/>
          <w:szCs w:val="28"/>
        </w:rPr>
        <w:t>Award ”</w:t>
      </w:r>
      <w:proofErr w:type="gramEnd"/>
      <w:r w:rsidR="00C17D24">
        <w:rPr>
          <w:rFonts w:ascii="Times New Roman" w:hAnsi="Times New Roman"/>
          <w:sz w:val="28"/>
          <w:szCs w:val="28"/>
        </w:rPr>
        <w:t xml:space="preserve"> </w:t>
      </w:r>
      <w:r w:rsidR="00B426FF">
        <w:rPr>
          <w:rFonts w:ascii="Times New Roman" w:hAnsi="Times New Roman"/>
          <w:sz w:val="28"/>
          <w:szCs w:val="28"/>
        </w:rPr>
        <w:t>in 2015.</w:t>
      </w:r>
    </w:p>
    <w:p w14:paraId="20B27575" w14:textId="77777777" w:rsidR="00DC6F70" w:rsidRDefault="00DC6F70" w:rsidP="00DC6F70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6C5CB44A" w14:textId="404EB20F" w:rsidR="00DC6F70" w:rsidRDefault="00DC6F70" w:rsidP="00323636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Health Profile of </w:t>
      </w:r>
      <w:r w:rsidR="00ED6493">
        <w:rPr>
          <w:rFonts w:ascii="Times New Roman" w:hAnsi="Times New Roman"/>
          <w:b/>
          <w:bCs/>
          <w:sz w:val="36"/>
          <w:szCs w:val="36"/>
        </w:rPr>
        <w:t>Amtoli</w:t>
      </w:r>
      <w:r>
        <w:rPr>
          <w:rFonts w:ascii="Times New Roman" w:hAnsi="Times New Roman"/>
          <w:b/>
          <w:bCs/>
          <w:sz w:val="36"/>
          <w:szCs w:val="36"/>
        </w:rPr>
        <w:t xml:space="preserve"> UHC, </w:t>
      </w:r>
      <w:r w:rsidR="00D7023F">
        <w:rPr>
          <w:rFonts w:ascii="Times New Roman" w:hAnsi="Times New Roman"/>
          <w:b/>
          <w:bCs/>
          <w:sz w:val="36"/>
          <w:szCs w:val="36"/>
        </w:rPr>
        <w:t>Amtoli</w:t>
      </w:r>
      <w:r>
        <w:rPr>
          <w:rFonts w:ascii="Times New Roman" w:hAnsi="Times New Roman"/>
          <w:b/>
          <w:bCs/>
          <w:sz w:val="36"/>
          <w:szCs w:val="36"/>
        </w:rPr>
        <w:t xml:space="preserve">, </w:t>
      </w:r>
      <w:r w:rsidR="00D7023F">
        <w:rPr>
          <w:rFonts w:ascii="Times New Roman" w:hAnsi="Times New Roman"/>
          <w:b/>
          <w:bCs/>
          <w:sz w:val="36"/>
          <w:szCs w:val="36"/>
        </w:rPr>
        <w:t>Barguna</w:t>
      </w:r>
    </w:p>
    <w:p w14:paraId="3B7D6641" w14:textId="0F59A536" w:rsidR="00DC6F70" w:rsidRDefault="00DC6F70" w:rsidP="00DC6F7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</w:t>
      </w:r>
      <w:r w:rsidR="00CF7A62" w:rsidRPr="00CF7A62">
        <w:rPr>
          <w:rFonts w:ascii="Times New Roman" w:hAnsi="Times New Roman"/>
          <w:sz w:val="28"/>
          <w:szCs w:val="28"/>
        </w:rPr>
        <w:t>244,438</w:t>
      </w:r>
      <w:r w:rsidR="00CF7A62">
        <w:rPr>
          <w:rFonts w:ascii="Times New Roman" w:hAnsi="Times New Roman"/>
          <w:sz w:val="28"/>
          <w:szCs w:val="28"/>
        </w:rPr>
        <w:t xml:space="preserve"> </w:t>
      </w:r>
    </w:p>
    <w:p w14:paraId="54C8B0B1" w14:textId="4A7C7F22" w:rsidR="00DC6F70" w:rsidRDefault="00DC6F70" w:rsidP="00DC6F70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Union: 7            Sub-</w:t>
      </w:r>
      <w:proofErr w:type="spellStart"/>
      <w:r>
        <w:rPr>
          <w:rFonts w:ascii="Times New Roman" w:hAnsi="Times New Roman"/>
          <w:sz w:val="28"/>
          <w:szCs w:val="28"/>
        </w:rPr>
        <w:t>centre</w:t>
      </w:r>
      <w:proofErr w:type="spellEnd"/>
      <w:r>
        <w:rPr>
          <w:rFonts w:ascii="Times New Roman" w:hAnsi="Times New Roman"/>
          <w:sz w:val="28"/>
          <w:szCs w:val="28"/>
        </w:rPr>
        <w:t xml:space="preserve">: 2         FWC: </w:t>
      </w:r>
      <w:r w:rsidR="00625144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        Community Clinic: 2</w:t>
      </w:r>
      <w:r w:rsidR="00625144">
        <w:rPr>
          <w:rFonts w:ascii="Times New Roman" w:hAnsi="Times New Roman"/>
          <w:sz w:val="28"/>
          <w:szCs w:val="28"/>
        </w:rPr>
        <w:t>9</w:t>
      </w:r>
    </w:p>
    <w:p w14:paraId="322F516A" w14:textId="38B37B9F" w:rsidR="00DC6F70" w:rsidRDefault="00DC6F70" w:rsidP="00DC6F70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</w:t>
      </w:r>
      <w:r w:rsidR="00D7023F">
        <w:rPr>
          <w:rFonts w:ascii="Times New Roman" w:hAnsi="Times New Roman"/>
          <w:b/>
          <w:bCs/>
          <w:sz w:val="28"/>
          <w:szCs w:val="28"/>
        </w:rPr>
        <w:t>50</w:t>
      </w:r>
      <w:r>
        <w:rPr>
          <w:rFonts w:ascii="Times New Roman" w:hAnsi="Times New Roman"/>
          <w:b/>
          <w:bCs/>
          <w:sz w:val="28"/>
          <w:szCs w:val="28"/>
        </w:rPr>
        <w:t xml:space="preserve"> Bedded Hospital: </w:t>
      </w:r>
    </w:p>
    <w:tbl>
      <w:tblPr>
        <w:tblW w:w="95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893"/>
        <w:gridCol w:w="1620"/>
        <w:gridCol w:w="2250"/>
        <w:gridCol w:w="1143"/>
      </w:tblGrid>
      <w:tr w:rsidR="00DC6F70" w14:paraId="70EA4846" w14:textId="77777777" w:rsidTr="00CF7A62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3248D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E1547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33FC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18571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E79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DC6F70" w14:paraId="36E063DB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3A854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D84F1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1F70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DB8F5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D4F8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69348D32" w14:textId="77777777" w:rsidTr="00CF7A6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3876C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F2348" w14:textId="68E8AE05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</w:t>
            </w:r>
            <w:r w:rsidR="00D7023F">
              <w:rPr>
                <w:rFonts w:ascii="Times New Roman" w:hAnsi="Times New Roman"/>
                <w:sz w:val="28"/>
                <w:szCs w:val="28"/>
              </w:rPr>
              <w:t>nsultant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97453" w14:textId="267FA8FC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04E98" w14:textId="0E669513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  <w:p w14:paraId="6E941121" w14:textId="0CE94272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8CC0" w14:textId="3ADF1232" w:rsidR="00DC6F70" w:rsidRDefault="00D7023F" w:rsidP="00CF7A6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DC6F70" w14:paraId="2CA9B41A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9A34A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A057C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110FB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54A19" w14:textId="338F00C0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85D8D" w14:textId="3296B2E3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0B6349B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F2709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932B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BD4B9" w14:textId="34343386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60CBA" w14:textId="49959308" w:rsidR="00DC6F70" w:rsidRDefault="00D7023F" w:rsidP="00D7023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6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305D2" w14:textId="68591D28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3AF21D83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FD80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0847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70BAC" w14:textId="038072EC" w:rsidR="00DC6F70" w:rsidRDefault="00D7023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9612D2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64F60" w14:textId="35386471" w:rsidR="00DC6F70" w:rsidRDefault="009612D2" w:rsidP="00FF14C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FD603" w14:textId="127311F3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38FCC8F4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FE2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C4C7E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F7E93" w14:textId="65377FA7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C3729" w14:textId="5C95C9FA" w:rsidR="00DC6F70" w:rsidRDefault="009612D2" w:rsidP="00FF14C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ECFE" w14:textId="54096EC2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08E5DA2E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1C1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FB9CD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D075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49158" w14:textId="49B02BF6" w:rsidR="00DC6F70" w:rsidRDefault="00625144" w:rsidP="00FF14C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DC6F70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8D8E6" w14:textId="69FBC76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5C85C91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FDC77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9C58E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CAA09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3DFC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BC9B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30DC76CF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07B3B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45449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Dental Technologist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243C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FA353" w14:textId="16F767F6" w:rsidR="00DC6F70" w:rsidRDefault="009612D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79AC87" w14:textId="64264D9B" w:rsidR="00DC6F70" w:rsidRDefault="009612D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344998B7" w14:textId="77777777" w:rsidTr="00CF7A62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6ACC8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F365F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59974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CC0CB" w14:textId="60CC6CF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D1ACB" w14:textId="07CEA326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7FBB7620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47C73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704B2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SACMO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BEDFD" w14:textId="76599ED8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5EE23" w14:textId="2F39C4FE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D657E" w14:textId="5646FDAB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0CDD5E91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A448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E4555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6AC4A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C67A1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04FAC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4D6E1277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1956D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13. 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E4BA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Assist. Health Inspector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8B2A2" w14:textId="18707FFD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9EBCE" w14:textId="0195489A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840E2" w14:textId="570EF75D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6E78EF8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73C85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9734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7ACFA" w14:textId="2008B042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3D248" w14:textId="457515F4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E5C1" w14:textId="37D80EC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68A7EE26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A2D1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1A35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48A2A" w14:textId="1ACE92A4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62514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53844" w14:textId="4F048542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C355C" w14:textId="7B791BC6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C6F70" w14:paraId="3F30D754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81EF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D60B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B63AE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BAB1A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FFAB0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56D4728F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7D7E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82BA8" w14:textId="0A38FFD9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  <w:r w:rsidR="00202666">
              <w:rPr>
                <w:rFonts w:ascii="Times New Roman" w:hAnsi="Times New Roman"/>
                <w:sz w:val="28"/>
                <w:szCs w:val="28"/>
              </w:rPr>
              <w:t>/Statistician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FA08C" w14:textId="2B82B854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F16DD" w14:textId="7F322DB5" w:rsidR="00DC6F70" w:rsidRDefault="0020266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</w:t>
            </w:r>
            <w:r w:rsidR="00DC6F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0DB9" w14:textId="2BB230E8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1EA447B8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BB7A2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099F8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89F3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BF45C" w14:textId="67A50151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A5965" w14:textId="1FA6B375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DC6F70" w14:paraId="6C272A4A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1106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9C8FA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008B2" w14:textId="77777777" w:rsidR="00DC6F70" w:rsidRDefault="00DC6F70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A6165" w14:textId="6B5564B7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7132B" w14:textId="6328A910" w:rsidR="00DC6F70" w:rsidRDefault="0062514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6F70" w14:paraId="72BFDC4D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E58A3" w14:textId="77777777" w:rsidR="00DC6F70" w:rsidRDefault="00DC6F7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B3384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421AC" w14:textId="7BB166F5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CB1B4" w14:textId="6243017A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27A6" w14:textId="59DFB119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DC6F70" w14:paraId="73F3BA69" w14:textId="77777777" w:rsidTr="00CF7A62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5D60" w14:textId="20980E23" w:rsidR="00DC6F70" w:rsidRDefault="00202666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1F8D3" w14:textId="77777777" w:rsidR="00DC6F70" w:rsidRDefault="00DC6F7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Outsourcing: Cleaner, Cook, Guard, Ward boy,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Aya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3A566" w14:textId="53F94451" w:rsidR="00DC6F70" w:rsidRDefault="0020266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CFF84" w14:textId="046329FD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32D0A" w14:textId="1CBEBF6E" w:rsidR="00DC6F70" w:rsidRDefault="0020266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</w:tbl>
    <w:p w14:paraId="4188BEC1" w14:textId="77777777" w:rsidR="00CF7A62" w:rsidRPr="00CF7A62" w:rsidRDefault="00CF7A62" w:rsidP="00DD25F9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8"/>
          <w:szCs w:val="18"/>
        </w:rPr>
      </w:pPr>
    </w:p>
    <w:p w14:paraId="4AF8812A" w14:textId="77777777" w:rsidR="00AA736F" w:rsidRDefault="00AA736F" w:rsidP="00DD25F9">
      <w:pPr>
        <w:tabs>
          <w:tab w:val="left" w:pos="5910"/>
        </w:tabs>
        <w:spacing w:line="240" w:lineRule="auto"/>
        <w:rPr>
          <w:rFonts w:ascii="Times New Roman" w:hAnsi="Times New Roman"/>
          <w:b/>
          <w:bCs/>
          <w:noProof/>
          <w:sz w:val="28"/>
          <w:szCs w:val="36"/>
        </w:rPr>
      </w:pPr>
    </w:p>
    <w:p w14:paraId="4CFA2F68" w14:textId="28B88CA6" w:rsidR="00DD25F9" w:rsidRPr="00AA736F" w:rsidRDefault="00DD25F9" w:rsidP="00DD25F9">
      <w:pPr>
        <w:tabs>
          <w:tab w:val="left" w:pos="5910"/>
        </w:tabs>
        <w:spacing w:line="240" w:lineRule="auto"/>
        <w:rPr>
          <w:rFonts w:ascii="Times New Roman" w:hAnsi="Times New Roman"/>
          <w:b/>
          <w:bCs/>
          <w:noProof/>
          <w:sz w:val="36"/>
          <w:szCs w:val="36"/>
        </w:rPr>
      </w:pPr>
      <w:r w:rsidRPr="00AA736F">
        <w:rPr>
          <w:rFonts w:ascii="Times New Roman" w:hAnsi="Times New Roman"/>
          <w:b/>
          <w:bCs/>
          <w:noProof/>
          <w:sz w:val="28"/>
          <w:szCs w:val="36"/>
        </w:rPr>
        <w:lastRenderedPageBreak/>
        <w:t>Status in HSS Score From Jan-July.</w:t>
      </w:r>
      <w:r w:rsidRPr="00AA736F">
        <w:rPr>
          <w:rFonts w:ascii="Times New Roman" w:hAnsi="Times New Roman"/>
          <w:b/>
          <w:bCs/>
          <w:noProof/>
          <w:sz w:val="36"/>
          <w:szCs w:val="36"/>
        </w:rPr>
        <w:tab/>
      </w:r>
    </w:p>
    <w:tbl>
      <w:tblPr>
        <w:tblStyle w:val="TableGrid"/>
        <w:tblW w:w="9534" w:type="dxa"/>
        <w:tblInd w:w="0" w:type="dxa"/>
        <w:tblLook w:val="04A0" w:firstRow="1" w:lastRow="0" w:firstColumn="1" w:lastColumn="0" w:noHBand="0" w:noVBand="1"/>
      </w:tblPr>
      <w:tblGrid>
        <w:gridCol w:w="2605"/>
        <w:gridCol w:w="928"/>
        <w:gridCol w:w="776"/>
        <w:gridCol w:w="969"/>
        <w:gridCol w:w="971"/>
        <w:gridCol w:w="1064"/>
        <w:gridCol w:w="1159"/>
        <w:gridCol w:w="1062"/>
      </w:tblGrid>
      <w:tr w:rsidR="00CF7A62" w14:paraId="231B1413" w14:textId="77777777" w:rsidTr="00AA736F">
        <w:trPr>
          <w:trHeight w:val="278"/>
        </w:trPr>
        <w:tc>
          <w:tcPr>
            <w:tcW w:w="2605" w:type="dxa"/>
          </w:tcPr>
          <w:p w14:paraId="34F996ED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Name</w:t>
            </w:r>
          </w:p>
        </w:tc>
        <w:tc>
          <w:tcPr>
            <w:tcW w:w="928" w:type="dxa"/>
          </w:tcPr>
          <w:p w14:paraId="661FDC62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Janu</w:t>
            </w:r>
            <w:proofErr w:type="spellEnd"/>
          </w:p>
        </w:tc>
        <w:tc>
          <w:tcPr>
            <w:tcW w:w="776" w:type="dxa"/>
          </w:tcPr>
          <w:p w14:paraId="6F569715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Feb</w:t>
            </w:r>
          </w:p>
        </w:tc>
        <w:tc>
          <w:tcPr>
            <w:tcW w:w="969" w:type="dxa"/>
          </w:tcPr>
          <w:p w14:paraId="67EEE7A7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Mar</w:t>
            </w:r>
          </w:p>
        </w:tc>
        <w:tc>
          <w:tcPr>
            <w:tcW w:w="971" w:type="dxa"/>
          </w:tcPr>
          <w:p w14:paraId="5339E894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April</w:t>
            </w:r>
          </w:p>
        </w:tc>
        <w:tc>
          <w:tcPr>
            <w:tcW w:w="1064" w:type="dxa"/>
          </w:tcPr>
          <w:p w14:paraId="6F9C59B8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May</w:t>
            </w:r>
          </w:p>
        </w:tc>
        <w:tc>
          <w:tcPr>
            <w:tcW w:w="1159" w:type="dxa"/>
          </w:tcPr>
          <w:p w14:paraId="5C2ACD85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June</w:t>
            </w:r>
          </w:p>
        </w:tc>
        <w:tc>
          <w:tcPr>
            <w:tcW w:w="1062" w:type="dxa"/>
          </w:tcPr>
          <w:p w14:paraId="711B53E3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July</w:t>
            </w:r>
          </w:p>
        </w:tc>
      </w:tr>
      <w:tr w:rsidR="00CF7A62" w14:paraId="4D3585C6" w14:textId="77777777" w:rsidTr="00AA736F">
        <w:trPr>
          <w:trHeight w:val="292"/>
        </w:trPr>
        <w:tc>
          <w:tcPr>
            <w:tcW w:w="2605" w:type="dxa"/>
          </w:tcPr>
          <w:p w14:paraId="60DDEA9A" w14:textId="569E969C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Barguna D-Hospi</w:t>
            </w:r>
            <w:r w:rsidR="00AA736F">
              <w:rPr>
                <w:rFonts w:ascii="Nikosh" w:hAnsi="Nikosh" w:cs="Nikosh"/>
                <w:sz w:val="24"/>
                <w:szCs w:val="24"/>
              </w:rPr>
              <w:t>tal</w:t>
            </w:r>
          </w:p>
        </w:tc>
        <w:tc>
          <w:tcPr>
            <w:tcW w:w="928" w:type="dxa"/>
          </w:tcPr>
          <w:p w14:paraId="3C7DFDA6" w14:textId="1F848E5C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03</w:t>
            </w:r>
          </w:p>
        </w:tc>
        <w:tc>
          <w:tcPr>
            <w:tcW w:w="776" w:type="dxa"/>
          </w:tcPr>
          <w:p w14:paraId="48788BC4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07</w:t>
            </w:r>
          </w:p>
        </w:tc>
        <w:tc>
          <w:tcPr>
            <w:tcW w:w="969" w:type="dxa"/>
          </w:tcPr>
          <w:p w14:paraId="5396BC76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  <w:tc>
          <w:tcPr>
            <w:tcW w:w="971" w:type="dxa"/>
          </w:tcPr>
          <w:p w14:paraId="58C8E809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</w:t>
            </w:r>
          </w:p>
        </w:tc>
        <w:tc>
          <w:tcPr>
            <w:tcW w:w="1064" w:type="dxa"/>
          </w:tcPr>
          <w:p w14:paraId="2E7A9410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</w:t>
            </w:r>
          </w:p>
        </w:tc>
        <w:tc>
          <w:tcPr>
            <w:tcW w:w="1159" w:type="dxa"/>
          </w:tcPr>
          <w:p w14:paraId="2F8EE7C8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</w:t>
            </w:r>
          </w:p>
        </w:tc>
        <w:tc>
          <w:tcPr>
            <w:tcW w:w="1062" w:type="dxa"/>
          </w:tcPr>
          <w:p w14:paraId="185E9F74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</w:t>
            </w:r>
          </w:p>
        </w:tc>
      </w:tr>
      <w:tr w:rsidR="00CF7A62" w14:paraId="33A9AC9F" w14:textId="77777777" w:rsidTr="00AA736F">
        <w:trPr>
          <w:trHeight w:val="278"/>
        </w:trPr>
        <w:tc>
          <w:tcPr>
            <w:tcW w:w="2605" w:type="dxa"/>
          </w:tcPr>
          <w:p w14:paraId="1959CCEB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Amtoli UHC</w:t>
            </w:r>
          </w:p>
        </w:tc>
        <w:tc>
          <w:tcPr>
            <w:tcW w:w="928" w:type="dxa"/>
          </w:tcPr>
          <w:p w14:paraId="25171636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319</w:t>
            </w:r>
          </w:p>
        </w:tc>
        <w:tc>
          <w:tcPr>
            <w:tcW w:w="776" w:type="dxa"/>
          </w:tcPr>
          <w:p w14:paraId="01BBC9FF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200</w:t>
            </w:r>
          </w:p>
        </w:tc>
        <w:tc>
          <w:tcPr>
            <w:tcW w:w="969" w:type="dxa"/>
          </w:tcPr>
          <w:p w14:paraId="1C40EDD7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255</w:t>
            </w:r>
          </w:p>
        </w:tc>
        <w:tc>
          <w:tcPr>
            <w:tcW w:w="971" w:type="dxa"/>
          </w:tcPr>
          <w:p w14:paraId="01F11F69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298</w:t>
            </w:r>
          </w:p>
        </w:tc>
        <w:tc>
          <w:tcPr>
            <w:tcW w:w="1064" w:type="dxa"/>
          </w:tcPr>
          <w:p w14:paraId="1A4EC282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207</w:t>
            </w:r>
          </w:p>
        </w:tc>
        <w:tc>
          <w:tcPr>
            <w:tcW w:w="1159" w:type="dxa"/>
          </w:tcPr>
          <w:p w14:paraId="5A88B404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368</w:t>
            </w:r>
          </w:p>
        </w:tc>
        <w:tc>
          <w:tcPr>
            <w:tcW w:w="1062" w:type="dxa"/>
          </w:tcPr>
          <w:p w14:paraId="496EF689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353</w:t>
            </w:r>
          </w:p>
        </w:tc>
      </w:tr>
      <w:tr w:rsidR="00CF7A62" w14:paraId="2C598B4B" w14:textId="77777777" w:rsidTr="00AA736F">
        <w:trPr>
          <w:trHeight w:val="292"/>
        </w:trPr>
        <w:tc>
          <w:tcPr>
            <w:tcW w:w="2605" w:type="dxa"/>
          </w:tcPr>
          <w:p w14:paraId="0F5010CE" w14:textId="635C598C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Betagi</w:t>
            </w:r>
            <w:r w:rsidR="00AA736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28" w:type="dxa"/>
          </w:tcPr>
          <w:p w14:paraId="0DA1556D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776" w:type="dxa"/>
          </w:tcPr>
          <w:p w14:paraId="0156FEFC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314</w:t>
            </w:r>
          </w:p>
        </w:tc>
        <w:tc>
          <w:tcPr>
            <w:tcW w:w="969" w:type="dxa"/>
          </w:tcPr>
          <w:p w14:paraId="0180A87F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304</w:t>
            </w:r>
          </w:p>
        </w:tc>
        <w:tc>
          <w:tcPr>
            <w:tcW w:w="971" w:type="dxa"/>
          </w:tcPr>
          <w:p w14:paraId="3FCCC44A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332</w:t>
            </w:r>
          </w:p>
        </w:tc>
        <w:tc>
          <w:tcPr>
            <w:tcW w:w="1064" w:type="dxa"/>
          </w:tcPr>
          <w:p w14:paraId="2D931A0B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340</w:t>
            </w:r>
          </w:p>
        </w:tc>
        <w:tc>
          <w:tcPr>
            <w:tcW w:w="1159" w:type="dxa"/>
          </w:tcPr>
          <w:p w14:paraId="7F5AEA57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337</w:t>
            </w:r>
          </w:p>
        </w:tc>
        <w:tc>
          <w:tcPr>
            <w:tcW w:w="1062" w:type="dxa"/>
          </w:tcPr>
          <w:p w14:paraId="5DDCFD58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341</w:t>
            </w:r>
          </w:p>
        </w:tc>
      </w:tr>
      <w:tr w:rsidR="00CF7A62" w14:paraId="60EDF50B" w14:textId="77777777" w:rsidTr="00AA736F">
        <w:trPr>
          <w:trHeight w:val="278"/>
        </w:trPr>
        <w:tc>
          <w:tcPr>
            <w:tcW w:w="2605" w:type="dxa"/>
          </w:tcPr>
          <w:p w14:paraId="024194E4" w14:textId="5B72EF8A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Bamna</w:t>
            </w:r>
            <w:r w:rsidR="00AA736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28" w:type="dxa"/>
          </w:tcPr>
          <w:p w14:paraId="28F99DBC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221</w:t>
            </w:r>
          </w:p>
        </w:tc>
        <w:tc>
          <w:tcPr>
            <w:tcW w:w="776" w:type="dxa"/>
          </w:tcPr>
          <w:p w14:paraId="0B2503E7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162</w:t>
            </w:r>
          </w:p>
        </w:tc>
        <w:tc>
          <w:tcPr>
            <w:tcW w:w="969" w:type="dxa"/>
          </w:tcPr>
          <w:p w14:paraId="26136DCA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290</w:t>
            </w:r>
          </w:p>
        </w:tc>
        <w:tc>
          <w:tcPr>
            <w:tcW w:w="971" w:type="dxa"/>
          </w:tcPr>
          <w:p w14:paraId="5267B30D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230</w:t>
            </w:r>
          </w:p>
        </w:tc>
        <w:tc>
          <w:tcPr>
            <w:tcW w:w="1064" w:type="dxa"/>
          </w:tcPr>
          <w:p w14:paraId="6F4CDD4D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  <w:tc>
          <w:tcPr>
            <w:tcW w:w="1159" w:type="dxa"/>
          </w:tcPr>
          <w:p w14:paraId="72D2BC2B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277</w:t>
            </w:r>
          </w:p>
        </w:tc>
        <w:tc>
          <w:tcPr>
            <w:tcW w:w="1062" w:type="dxa"/>
          </w:tcPr>
          <w:p w14:paraId="1989BEBA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279</w:t>
            </w:r>
          </w:p>
        </w:tc>
      </w:tr>
      <w:tr w:rsidR="00CF7A62" w14:paraId="55503C85" w14:textId="77777777" w:rsidTr="00AA736F">
        <w:trPr>
          <w:trHeight w:val="292"/>
        </w:trPr>
        <w:tc>
          <w:tcPr>
            <w:tcW w:w="2605" w:type="dxa"/>
          </w:tcPr>
          <w:p w14:paraId="23DE95AB" w14:textId="3A7FFF53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Pathorghata</w:t>
            </w:r>
            <w:r w:rsidR="00AA736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28" w:type="dxa"/>
          </w:tcPr>
          <w:p w14:paraId="2D207F77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209</w:t>
            </w:r>
          </w:p>
        </w:tc>
        <w:tc>
          <w:tcPr>
            <w:tcW w:w="776" w:type="dxa"/>
          </w:tcPr>
          <w:p w14:paraId="52C6B080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291</w:t>
            </w:r>
          </w:p>
        </w:tc>
        <w:tc>
          <w:tcPr>
            <w:tcW w:w="969" w:type="dxa"/>
          </w:tcPr>
          <w:p w14:paraId="2B6E0827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347</w:t>
            </w:r>
          </w:p>
        </w:tc>
        <w:tc>
          <w:tcPr>
            <w:tcW w:w="971" w:type="dxa"/>
          </w:tcPr>
          <w:p w14:paraId="373B77FE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258</w:t>
            </w:r>
          </w:p>
        </w:tc>
        <w:tc>
          <w:tcPr>
            <w:tcW w:w="1064" w:type="dxa"/>
          </w:tcPr>
          <w:p w14:paraId="7F770B1C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248</w:t>
            </w:r>
          </w:p>
        </w:tc>
        <w:tc>
          <w:tcPr>
            <w:tcW w:w="1159" w:type="dxa"/>
          </w:tcPr>
          <w:p w14:paraId="14F22816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270</w:t>
            </w:r>
          </w:p>
        </w:tc>
        <w:tc>
          <w:tcPr>
            <w:tcW w:w="1062" w:type="dxa"/>
          </w:tcPr>
          <w:p w14:paraId="28F891A9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</w:tr>
      <w:tr w:rsidR="00CF7A62" w14:paraId="393A7E1B" w14:textId="77777777" w:rsidTr="00AA736F">
        <w:trPr>
          <w:trHeight w:val="278"/>
        </w:trPr>
        <w:tc>
          <w:tcPr>
            <w:tcW w:w="2605" w:type="dxa"/>
          </w:tcPr>
          <w:p w14:paraId="022E99DB" w14:textId="77777777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Taltoli UHC</w:t>
            </w:r>
          </w:p>
        </w:tc>
        <w:tc>
          <w:tcPr>
            <w:tcW w:w="928" w:type="dxa"/>
          </w:tcPr>
          <w:p w14:paraId="50D10A60" w14:textId="47BBF109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776" w:type="dxa"/>
          </w:tcPr>
          <w:p w14:paraId="7E87D7F8" w14:textId="101AD1DF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69" w:type="dxa"/>
          </w:tcPr>
          <w:p w14:paraId="3C7546CC" w14:textId="6FF20531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971" w:type="dxa"/>
          </w:tcPr>
          <w:p w14:paraId="7A29C3C4" w14:textId="32BE16F2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4" w:type="dxa"/>
          </w:tcPr>
          <w:p w14:paraId="2F48373B" w14:textId="41831C5A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159" w:type="dxa"/>
          </w:tcPr>
          <w:p w14:paraId="007BA42F" w14:textId="5DE38BC0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  <w:tc>
          <w:tcPr>
            <w:tcW w:w="1062" w:type="dxa"/>
          </w:tcPr>
          <w:p w14:paraId="22565912" w14:textId="7D752388" w:rsidR="00CF7A62" w:rsidRDefault="00CF7A62" w:rsidP="00A5394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-</w:t>
            </w:r>
          </w:p>
        </w:tc>
      </w:tr>
    </w:tbl>
    <w:p w14:paraId="4495B214" w14:textId="77777777" w:rsidR="00151450" w:rsidRDefault="00151450" w:rsidP="003278B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396916DC" w14:textId="6E36BA4B" w:rsidR="003278B1" w:rsidRDefault="003278B1" w:rsidP="003278B1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Status of Building Blocks of C-J Model in the </w:t>
      </w:r>
      <w:r w:rsidR="00CF7A62">
        <w:rPr>
          <w:rFonts w:ascii="Times New Roman" w:hAnsi="Times New Roman"/>
          <w:b/>
          <w:noProof/>
          <w:sz w:val="28"/>
          <w:szCs w:val="28"/>
        </w:rPr>
        <w:t>Amtoli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5269"/>
        <w:gridCol w:w="1142"/>
        <w:gridCol w:w="1235"/>
        <w:gridCol w:w="1128"/>
      </w:tblGrid>
      <w:tr w:rsidR="003278B1" w14:paraId="78B9E978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ECBD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FC43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821AA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Best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057D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Good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A2B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3278B1" w14:paraId="4D55E1B6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9A21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AF7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588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B178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B298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3EA7BD7C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D4A3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A630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007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0DBF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4DA7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732A2C2C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1244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29AD6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DF4E" w14:textId="48FE48B2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58BD4" w14:textId="7F64A836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0B59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1527EBFA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81D5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A86F2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BF1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2A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41CF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2C581A92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8ACC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D77B2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B5C" w14:textId="1A480FDD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18E2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CD2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40CAA9D6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13A0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DD0FE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816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4FAA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F609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71CDA6F3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2462B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A7C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541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CAA53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F1B0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0DFC4FBB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A153" w14:textId="2514C7CE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BE077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240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D300" w14:textId="47F3A79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97D64" w14:textId="125A6842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3090594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B69B7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4E79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4C41" w14:textId="3313A29B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1A5A" w14:textId="7FF769C0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7C622" w14:textId="1F81590A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6CC04A1A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E8F1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027C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339B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ADAD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E8AF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0394C567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C10E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6087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55B5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A9E4" w14:textId="57FD827F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46A75" w14:textId="08C594F1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3022D50D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5AB0C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FF920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50D9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6AF26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0A1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5628702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1762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1E545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5334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E36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96C0A" w14:textId="707F5CFA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651E1340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24D97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768F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337D4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1A744" w14:textId="1182F230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AC116" w14:textId="64C49AAB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4A44FCF7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692C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9E8B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010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65A48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24A9C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6DAD6474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75B5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582C3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</w:t>
            </w:r>
          </w:p>
          <w:p w14:paraId="7F463CC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1C4D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86D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1FFC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72312D8B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B213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3472A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DBF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B838B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40EB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3278B1" w14:paraId="53CCB408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D13D9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F4A78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A0E0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B5E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01BF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3278B1" w14:paraId="331BCDC9" w14:textId="77777777" w:rsidTr="00F93E54"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7BAF" w14:textId="77777777" w:rsidR="003278B1" w:rsidRDefault="003278B1" w:rsidP="006740A6">
            <w:pPr>
              <w:numPr>
                <w:ilvl w:val="0"/>
                <w:numId w:val="1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CCE2D" w14:textId="77777777" w:rsidR="003278B1" w:rsidRDefault="003278B1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79E1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664EE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B0782" w14:textId="77777777" w:rsidR="003278B1" w:rsidRDefault="003278B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5103718" w14:textId="77777777" w:rsidR="00F93E54" w:rsidRDefault="00F93E5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506A006" w14:textId="30FEF9BC" w:rsidR="00C17D24" w:rsidRDefault="00C17D2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40BF6B7A" w14:textId="0A8AFA6B" w:rsidR="00951123" w:rsidRDefault="00951123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0B59F35" w14:textId="22A980E8" w:rsidR="00951123" w:rsidRDefault="00951123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BC31727" w14:textId="77777777" w:rsidR="00951123" w:rsidRDefault="00951123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D2207F0" w14:textId="7C81A793" w:rsidR="00F93E54" w:rsidRDefault="00F93E54" w:rsidP="00F93E5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lastRenderedPageBreak/>
        <w:t xml:space="preserve">Recommendations: </w:t>
      </w:r>
    </w:p>
    <w:p w14:paraId="4DFA8869" w14:textId="77777777" w:rsidR="00C17D24" w:rsidRDefault="00C17D24" w:rsidP="00C17D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Utilization rate ofn the UHC must be improved and office time must be maintained.</w:t>
      </w:r>
    </w:p>
    <w:p w14:paraId="580A8812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For  better office management, the post of Head Assistant and Statistician is very important. Both the post is lying  vacant. It should be filled up  immediately.</w:t>
      </w:r>
    </w:p>
    <w:p w14:paraId="14E5CD33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Cleanliness and beautification is </w:t>
      </w:r>
      <w:r w:rsidR="00F74E78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satisfactiry</w:t>
      </w: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The local Powroshova must take part in waste management. </w:t>
      </w:r>
    </w:p>
    <w:p w14:paraId="200F0AFB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There is no OT  room in the health complex.</w:t>
      </w:r>
    </w:p>
    <w:p w14:paraId="52164101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Labor room is </w:t>
      </w:r>
      <w:r w:rsidR="00F74E78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wel</w:t>
      </w:r>
      <w:r w:rsid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l </w:t>
      </w:r>
      <w:r w:rsidR="00F74E78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functioning</w:t>
      </w: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495D082B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Condemetion </w:t>
      </w:r>
      <w:r w:rsid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Board should work  to destory all </w:t>
      </w: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unwanted items.</w:t>
      </w:r>
    </w:p>
    <w:p w14:paraId="2162BBAA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All the vacant posts of 4</w:t>
      </w:r>
      <w:r w:rsidRPr="00C17D24"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 should be fulfilled immediataely.</w:t>
      </w:r>
    </w:p>
    <w:p w14:paraId="4C1575D1" w14:textId="77777777" w:rsidR="00C17D24" w:rsidRDefault="00F93E5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Medical Technologist (</w:t>
      </w:r>
      <w:r w:rsidR="00F74E78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Dental</w:t>
      </w: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) is necessary for </w:t>
      </w:r>
      <w:r w:rsidR="00C17D24">
        <w:rPr>
          <w:rFonts w:ascii="Times New Roman" w:hAnsi="Times New Roman"/>
          <w:bCs/>
          <w:noProof/>
          <w:color w:val="000000"/>
          <w:sz w:val="28"/>
          <w:szCs w:val="28"/>
        </w:rPr>
        <w:t>dental dept</w:t>
      </w:r>
      <w:r w:rsidR="00F74E78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26F28CB5" w14:textId="77777777" w:rsidR="00C17D24" w:rsidRDefault="00F74E78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Replication</w:t>
      </w:r>
      <w:r w:rsidR="00F93E54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of C-J model will help in development of the quality of care  and it should be followed properly.</w:t>
      </w:r>
    </w:p>
    <w:p w14:paraId="54345789" w14:textId="770F0FDD" w:rsidR="00C17D24" w:rsidRDefault="00C17D24" w:rsidP="00F93E5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F93E54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All the post of consultants   especially Gynae consultant</w:t>
      </w:r>
      <w:r w:rsidR="00F74E78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and </w:t>
      </w:r>
      <w:r w:rsidR="0000048F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Anesthesia</w:t>
      </w:r>
      <w:r w:rsidR="00F93E54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should be filled  up  immediately . </w:t>
      </w:r>
    </w:p>
    <w:p w14:paraId="6899EE23" w14:textId="260C2D47" w:rsidR="00C17D24" w:rsidRDefault="00585EAF" w:rsidP="00C17D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F93E54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Radiogical service is</w:t>
      </w:r>
      <w:r w:rsidR="0000048F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not functioning.</w:t>
      </w:r>
      <w:r w:rsidR="00F93E54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Vaccant post of radiographer shoul be ful</w:t>
      </w:r>
      <w:r w:rsidR="0000048F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>filled.</w:t>
      </w:r>
    </w:p>
    <w:p w14:paraId="7ED83221" w14:textId="3C31C4CD" w:rsidR="00C17D24" w:rsidRPr="00C17D24" w:rsidRDefault="00585EAF" w:rsidP="00C17D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00048F" w:rsidRPr="00C17D24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There should be a Complains and </w:t>
      </w:r>
      <w:r w:rsidR="00F93E54" w:rsidRPr="00C17D24">
        <w:rPr>
          <w:rFonts w:ascii="Times New Roman" w:hAnsi="Times New Roman"/>
          <w:color w:val="000000"/>
          <w:sz w:val="28"/>
          <w:szCs w:val="28"/>
        </w:rPr>
        <w:t xml:space="preserve">Suggestion box </w:t>
      </w:r>
      <w:r w:rsidR="0000048F" w:rsidRPr="00C17D24">
        <w:rPr>
          <w:rFonts w:ascii="Times New Roman" w:hAnsi="Times New Roman"/>
          <w:color w:val="000000"/>
          <w:sz w:val="28"/>
          <w:szCs w:val="28"/>
        </w:rPr>
        <w:t>in front of UH&amp;FPO room</w:t>
      </w:r>
      <w:bookmarkStart w:id="2" w:name="_Hlk111042329"/>
      <w:r w:rsidR="00C17D24">
        <w:rPr>
          <w:rFonts w:ascii="Times New Roman" w:hAnsi="Times New Roman"/>
          <w:color w:val="000000"/>
          <w:sz w:val="28"/>
          <w:szCs w:val="28"/>
        </w:rPr>
        <w:t>.</w:t>
      </w:r>
    </w:p>
    <w:p w14:paraId="0F8DF9C0" w14:textId="5C57B54D" w:rsidR="00C17D24" w:rsidRPr="00C17D24" w:rsidRDefault="00585EAF" w:rsidP="00C17D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00048F" w:rsidRPr="00C17D24">
        <w:rPr>
          <w:rFonts w:ascii="Times New Roman" w:hAnsi="Times New Roman"/>
          <w:color w:val="000000"/>
          <w:sz w:val="28"/>
          <w:szCs w:val="28"/>
        </w:rPr>
        <w:t>The roof of the health complex building should be clean</w:t>
      </w:r>
      <w:r w:rsidR="00323636" w:rsidRPr="00C17D24">
        <w:rPr>
          <w:rFonts w:ascii="Times New Roman" w:hAnsi="Times New Roman"/>
          <w:color w:val="000000"/>
          <w:sz w:val="28"/>
          <w:szCs w:val="28"/>
        </w:rPr>
        <w:t>.</w:t>
      </w:r>
    </w:p>
    <w:p w14:paraId="54928295" w14:textId="2BD33A18" w:rsidR="00C17D24" w:rsidRPr="00C17D24" w:rsidRDefault="00585EAF" w:rsidP="00C17D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23636" w:rsidRPr="00C17D24">
        <w:rPr>
          <w:rFonts w:ascii="Times New Roman" w:hAnsi="Times New Roman"/>
          <w:color w:val="000000"/>
          <w:sz w:val="28"/>
          <w:szCs w:val="28"/>
        </w:rPr>
        <w:t>There is availability of safe drinking water.</w:t>
      </w:r>
      <w:bookmarkEnd w:id="2"/>
    </w:p>
    <w:p w14:paraId="2CCE8CC0" w14:textId="3DA7243E" w:rsidR="00323636" w:rsidRPr="00C17D24" w:rsidRDefault="00F325AF" w:rsidP="00C17D2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323636" w:rsidRPr="00C17D24">
        <w:rPr>
          <w:rFonts w:ascii="Times New Roman" w:hAnsi="Times New Roman"/>
          <w:sz w:val="28"/>
          <w:szCs w:val="28"/>
        </w:rPr>
        <w:t xml:space="preserve">All the </w:t>
      </w:r>
      <w:r w:rsidR="00765770" w:rsidRPr="00C17D24">
        <w:rPr>
          <w:rFonts w:ascii="Times New Roman" w:hAnsi="Times New Roman"/>
          <w:sz w:val="28"/>
          <w:szCs w:val="28"/>
        </w:rPr>
        <w:t>“</w:t>
      </w:r>
      <w:r w:rsidR="00323636" w:rsidRPr="00C17D24">
        <w:rPr>
          <w:rFonts w:ascii="Times New Roman" w:hAnsi="Times New Roman"/>
          <w:sz w:val="28"/>
          <w:szCs w:val="28"/>
        </w:rPr>
        <w:t>Danbox” of the UHC,</w:t>
      </w:r>
      <w:r w:rsidR="00765770" w:rsidRPr="00C17D24">
        <w:rPr>
          <w:rFonts w:ascii="Times New Roman" w:hAnsi="Times New Roman"/>
          <w:sz w:val="28"/>
          <w:szCs w:val="28"/>
        </w:rPr>
        <w:t xml:space="preserve"> </w:t>
      </w:r>
      <w:r w:rsidR="00323636" w:rsidRPr="00C17D24">
        <w:rPr>
          <w:rFonts w:ascii="Times New Roman" w:hAnsi="Times New Roman"/>
          <w:sz w:val="28"/>
          <w:szCs w:val="28"/>
        </w:rPr>
        <w:t>should be remove.</w:t>
      </w:r>
    </w:p>
    <w:p w14:paraId="13E8252E" w14:textId="77777777" w:rsidR="00765770" w:rsidRDefault="00765770" w:rsidP="00323636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4FA43A60" w14:textId="51AEFD22" w:rsidR="00F93E54" w:rsidRDefault="00F93E54" w:rsidP="00323636">
      <w:pPr>
        <w:jc w:val="both"/>
        <w:rPr>
          <w:rFonts w:ascii="Times New Roman" w:hAnsi="Times New Roman"/>
          <w:bCs/>
          <w:noProof/>
          <w:color w:val="000000"/>
          <w:sz w:val="36"/>
          <w:szCs w:val="36"/>
        </w:rPr>
      </w:pPr>
    </w:p>
    <w:p w14:paraId="6A604D4A" w14:textId="77777777" w:rsidR="00F93E54" w:rsidRDefault="00F93E54" w:rsidP="00F93E54">
      <w:pPr>
        <w:spacing w:line="240" w:lineRule="auto"/>
        <w:rPr>
          <w:rFonts w:ascii="Times New Roman" w:hAnsi="Times New Roman"/>
          <w:bCs/>
          <w:noProof/>
          <w:color w:val="FF0000"/>
          <w:sz w:val="36"/>
          <w:szCs w:val="36"/>
        </w:rPr>
      </w:pPr>
    </w:p>
    <w:p w14:paraId="3B5AE594" w14:textId="77777777" w:rsidR="00F22C29" w:rsidRDefault="00F22C29" w:rsidP="003278B1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14:paraId="3895F828" w14:textId="00C61A9C" w:rsidR="00F22C29" w:rsidRDefault="00F325AF" w:rsidP="00EF4BC6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6"/>
          <w:szCs w:val="36"/>
        </w:rPr>
      </w:pPr>
      <w:r w:rsidRPr="00E25F46">
        <w:rPr>
          <w:rFonts w:ascii="Times New Roman" w:hAnsi="Times New Roman"/>
          <w:bCs/>
          <w:noProof/>
          <w:sz w:val="32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5CBA7C7C" wp14:editId="6CA5126C">
            <wp:simplePos x="0" y="0"/>
            <wp:positionH relativeFrom="margin">
              <wp:posOffset>-625475</wp:posOffset>
            </wp:positionH>
            <wp:positionV relativeFrom="paragraph">
              <wp:posOffset>560070</wp:posOffset>
            </wp:positionV>
            <wp:extent cx="6722110" cy="5626100"/>
            <wp:effectExtent l="0" t="4445" r="0" b="0"/>
            <wp:wrapTight wrapText="bothSides">
              <wp:wrapPolygon edited="0">
                <wp:start x="-14" y="21583"/>
                <wp:lineTo x="21533" y="21583"/>
                <wp:lineTo x="21533" y="80"/>
                <wp:lineTo x="-14" y="80"/>
                <wp:lineTo x="-14" y="21583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PEG image 000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7221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4BC6" w:rsidRPr="00E25F46">
        <w:rPr>
          <w:rFonts w:ascii="Times New Roman" w:hAnsi="Times New Roman"/>
          <w:bCs/>
          <w:noProof/>
          <w:sz w:val="32"/>
          <w:szCs w:val="36"/>
        </w:rPr>
        <w:t>Fig-2: Front Gate of the Amtoli UHC</w:t>
      </w:r>
    </w:p>
    <w:p w14:paraId="6CD38E37" w14:textId="44E42E04" w:rsidR="00EF4BC6" w:rsidRDefault="00EF4BC6" w:rsidP="00EF4BC6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6"/>
          <w:szCs w:val="36"/>
        </w:rPr>
      </w:pPr>
    </w:p>
    <w:p w14:paraId="721B1458" w14:textId="13E865CA" w:rsidR="00EF4BC6" w:rsidRDefault="00EF4BC6" w:rsidP="00EF4BC6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6"/>
          <w:szCs w:val="36"/>
        </w:rPr>
      </w:pPr>
    </w:p>
    <w:p w14:paraId="5595A690" w14:textId="6923B448" w:rsidR="00EF4BC6" w:rsidRDefault="00EF4BC6" w:rsidP="00EF4BC6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6"/>
          <w:szCs w:val="36"/>
        </w:rPr>
      </w:pPr>
    </w:p>
    <w:p w14:paraId="19C8236C" w14:textId="2E03A3FA" w:rsidR="00EF4BC6" w:rsidRDefault="00EF4BC6" w:rsidP="00EF4BC6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5CB67B12" wp14:editId="5F9C45CB">
            <wp:simplePos x="0" y="0"/>
            <wp:positionH relativeFrom="margin">
              <wp:posOffset>0</wp:posOffset>
            </wp:positionH>
            <wp:positionV relativeFrom="margin">
              <wp:posOffset>365760</wp:posOffset>
            </wp:positionV>
            <wp:extent cx="5943600" cy="369316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PEG image 00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B97E14" w14:textId="77777777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77980742" w14:textId="77E18228" w:rsidR="00012314" w:rsidRDefault="00EF4BC6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>Fig-3: Meeting with the RMO and Medical Officers</w:t>
      </w:r>
    </w:p>
    <w:p w14:paraId="214B3E48" w14:textId="5EA10C79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63686043" w14:textId="3641D02B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15DBD5B2" w14:textId="2DA1B980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05620F1" w14:textId="4EE95E31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69CF6486" w14:textId="54506A01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2BFF95D6" w14:textId="0723F4AF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096E8B0F" w14:textId="70D97BBD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626CF1D3" w14:textId="088628B6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1DD487AA" w14:textId="7D654B69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20B065D" w14:textId="6BFFE424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52E0286C" w14:textId="7C7B8E13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2B065CC0" w14:textId="2E20F051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40B0209A" w14:textId="3FDF913B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7ED363BD" w14:textId="0EA64BAA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1CB171EE" w14:textId="5E6C81A3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03B643AD" w14:textId="024F0830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2CF9BFBA" w14:textId="043D1573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66C7CD9" w14:textId="7AFE60C7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0BD3AB3B" w14:textId="525CB081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48EC15EF" w14:textId="24126032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700126FE" w14:textId="7741CD64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2715D8E" w14:textId="15E525D8" w:rsidR="00E72404" w:rsidRDefault="00E72404" w:rsidP="00EF4BC6">
      <w:pPr>
        <w:spacing w:after="0"/>
        <w:jc w:val="center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0430F044" wp14:editId="34006253">
            <wp:extent cx="5943600" cy="4455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PEG image 00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0F66" w14:textId="77777777" w:rsidR="00E72404" w:rsidRPr="002D4BDA" w:rsidRDefault="00E72404" w:rsidP="00E72404">
      <w:pPr>
        <w:tabs>
          <w:tab w:val="left" w:pos="3948"/>
        </w:tabs>
        <w:jc w:val="center"/>
        <w:rPr>
          <w:rFonts w:ascii="Nikosh" w:hAnsi="Nikosh" w:cs="Nikosh"/>
          <w:sz w:val="2"/>
          <w:szCs w:val="24"/>
        </w:rPr>
      </w:pPr>
    </w:p>
    <w:p w14:paraId="7442AC91" w14:textId="29CBB34F" w:rsidR="002D4BDA" w:rsidRDefault="00E72404" w:rsidP="00E72404">
      <w:pPr>
        <w:tabs>
          <w:tab w:val="left" w:pos="3948"/>
        </w:tabs>
        <w:jc w:val="center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>Fig-4: Improved Display System but not updated</w:t>
      </w:r>
    </w:p>
    <w:p w14:paraId="06AAA004" w14:textId="5AC96369" w:rsidR="002D4BDA" w:rsidRDefault="002D4BDA" w:rsidP="002D4BDA">
      <w:pPr>
        <w:rPr>
          <w:rFonts w:ascii="Nikosh" w:hAnsi="Nikosh" w:cs="Nikosh"/>
          <w:sz w:val="24"/>
          <w:szCs w:val="24"/>
        </w:rPr>
      </w:pPr>
    </w:p>
    <w:p w14:paraId="7AF7A88E" w14:textId="0A0A41A1" w:rsidR="002D4BDA" w:rsidRDefault="002D4BDA" w:rsidP="002D4BDA">
      <w:pPr>
        <w:rPr>
          <w:rFonts w:ascii="Nikosh" w:hAnsi="Nikosh" w:cs="Nikosh"/>
          <w:sz w:val="24"/>
          <w:szCs w:val="24"/>
        </w:rPr>
      </w:pPr>
    </w:p>
    <w:p w14:paraId="468482A6" w14:textId="6494E6E1" w:rsidR="00E72404" w:rsidRPr="002D4BDA" w:rsidRDefault="002D4BDA" w:rsidP="002D4BDA">
      <w:pPr>
        <w:tabs>
          <w:tab w:val="left" w:pos="1440"/>
        </w:tabs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ab/>
      </w:r>
    </w:p>
    <w:sectPr w:rsidR="00E72404" w:rsidRPr="002D4BDA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D253B"/>
    <w:multiLevelType w:val="hybridMultilevel"/>
    <w:tmpl w:val="4F0CD6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2056B"/>
    <w:multiLevelType w:val="hybridMultilevel"/>
    <w:tmpl w:val="D78CB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CA7"/>
    <w:rsid w:val="0000048F"/>
    <w:rsid w:val="0000191E"/>
    <w:rsid w:val="00012314"/>
    <w:rsid w:val="00087B5F"/>
    <w:rsid w:val="001120A1"/>
    <w:rsid w:val="00140FF7"/>
    <w:rsid w:val="00151450"/>
    <w:rsid w:val="001634D9"/>
    <w:rsid w:val="0016663C"/>
    <w:rsid w:val="001F1E0F"/>
    <w:rsid w:val="00202666"/>
    <w:rsid w:val="00234747"/>
    <w:rsid w:val="00254237"/>
    <w:rsid w:val="002A1804"/>
    <w:rsid w:val="002C632F"/>
    <w:rsid w:val="002D4BDA"/>
    <w:rsid w:val="002F4310"/>
    <w:rsid w:val="00323636"/>
    <w:rsid w:val="003278B1"/>
    <w:rsid w:val="00382421"/>
    <w:rsid w:val="00585EAF"/>
    <w:rsid w:val="005D08BD"/>
    <w:rsid w:val="00606AC5"/>
    <w:rsid w:val="00616E8E"/>
    <w:rsid w:val="00625144"/>
    <w:rsid w:val="00626651"/>
    <w:rsid w:val="006F128B"/>
    <w:rsid w:val="00727B01"/>
    <w:rsid w:val="00742EEE"/>
    <w:rsid w:val="00751271"/>
    <w:rsid w:val="00765770"/>
    <w:rsid w:val="00803F00"/>
    <w:rsid w:val="0086068D"/>
    <w:rsid w:val="00887E06"/>
    <w:rsid w:val="00897DE2"/>
    <w:rsid w:val="008D025C"/>
    <w:rsid w:val="008D2615"/>
    <w:rsid w:val="008E2BAB"/>
    <w:rsid w:val="00902EF4"/>
    <w:rsid w:val="00951123"/>
    <w:rsid w:val="009612D2"/>
    <w:rsid w:val="00995824"/>
    <w:rsid w:val="009A56F0"/>
    <w:rsid w:val="009B7C4E"/>
    <w:rsid w:val="009F78D5"/>
    <w:rsid w:val="00A54319"/>
    <w:rsid w:val="00A64B98"/>
    <w:rsid w:val="00A81642"/>
    <w:rsid w:val="00A87213"/>
    <w:rsid w:val="00AA736F"/>
    <w:rsid w:val="00AC4CA7"/>
    <w:rsid w:val="00B426FF"/>
    <w:rsid w:val="00C06AFB"/>
    <w:rsid w:val="00C17D24"/>
    <w:rsid w:val="00C55AB1"/>
    <w:rsid w:val="00C67FD5"/>
    <w:rsid w:val="00C93C39"/>
    <w:rsid w:val="00CC44BD"/>
    <w:rsid w:val="00CE6740"/>
    <w:rsid w:val="00CF7A62"/>
    <w:rsid w:val="00D14EC3"/>
    <w:rsid w:val="00D176E8"/>
    <w:rsid w:val="00D43366"/>
    <w:rsid w:val="00D7023F"/>
    <w:rsid w:val="00DB5F15"/>
    <w:rsid w:val="00DC6F70"/>
    <w:rsid w:val="00DD25F9"/>
    <w:rsid w:val="00E25F46"/>
    <w:rsid w:val="00E34D8B"/>
    <w:rsid w:val="00E72404"/>
    <w:rsid w:val="00EB7C86"/>
    <w:rsid w:val="00ED6493"/>
    <w:rsid w:val="00EE139A"/>
    <w:rsid w:val="00EF4BC6"/>
    <w:rsid w:val="00F16C07"/>
    <w:rsid w:val="00F22C29"/>
    <w:rsid w:val="00F325AF"/>
    <w:rsid w:val="00F74C5C"/>
    <w:rsid w:val="00F74E78"/>
    <w:rsid w:val="00F93E54"/>
    <w:rsid w:val="00FD0211"/>
    <w:rsid w:val="00FF0610"/>
    <w:rsid w:val="00FF14C0"/>
    <w:rsid w:val="00FF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0676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9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User</cp:lastModifiedBy>
  <cp:revision>29</cp:revision>
  <cp:lastPrinted>2022-08-23T02:54:00Z</cp:lastPrinted>
  <dcterms:created xsi:type="dcterms:W3CDTF">2022-08-29T04:08:00Z</dcterms:created>
  <dcterms:modified xsi:type="dcterms:W3CDTF">2022-08-31T01:45:00Z</dcterms:modified>
</cp:coreProperties>
</file>