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43B" w:rsidRDefault="00270759" w:rsidP="00270759">
      <w:pPr>
        <w:rPr>
          <w:b/>
          <w:bCs/>
          <w:sz w:val="34"/>
          <w:szCs w:val="40"/>
        </w:rPr>
      </w:pPr>
      <w:r>
        <w:rPr>
          <w:b/>
          <w:bCs/>
          <w:sz w:val="34"/>
          <w:szCs w:val="40"/>
        </w:rPr>
        <w:t>WIT: 1</w:t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 w:rsidR="0039443B" w:rsidRPr="00642447">
        <w:rPr>
          <w:b/>
          <w:bCs/>
          <w:sz w:val="34"/>
          <w:szCs w:val="40"/>
        </w:rPr>
        <w:t>(</w:t>
      </w:r>
      <w:r w:rsidR="00ED7B4B">
        <w:rPr>
          <w:b/>
          <w:bCs/>
          <w:sz w:val="34"/>
          <w:szCs w:val="40"/>
        </w:rPr>
        <w:t>EOC</w:t>
      </w:r>
      <w:r w:rsidR="0039443B" w:rsidRPr="00642447">
        <w:rPr>
          <w:b/>
          <w:bCs/>
          <w:sz w:val="34"/>
          <w:szCs w:val="40"/>
        </w:rPr>
        <w:t xml:space="preserve"> Ward)</w:t>
      </w:r>
    </w:p>
    <w:p w:rsidR="00270759" w:rsidRPr="00642447" w:rsidRDefault="00270759" w:rsidP="00270759">
      <w:pPr>
        <w:rPr>
          <w:b/>
          <w:bCs/>
          <w:sz w:val="44"/>
          <w:szCs w:val="50"/>
        </w:rPr>
      </w:pPr>
    </w:p>
    <w:p w:rsidR="00964FE1" w:rsidRPr="00270759" w:rsidRDefault="0039443B" w:rsidP="0039443B">
      <w:pPr>
        <w:rPr>
          <w:b/>
          <w:bCs/>
          <w:sz w:val="32"/>
          <w:szCs w:val="32"/>
        </w:rPr>
      </w:pPr>
      <w:r w:rsidRPr="00270759">
        <w:rPr>
          <w:b/>
          <w:bCs/>
          <w:sz w:val="32"/>
          <w:szCs w:val="32"/>
          <w:u w:val="single"/>
        </w:rPr>
        <w:t xml:space="preserve">Step </w:t>
      </w:r>
      <w:r w:rsidRPr="00270759">
        <w:rPr>
          <w:b/>
          <w:bCs/>
          <w:sz w:val="32"/>
          <w:szCs w:val="32"/>
          <w:u w:val="single"/>
          <w:cs/>
        </w:rPr>
        <w:t>1</w:t>
      </w:r>
      <w:proofErr w:type="gramStart"/>
      <w:r w:rsidRPr="00270759">
        <w:rPr>
          <w:b/>
          <w:bCs/>
          <w:sz w:val="32"/>
          <w:szCs w:val="32"/>
          <w:u w:val="single"/>
          <w:cs/>
        </w:rPr>
        <w:t>:</w:t>
      </w:r>
      <w:r w:rsidRPr="00270759">
        <w:rPr>
          <w:b/>
          <w:bCs/>
          <w:sz w:val="32"/>
          <w:szCs w:val="32"/>
        </w:rPr>
        <w:t>Selection</w:t>
      </w:r>
      <w:proofErr w:type="gramEnd"/>
      <w:r w:rsidRPr="00270759">
        <w:rPr>
          <w:b/>
          <w:bCs/>
          <w:sz w:val="32"/>
          <w:szCs w:val="32"/>
        </w:rPr>
        <w:t xml:space="preserve"> of Kaizen theme with feasibility check with Matrix Diagram</w:t>
      </w:r>
    </w:p>
    <w:p w:rsidR="00E923A2" w:rsidRDefault="00E923A2" w:rsidP="00B41760">
      <w:pPr>
        <w:rPr>
          <w:sz w:val="32"/>
          <w:szCs w:val="3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1119"/>
        <w:gridCol w:w="1291"/>
        <w:gridCol w:w="1559"/>
        <w:gridCol w:w="1559"/>
        <w:gridCol w:w="963"/>
      </w:tblGrid>
      <w:tr w:rsidR="00B41760" w:rsidTr="00C4226B">
        <w:tc>
          <w:tcPr>
            <w:tcW w:w="3085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Possible KAIZEN Theme</w:t>
            </w:r>
          </w:p>
        </w:tc>
        <w:tc>
          <w:tcPr>
            <w:tcW w:w="1119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Impact</w:t>
            </w:r>
          </w:p>
        </w:tc>
        <w:tc>
          <w:tcPr>
            <w:tcW w:w="1291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Urgency</w:t>
            </w:r>
          </w:p>
        </w:tc>
        <w:tc>
          <w:tcPr>
            <w:tcW w:w="1559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Possibility</w:t>
            </w:r>
          </w:p>
        </w:tc>
        <w:tc>
          <w:tcPr>
            <w:tcW w:w="1559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Resources</w:t>
            </w:r>
          </w:p>
        </w:tc>
        <w:tc>
          <w:tcPr>
            <w:tcW w:w="963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Total Score</w:t>
            </w:r>
          </w:p>
        </w:tc>
      </w:tr>
      <w:tr w:rsidR="00B41760" w:rsidTr="00C4226B">
        <w:tc>
          <w:tcPr>
            <w:tcW w:w="3085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Implementation of partograph</w:t>
            </w:r>
          </w:p>
        </w:tc>
        <w:tc>
          <w:tcPr>
            <w:tcW w:w="1119" w:type="dxa"/>
          </w:tcPr>
          <w:p w:rsidR="00B41760" w:rsidRPr="0027634D" w:rsidRDefault="00A92665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91" w:type="dxa"/>
          </w:tcPr>
          <w:p w:rsidR="00B41760" w:rsidRPr="0027634D" w:rsidRDefault="00A92665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1</w:t>
            </w:r>
          </w:p>
        </w:tc>
        <w:tc>
          <w:tcPr>
            <w:tcW w:w="1559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1</w:t>
            </w:r>
          </w:p>
        </w:tc>
        <w:tc>
          <w:tcPr>
            <w:tcW w:w="963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8</w:t>
            </w:r>
          </w:p>
        </w:tc>
      </w:tr>
      <w:tr w:rsidR="00B41760" w:rsidTr="00C4226B">
        <w:tc>
          <w:tcPr>
            <w:tcW w:w="3085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Improve infection prevention</w:t>
            </w:r>
          </w:p>
        </w:tc>
        <w:tc>
          <w:tcPr>
            <w:tcW w:w="1119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91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963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11</w:t>
            </w:r>
          </w:p>
        </w:tc>
      </w:tr>
      <w:tr w:rsidR="00B41760" w:rsidTr="00C4226B">
        <w:tc>
          <w:tcPr>
            <w:tcW w:w="3085" w:type="dxa"/>
            <w:shd w:val="clear" w:color="auto" w:fill="8DB3E2" w:themeFill="text2" w:themeFillTint="66"/>
          </w:tcPr>
          <w:p w:rsidR="00B41760" w:rsidRPr="0027634D" w:rsidRDefault="00B41760" w:rsidP="00F867DC">
            <w:pPr>
              <w:rPr>
                <w:sz w:val="28"/>
              </w:rPr>
            </w:pPr>
            <w:r w:rsidRPr="0027634D">
              <w:rPr>
                <w:sz w:val="28"/>
              </w:rPr>
              <w:t>Improve ANC service with added component</w:t>
            </w:r>
          </w:p>
        </w:tc>
        <w:tc>
          <w:tcPr>
            <w:tcW w:w="1119" w:type="dxa"/>
            <w:shd w:val="clear" w:color="auto" w:fill="8DB3E2" w:themeFill="text2" w:themeFillTint="66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91" w:type="dxa"/>
            <w:shd w:val="clear" w:color="auto" w:fill="8DB3E2" w:themeFill="text2" w:themeFillTint="66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559" w:type="dxa"/>
            <w:shd w:val="clear" w:color="auto" w:fill="8DB3E2" w:themeFill="text2" w:themeFillTint="66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559" w:type="dxa"/>
            <w:shd w:val="clear" w:color="auto" w:fill="8DB3E2" w:themeFill="text2" w:themeFillTint="66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963" w:type="dxa"/>
            <w:shd w:val="clear" w:color="auto" w:fill="8DB3E2" w:themeFill="text2" w:themeFillTint="66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12</w:t>
            </w:r>
          </w:p>
        </w:tc>
      </w:tr>
      <w:tr w:rsidR="00B41760" w:rsidTr="00C4226B">
        <w:tc>
          <w:tcPr>
            <w:tcW w:w="3085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Improve post-operative care among the operated patient</w:t>
            </w:r>
          </w:p>
        </w:tc>
        <w:tc>
          <w:tcPr>
            <w:tcW w:w="1119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91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1559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963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10</w:t>
            </w:r>
          </w:p>
        </w:tc>
      </w:tr>
      <w:tr w:rsidR="00B41760" w:rsidTr="00C4226B">
        <w:tc>
          <w:tcPr>
            <w:tcW w:w="3085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Improve display system of EOC service</w:t>
            </w:r>
          </w:p>
        </w:tc>
        <w:tc>
          <w:tcPr>
            <w:tcW w:w="1119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91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1559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1</w:t>
            </w:r>
          </w:p>
        </w:tc>
        <w:tc>
          <w:tcPr>
            <w:tcW w:w="963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9</w:t>
            </w:r>
          </w:p>
        </w:tc>
      </w:tr>
      <w:tr w:rsidR="00B41760" w:rsidTr="00C4226B">
        <w:tc>
          <w:tcPr>
            <w:tcW w:w="3085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Maintain proper temperature in the word</w:t>
            </w:r>
          </w:p>
        </w:tc>
        <w:tc>
          <w:tcPr>
            <w:tcW w:w="1119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91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559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1</w:t>
            </w:r>
          </w:p>
        </w:tc>
        <w:tc>
          <w:tcPr>
            <w:tcW w:w="1559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0</w:t>
            </w:r>
          </w:p>
        </w:tc>
        <w:tc>
          <w:tcPr>
            <w:tcW w:w="963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7</w:t>
            </w:r>
          </w:p>
        </w:tc>
      </w:tr>
    </w:tbl>
    <w:p w:rsidR="00B41760" w:rsidRDefault="00B41760" w:rsidP="00B41760">
      <w:pPr>
        <w:rPr>
          <w:sz w:val="32"/>
          <w:szCs w:val="38"/>
        </w:rPr>
      </w:pPr>
    </w:p>
    <w:p w:rsidR="00B41760" w:rsidRDefault="00B41760" w:rsidP="00B41760">
      <w:pPr>
        <w:rPr>
          <w:sz w:val="32"/>
          <w:szCs w:val="38"/>
        </w:rPr>
      </w:pPr>
    </w:p>
    <w:p w:rsidR="00B41760" w:rsidRDefault="00B41760" w:rsidP="00B41760">
      <w:pPr>
        <w:rPr>
          <w:sz w:val="32"/>
          <w:szCs w:val="38"/>
          <w:u w:val="single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566353" w:rsidRDefault="00566353" w:rsidP="0039443B">
      <w:pPr>
        <w:rPr>
          <w:sz w:val="32"/>
          <w:szCs w:val="38"/>
          <w:u w:val="single"/>
        </w:rPr>
      </w:pPr>
    </w:p>
    <w:p w:rsidR="00566353" w:rsidRDefault="00566353" w:rsidP="0039443B">
      <w:pPr>
        <w:rPr>
          <w:sz w:val="32"/>
          <w:szCs w:val="38"/>
          <w:u w:val="single"/>
        </w:rPr>
      </w:pPr>
    </w:p>
    <w:p w:rsidR="00000C2A" w:rsidRDefault="00000C2A" w:rsidP="0039443B">
      <w:pPr>
        <w:rPr>
          <w:sz w:val="32"/>
          <w:szCs w:val="38"/>
          <w:u w:val="single"/>
        </w:rPr>
      </w:pPr>
    </w:p>
    <w:p w:rsidR="0039443B" w:rsidRPr="001506EB" w:rsidRDefault="0039443B" w:rsidP="0039443B">
      <w:pPr>
        <w:rPr>
          <w:b/>
          <w:bCs/>
          <w:sz w:val="32"/>
          <w:szCs w:val="38"/>
          <w:u w:val="single"/>
        </w:rPr>
      </w:pPr>
      <w:r w:rsidRPr="001506EB">
        <w:rPr>
          <w:b/>
          <w:bCs/>
          <w:sz w:val="32"/>
          <w:szCs w:val="38"/>
          <w:u w:val="single"/>
        </w:rPr>
        <w:lastRenderedPageBreak/>
        <w:t xml:space="preserve">Step 2: </w:t>
      </w:r>
      <w:r w:rsidRPr="001506EB">
        <w:rPr>
          <w:b/>
          <w:bCs/>
          <w:sz w:val="32"/>
          <w:szCs w:val="38"/>
        </w:rPr>
        <w:t>Situation analysis</w:t>
      </w:r>
    </w:p>
    <w:p w:rsidR="00E923A2" w:rsidRDefault="0039443B" w:rsidP="0039443B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Kaizen theme:</w:t>
      </w:r>
      <w:r w:rsidRPr="0039443B">
        <w:rPr>
          <w:sz w:val="32"/>
          <w:szCs w:val="38"/>
        </w:rPr>
        <w:t xml:space="preserve"> </w:t>
      </w:r>
      <w:r w:rsidR="00E923A2" w:rsidRPr="0027634D">
        <w:rPr>
          <w:sz w:val="28"/>
        </w:rPr>
        <w:t xml:space="preserve">ANC service </w:t>
      </w:r>
      <w:r w:rsidR="00E923A2">
        <w:rPr>
          <w:sz w:val="28"/>
        </w:rPr>
        <w:t xml:space="preserve">improved </w:t>
      </w:r>
      <w:r w:rsidR="00E923A2" w:rsidRPr="0027634D">
        <w:rPr>
          <w:sz w:val="28"/>
        </w:rPr>
        <w:t xml:space="preserve">with </w:t>
      </w:r>
      <w:r w:rsidR="00E923A2">
        <w:rPr>
          <w:sz w:val="28"/>
        </w:rPr>
        <w:t>comprehensive services</w:t>
      </w:r>
      <w:r w:rsidR="00E923A2" w:rsidRPr="0039443B">
        <w:rPr>
          <w:sz w:val="32"/>
          <w:szCs w:val="38"/>
        </w:rPr>
        <w:t xml:space="preserve"> </w:t>
      </w:r>
      <w:r w:rsidRPr="0039443B">
        <w:rPr>
          <w:sz w:val="32"/>
          <w:szCs w:val="38"/>
        </w:rPr>
        <w:t>components</w:t>
      </w:r>
      <w:r w:rsidR="00270759">
        <w:rPr>
          <w:sz w:val="32"/>
          <w:szCs w:val="38"/>
        </w:rPr>
        <w:t>.</w:t>
      </w:r>
    </w:p>
    <w:p w:rsidR="0039443B" w:rsidRDefault="0039443B" w:rsidP="0039443B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Data collection method:</w:t>
      </w:r>
      <w:r w:rsidRPr="0039443B">
        <w:rPr>
          <w:sz w:val="32"/>
          <w:szCs w:val="38"/>
        </w:rPr>
        <w:t xml:space="preserve"> Data will be collected by a WIT member through exit interview of </w:t>
      </w:r>
      <w:r w:rsidR="00E923A2">
        <w:rPr>
          <w:sz w:val="32"/>
          <w:szCs w:val="38"/>
        </w:rPr>
        <w:t>30</w:t>
      </w:r>
      <w:r w:rsidRPr="0039443B">
        <w:rPr>
          <w:sz w:val="32"/>
          <w:szCs w:val="38"/>
        </w:rPr>
        <w:t xml:space="preserve"> women who would receive ANC</w:t>
      </w:r>
      <w:r w:rsidR="00903A7D">
        <w:rPr>
          <w:sz w:val="32"/>
          <w:szCs w:val="38"/>
        </w:rPr>
        <w:t xml:space="preserve"> </w:t>
      </w:r>
      <w:r w:rsidR="00903A7D" w:rsidRPr="0039443B">
        <w:rPr>
          <w:sz w:val="32"/>
          <w:szCs w:val="38"/>
        </w:rPr>
        <w:t>in</w:t>
      </w:r>
      <w:r w:rsidRPr="0039443B">
        <w:rPr>
          <w:sz w:val="32"/>
          <w:szCs w:val="38"/>
        </w:rPr>
        <w:t xml:space="preserve"> consecutive 10 days</w:t>
      </w:r>
      <w:r w:rsidR="00903A7D">
        <w:rPr>
          <w:sz w:val="32"/>
          <w:szCs w:val="3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3940"/>
        <w:gridCol w:w="1483"/>
        <w:gridCol w:w="1592"/>
        <w:gridCol w:w="1733"/>
      </w:tblGrid>
      <w:tr w:rsidR="00950C98" w:rsidRPr="00610ADF" w:rsidTr="00950C98">
        <w:tc>
          <w:tcPr>
            <w:tcW w:w="828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940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1483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92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frequency</w:t>
            </w:r>
          </w:p>
        </w:tc>
        <w:tc>
          <w:tcPr>
            <w:tcW w:w="1733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%</w:t>
            </w:r>
          </w:p>
        </w:tc>
      </w:tr>
      <w:tr w:rsidR="00950C98" w:rsidRPr="00950C98" w:rsidTr="00950C98">
        <w:tc>
          <w:tcPr>
            <w:tcW w:w="828" w:type="dxa"/>
            <w:shd w:val="clear" w:color="auto" w:fill="FDE9D9" w:themeFill="accent6" w:themeFillTint="33"/>
          </w:tcPr>
          <w:p w:rsidR="00950C98" w:rsidRPr="00950C98" w:rsidRDefault="00950C98" w:rsidP="00E923A2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950C98" w:rsidRPr="00950C98" w:rsidRDefault="00950C98" w:rsidP="00E923A2">
            <w:pPr>
              <w:rPr>
                <w:sz w:val="28"/>
              </w:rPr>
            </w:pPr>
            <w:r w:rsidRPr="00950C98">
              <w:rPr>
                <w:sz w:val="28"/>
              </w:rPr>
              <w:t>Proper fill up not done on ANC card</w:t>
            </w:r>
          </w:p>
        </w:tc>
        <w:tc>
          <w:tcPr>
            <w:tcW w:w="1483" w:type="dxa"/>
          </w:tcPr>
          <w:p w:rsidR="00950C98" w:rsidRPr="00950C98" w:rsidRDefault="00D83098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  <w:r w:rsidR="003F7DFF">
              <w:rPr>
                <w:sz w:val="28"/>
              </w:rPr>
              <w:t>4</w:t>
            </w:r>
          </w:p>
        </w:tc>
        <w:tc>
          <w:tcPr>
            <w:tcW w:w="1592" w:type="dxa"/>
          </w:tcPr>
          <w:p w:rsidR="00950C98" w:rsidRPr="00950C98" w:rsidRDefault="00131867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  <w:r w:rsidR="006B31C2">
              <w:rPr>
                <w:sz w:val="28"/>
              </w:rPr>
              <w:t>4</w:t>
            </w:r>
          </w:p>
        </w:tc>
        <w:tc>
          <w:tcPr>
            <w:tcW w:w="1733" w:type="dxa"/>
          </w:tcPr>
          <w:p w:rsidR="00950C98" w:rsidRPr="00950C98" w:rsidRDefault="00ED4635" w:rsidP="0039443B">
            <w:pPr>
              <w:rPr>
                <w:sz w:val="28"/>
              </w:rPr>
            </w:pPr>
            <w:r>
              <w:rPr>
                <w:sz w:val="28"/>
              </w:rPr>
              <w:t>30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 w:rsidRPr="00950C98">
              <w:rPr>
                <w:sz w:val="28"/>
              </w:rPr>
              <w:t>Per abdominal examination is not done properly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>
              <w:rPr>
                <w:sz w:val="28"/>
              </w:rPr>
              <w:t>9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4</w:t>
            </w:r>
            <w:r w:rsidR="006B31C2">
              <w:rPr>
                <w:sz w:val="28"/>
              </w:rPr>
              <w:t>3</w:t>
            </w:r>
          </w:p>
        </w:tc>
        <w:tc>
          <w:tcPr>
            <w:tcW w:w="1733" w:type="dxa"/>
          </w:tcPr>
          <w:p w:rsidR="003F7DFF" w:rsidRPr="00950C98" w:rsidRDefault="00ED4635" w:rsidP="00ED4635">
            <w:pPr>
              <w:rPr>
                <w:sz w:val="28"/>
              </w:rPr>
            </w:pPr>
            <w:r>
              <w:rPr>
                <w:sz w:val="28"/>
              </w:rPr>
              <w:t>54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A92665" w:rsidP="00C4226B">
            <w:pPr>
              <w:rPr>
                <w:sz w:val="28"/>
              </w:rPr>
            </w:pPr>
            <w:r>
              <w:rPr>
                <w:sz w:val="28"/>
              </w:rPr>
              <w:t xml:space="preserve">Estimation of </w:t>
            </w:r>
            <w:proofErr w:type="spellStart"/>
            <w:r w:rsidR="003F7DFF" w:rsidRPr="00950C98">
              <w:rPr>
                <w:sz w:val="28"/>
              </w:rPr>
              <w:t>Hb</w:t>
            </w:r>
            <w:proofErr w:type="spellEnd"/>
            <w:r w:rsidR="003F7DFF" w:rsidRPr="00950C98">
              <w:rPr>
                <w:sz w:val="28"/>
              </w:rPr>
              <w:t>% not done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>
              <w:rPr>
                <w:sz w:val="28"/>
              </w:rPr>
              <w:t>1</w:t>
            </w:r>
            <w:r w:rsidR="006B31C2">
              <w:rPr>
                <w:sz w:val="28"/>
              </w:rPr>
              <w:t>7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60</w:t>
            </w:r>
          </w:p>
        </w:tc>
        <w:tc>
          <w:tcPr>
            <w:tcW w:w="1733" w:type="dxa"/>
          </w:tcPr>
          <w:p w:rsidR="003F7DFF" w:rsidRPr="00950C98" w:rsidRDefault="00ED4635" w:rsidP="0039443B">
            <w:pPr>
              <w:rPr>
                <w:sz w:val="28"/>
              </w:rPr>
            </w:pPr>
            <w:r>
              <w:rPr>
                <w:sz w:val="28"/>
              </w:rPr>
              <w:t>7</w:t>
            </w:r>
            <w:r w:rsidR="003F7DFF">
              <w:rPr>
                <w:sz w:val="28"/>
              </w:rPr>
              <w:t>5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 w:rsidRPr="00950C98">
              <w:rPr>
                <w:sz w:val="28"/>
              </w:rPr>
              <w:t>Counseling not done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6</w:t>
            </w:r>
            <w:r w:rsidR="006B31C2">
              <w:rPr>
                <w:sz w:val="28"/>
              </w:rPr>
              <w:t>9</w:t>
            </w:r>
          </w:p>
        </w:tc>
        <w:tc>
          <w:tcPr>
            <w:tcW w:w="1733" w:type="dxa"/>
          </w:tcPr>
          <w:p w:rsidR="003F7DFF" w:rsidRPr="00950C98" w:rsidRDefault="00ED4635" w:rsidP="00ED4635">
            <w:pPr>
              <w:rPr>
                <w:sz w:val="28"/>
              </w:rPr>
            </w:pPr>
            <w:r>
              <w:rPr>
                <w:sz w:val="28"/>
              </w:rPr>
              <w:t>86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 treated every case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7</w:t>
            </w:r>
            <w:r w:rsidR="006B31C2">
              <w:rPr>
                <w:sz w:val="28"/>
              </w:rPr>
              <w:t>5</w:t>
            </w:r>
          </w:p>
        </w:tc>
        <w:tc>
          <w:tcPr>
            <w:tcW w:w="1733" w:type="dxa"/>
          </w:tcPr>
          <w:p w:rsidR="003F7DFF" w:rsidRPr="00950C98" w:rsidRDefault="00BD336F" w:rsidP="0039443B">
            <w:pPr>
              <w:rPr>
                <w:sz w:val="28"/>
              </w:rPr>
            </w:pPr>
            <w:r>
              <w:rPr>
                <w:sz w:val="28"/>
              </w:rPr>
              <w:t>94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 w:rsidRPr="00950C98">
              <w:rPr>
                <w:sz w:val="28"/>
              </w:rPr>
              <w:t>USG is not done in time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8</w:t>
            </w:r>
            <w:r w:rsidR="006B31C2">
              <w:rPr>
                <w:sz w:val="28"/>
              </w:rPr>
              <w:t>0</w:t>
            </w:r>
          </w:p>
        </w:tc>
        <w:tc>
          <w:tcPr>
            <w:tcW w:w="1733" w:type="dxa"/>
          </w:tcPr>
          <w:p w:rsidR="003F7DFF" w:rsidRPr="00950C98" w:rsidRDefault="00BD336F" w:rsidP="0039443B">
            <w:pPr>
              <w:rPr>
                <w:sz w:val="28"/>
              </w:rPr>
            </w:pPr>
            <w:r>
              <w:rPr>
                <w:sz w:val="28"/>
              </w:rPr>
              <w:t>100</w:t>
            </w:r>
          </w:p>
        </w:tc>
      </w:tr>
    </w:tbl>
    <w:p w:rsidR="00D76863" w:rsidRDefault="00D76863" w:rsidP="0039443B">
      <w:pPr>
        <w:rPr>
          <w:sz w:val="32"/>
          <w:szCs w:val="38"/>
          <w:u w:val="single"/>
        </w:rPr>
      </w:pPr>
    </w:p>
    <w:p w:rsidR="00F1770E" w:rsidRDefault="00F1770E" w:rsidP="0039443B">
      <w:pPr>
        <w:rPr>
          <w:sz w:val="32"/>
          <w:szCs w:val="38"/>
          <w:u w:val="single"/>
        </w:rPr>
      </w:pPr>
    </w:p>
    <w:p w:rsidR="00D76863" w:rsidRDefault="00D76863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B90694" w:rsidRDefault="00B90694" w:rsidP="0039443B">
      <w:pPr>
        <w:rPr>
          <w:sz w:val="32"/>
          <w:szCs w:val="38"/>
          <w:u w:val="single"/>
        </w:rPr>
      </w:pPr>
    </w:p>
    <w:p w:rsidR="00816695" w:rsidRDefault="00816695" w:rsidP="0039443B">
      <w:pPr>
        <w:rPr>
          <w:b/>
          <w:bCs/>
          <w:sz w:val="32"/>
          <w:szCs w:val="38"/>
          <w:u w:val="single"/>
        </w:rPr>
      </w:pPr>
    </w:p>
    <w:p w:rsidR="00816695" w:rsidRDefault="00EA2AEB" w:rsidP="0039443B">
      <w:pPr>
        <w:rPr>
          <w:b/>
          <w:bCs/>
          <w:sz w:val="32"/>
          <w:szCs w:val="38"/>
        </w:rPr>
      </w:pPr>
      <w:r w:rsidRPr="005B021D">
        <w:rPr>
          <w:b/>
          <w:bCs/>
          <w:color w:val="E36C0A" w:themeColor="accent6" w:themeShade="BF"/>
          <w:sz w:val="32"/>
          <w:szCs w:val="38"/>
          <w:u w:val="single"/>
        </w:rPr>
        <w:lastRenderedPageBreak/>
        <w:t>Step 3:</w:t>
      </w:r>
      <w:r w:rsidRPr="001506EB">
        <w:rPr>
          <w:b/>
          <w:bCs/>
          <w:sz w:val="32"/>
          <w:szCs w:val="38"/>
        </w:rPr>
        <w:t xml:space="preserve"> Root cause analysis (Fishbone diagram):</w:t>
      </w:r>
    </w:p>
    <w:p w:rsidR="0039443B" w:rsidRPr="00816695" w:rsidRDefault="00816695" w:rsidP="00816695">
      <w:pPr>
        <w:pStyle w:val="ListParagraph"/>
        <w:numPr>
          <w:ilvl w:val="0"/>
          <w:numId w:val="1"/>
        </w:numPr>
        <w:rPr>
          <w:b/>
          <w:bCs/>
          <w:sz w:val="32"/>
          <w:szCs w:val="38"/>
        </w:rPr>
      </w:pPr>
      <w:r>
        <w:rPr>
          <w:b/>
          <w:bCs/>
          <w:sz w:val="32"/>
          <w:szCs w:val="38"/>
        </w:rPr>
        <w:t xml:space="preserve"> </w:t>
      </w:r>
      <w:r w:rsidR="00DD1E67" w:rsidRPr="00816695">
        <w:rPr>
          <w:b/>
          <w:bCs/>
          <w:sz w:val="32"/>
          <w:szCs w:val="38"/>
        </w:rPr>
        <w:t>Proper fill up</w:t>
      </w:r>
      <w:r w:rsidR="00EA2AEB" w:rsidRPr="00816695">
        <w:rPr>
          <w:b/>
          <w:bCs/>
          <w:sz w:val="32"/>
          <w:szCs w:val="38"/>
        </w:rPr>
        <w:t xml:space="preserve"> </w:t>
      </w:r>
      <w:r w:rsidR="00E81D5B">
        <w:rPr>
          <w:b/>
          <w:bCs/>
          <w:sz w:val="32"/>
          <w:szCs w:val="38"/>
        </w:rPr>
        <w:t>of ANC car</w:t>
      </w:r>
      <w:r w:rsidR="00306E65">
        <w:rPr>
          <w:b/>
          <w:bCs/>
          <w:sz w:val="32"/>
          <w:szCs w:val="38"/>
        </w:rPr>
        <w:t>d</w:t>
      </w:r>
      <w:r w:rsidR="00E81D5B">
        <w:rPr>
          <w:b/>
          <w:bCs/>
          <w:sz w:val="32"/>
          <w:szCs w:val="38"/>
        </w:rPr>
        <w:t xml:space="preserve"> </w:t>
      </w:r>
      <w:r w:rsidR="00EA2AEB" w:rsidRPr="00816695">
        <w:rPr>
          <w:b/>
          <w:bCs/>
          <w:sz w:val="32"/>
          <w:szCs w:val="38"/>
        </w:rPr>
        <w:t>not done</w:t>
      </w:r>
    </w:p>
    <w:p w:rsidR="00035E62" w:rsidRPr="001C2423" w:rsidRDefault="00B25437" w:rsidP="00035E62">
      <w:pPr>
        <w:rPr>
          <w:rFonts w:ascii="Arial" w:hAnsi="Arial" w:cs="Arial"/>
          <w:b/>
          <w:bCs/>
          <w:sz w:val="32"/>
          <w:szCs w:val="38"/>
        </w:rPr>
      </w:pPr>
      <w:r>
        <w:rPr>
          <w:rFonts w:ascii="Arial" w:hAnsi="Arial" w:cs="Arial"/>
          <w:b/>
          <w:bCs/>
          <w:sz w:val="32"/>
          <w:szCs w:val="38"/>
        </w:rPr>
      </w:r>
      <w:r>
        <w:rPr>
          <w:rFonts w:ascii="Arial" w:hAnsi="Arial" w:cs="Arial"/>
          <w:b/>
          <w:bCs/>
          <w:sz w:val="32"/>
          <w:szCs w:val="38"/>
        </w:rPr>
        <w:pict>
          <v:group id="_x0000_s1182" editas="canvas" style="width:629.8pt;height:360.15pt;mso-position-horizontal-relative:char;mso-position-vertical-relative:line" coordorigin="3793,2092" coordsize="6999,40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83" type="#_x0000_t75" style="position:absolute;left:3793;top:2092;width:6999;height:4020" o:preferrelative="f">
              <v:fill o:detectmouseclick="t"/>
              <v:path o:extrusionok="t" o:connecttype="none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85" type="#_x0000_t202" style="position:absolute;left:6234;top:2779;width:1558;height:219">
              <v:textbox>
                <w:txbxContent>
                  <w:p w:rsidR="003F3EED" w:rsidRPr="00306E65" w:rsidRDefault="003F3EED" w:rsidP="00DD1E67">
                    <w:pPr>
                      <w:rPr>
                        <w:rFonts w:ascii="Arial" w:hAnsi="Arial" w:cs="Arial"/>
                      </w:rPr>
                    </w:pPr>
                    <w:r w:rsidRPr="00306E65">
                      <w:rPr>
                        <w:rFonts w:ascii="Arial" w:hAnsi="Arial" w:cs="Arial"/>
                        <w:sz w:val="18"/>
                        <w:szCs w:val="24"/>
                      </w:rPr>
                      <w:t>No initiative for medical officer</w:t>
                    </w:r>
                  </w:p>
                </w:txbxContent>
              </v:textbox>
            </v:shape>
            <v:shape id="_x0000_s1186" type="#_x0000_t202" style="position:absolute;left:4488;top:2646;width:1520;height:253">
              <v:textbox>
                <w:txbxContent>
                  <w:p w:rsidR="003F3EED" w:rsidRPr="00E114FA" w:rsidRDefault="003F3EED" w:rsidP="00E114FA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  <w:r w:rsidRPr="00E114FA">
                      <w:rPr>
                        <w:rFonts w:ascii="Arial" w:hAnsi="Arial" w:cs="Arial"/>
                        <w:sz w:val="18"/>
                        <w:szCs w:val="24"/>
                      </w:rPr>
                      <w:t>No initiative for good quality</w:t>
                    </w:r>
                  </w:p>
                  <w:p w:rsidR="003F3EED" w:rsidRPr="00E114FA" w:rsidRDefault="003F3EED" w:rsidP="00DD1E67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</w:p>
                </w:txbxContent>
              </v:textbox>
            </v:shape>
            <v:shape id="_x0000_s1189" type="#_x0000_t202" style="position:absolute;left:4097;top:5007;width:1636;height:309">
              <v:textbox>
                <w:txbxContent>
                  <w:p w:rsidR="003F3EED" w:rsidRPr="00D937BF" w:rsidRDefault="003F3EED" w:rsidP="00DD1E67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  <w:r w:rsidRPr="00D937BF">
                      <w:rPr>
                        <w:rFonts w:ascii="Arial" w:hAnsi="Arial" w:cs="Arial"/>
                        <w:sz w:val="18"/>
                        <w:szCs w:val="24"/>
                      </w:rPr>
                      <w:t>Demand not given for screening</w:t>
                    </w:r>
                  </w:p>
                </w:txbxContent>
              </v:textbox>
            </v:shape>
            <v:shape id="_x0000_s1191" type="#_x0000_t202" style="position:absolute;left:6008;top:5010;width:1510;height:306">
              <v:textbox>
                <w:txbxContent>
                  <w:p w:rsidR="003F3EED" w:rsidRPr="001C2423" w:rsidRDefault="003F3EED" w:rsidP="00DD1E67">
                    <w:pPr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Lack of orientation</w:t>
                    </w:r>
                  </w:p>
                </w:txbxContent>
              </v:textbox>
            </v:shape>
            <v:line id="_x0000_s1193" style="position:absolute" from="4942,3899" to="8359,3903" strokeweight="2pt"/>
            <v:line id="_x0000_s1194" style="position:absolute" from="8834,3902" to="8934,3903">
              <v:stroke endarrow="block"/>
            </v:line>
            <v:line id="_x0000_s1197" style="position:absolute" from="5392,3902" to="5392,3902">
              <v:stroke endarrow="block"/>
            </v:line>
            <v:line id="_x0000_s1198" style="position:absolute;flip:y" from="5292,3902" to="6092,5007"/>
            <v:line id="_x0000_s1199" style="position:absolute" from="5292,2900" to="6092,3905"/>
            <v:line id="_x0000_s1200" style="position:absolute;flip:y" from="7052,3899" to="7752,5004"/>
            <v:line id="_x0000_s1201" style="position:absolute" from="7095,2999" to="7752,3907"/>
            <v:line id="_x0000_s1204" style="position:absolute" from="5930,3906" to="6130,3907">
              <v:stroke endarrow="block"/>
            </v:line>
            <v:line id="_x0000_s1206" style="position:absolute" from="7592,3899" to="7792,3900">
              <v:stroke endarrow="block"/>
            </v:line>
            <v:line id="_x0000_s1207" style="position:absolute" from="6592,3902" to="6593,3903">
              <v:stroke endarrow="block"/>
            </v:line>
            <v:shape id="_x0000_s1208" type="#_x0000_t202" style="position:absolute;left:4242;top:3848;width:700;height:101" filled="f" stroked="f">
              <v:textbox>
                <w:txbxContent>
                  <w:p w:rsidR="003F3EED" w:rsidRDefault="003F3EED" w:rsidP="00DD1E67"/>
                </w:txbxContent>
              </v:textbox>
            </v:shape>
            <v:shape id="_x0000_s1212" type="#_x0000_t202" style="position:absolute;left:4667;top:2998;width:1463;height:201">
              <v:textbox>
                <w:txbxContent>
                  <w:p w:rsidR="003F3EED" w:rsidRPr="00E114FA" w:rsidRDefault="003F3EED" w:rsidP="00E114FA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  <w:r w:rsidRPr="00E114FA">
                      <w:rPr>
                        <w:rFonts w:ascii="Arial" w:hAnsi="Arial" w:cs="Arial"/>
                        <w:sz w:val="16"/>
                        <w:szCs w:val="22"/>
                      </w:rPr>
                      <w:t>Supplied low quality machine</w:t>
                    </w:r>
                    <w:r>
                      <w:rPr>
                        <w:rFonts w:ascii="Arial" w:hAnsi="Arial" w:cs="Arial"/>
                        <w:sz w:val="16"/>
                        <w:szCs w:val="22"/>
                      </w:rPr>
                      <w:t>s</w:t>
                    </w:r>
                  </w:p>
                  <w:p w:rsidR="003F3EED" w:rsidRPr="00E114FA" w:rsidRDefault="003F3EED" w:rsidP="00DD1E67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</w:p>
                </w:txbxContent>
              </v:textbox>
            </v:shape>
            <v:shape id="_x0000_s1213" type="#_x0000_t202" style="position:absolute;left:5059;top:3299;width:1390;height:201">
              <v:textbox>
                <w:txbxContent>
                  <w:p w:rsidR="003F3EED" w:rsidRPr="00E114FA" w:rsidRDefault="003F3EED" w:rsidP="00AC6F31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  <w:r w:rsidRPr="00E114FA">
                      <w:rPr>
                        <w:rFonts w:ascii="Arial" w:hAnsi="Arial" w:cs="Arial"/>
                        <w:sz w:val="16"/>
                        <w:szCs w:val="22"/>
                      </w:rPr>
                      <w:t>Low quality Wt. machine</w:t>
                    </w:r>
                  </w:p>
                  <w:p w:rsidR="003F3EED" w:rsidRPr="00AC6F31" w:rsidRDefault="003F3EED" w:rsidP="00DD1E67">
                    <w:pPr>
                      <w:rPr>
                        <w:sz w:val="12"/>
                        <w:szCs w:val="18"/>
                      </w:rPr>
                    </w:pPr>
                  </w:p>
                </w:txbxContent>
              </v:textbox>
            </v:shape>
            <v:shape id="_x0000_s1214" type="#_x0000_t202" style="position:absolute;left:5209;top:3600;width:1436;height:248">
              <v:textbox>
                <w:txbxContent>
                  <w:p w:rsidR="003F3EED" w:rsidRPr="001C2423" w:rsidRDefault="003F3EED" w:rsidP="00DD1E67">
                    <w:pPr>
                      <w:rPr>
                        <w:rFonts w:ascii="Arial" w:hAnsi="Arial" w:cs="Arial"/>
                        <w:sz w:val="14"/>
                        <w:szCs w:val="20"/>
                      </w:rPr>
                    </w:pPr>
                    <w:r w:rsidRPr="001C2423">
                      <w:rPr>
                        <w:rFonts w:ascii="Arial" w:hAnsi="Arial" w:cs="Arial"/>
                        <w:sz w:val="14"/>
                        <w:szCs w:val="20"/>
                      </w:rPr>
                      <w:t>Wt. machine is not working properly</w:t>
                    </w:r>
                  </w:p>
                </w:txbxContent>
              </v:textbox>
            </v:shape>
            <v:shape id="_x0000_s1215" type="#_x0000_t202" style="position:absolute;left:6548;top:3056;width:1444;height:201">
              <v:textbox>
                <w:txbxContent>
                  <w:p w:rsidR="003F3EED" w:rsidRPr="00306E65" w:rsidRDefault="003F3EED" w:rsidP="00DD1E67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  <w:r w:rsidRPr="00306E65">
                      <w:rPr>
                        <w:rFonts w:ascii="Arial" w:hAnsi="Arial" w:cs="Arial"/>
                        <w:sz w:val="16"/>
                        <w:szCs w:val="22"/>
                      </w:rPr>
                      <w:t xml:space="preserve">Lack of work distribution </w:t>
                    </w:r>
                  </w:p>
                </w:txbxContent>
              </v:textbox>
            </v:shape>
            <v:shape id="_x0000_s1216" type="#_x0000_t202" style="position:absolute;left:6892;top:3600;width:1142;height:201">
              <v:textbox>
                <w:txbxContent>
                  <w:p w:rsidR="003F3EED" w:rsidRPr="001C2423" w:rsidRDefault="003F3EED" w:rsidP="00DD1E67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  <w:r w:rsidRPr="001C2423">
                      <w:rPr>
                        <w:rFonts w:ascii="Arial" w:hAnsi="Arial" w:cs="Arial"/>
                        <w:sz w:val="16"/>
                        <w:szCs w:val="22"/>
                      </w:rPr>
                      <w:t>Overload of the patient</w:t>
                    </w:r>
                  </w:p>
                </w:txbxContent>
              </v:textbox>
            </v:shape>
            <v:shape id="_x0000_s1217" type="#_x0000_t202" style="position:absolute;left:6775;top:3299;width:917;height:201">
              <v:textbox>
                <w:txbxContent>
                  <w:p w:rsidR="003F3EED" w:rsidRPr="001F31BA" w:rsidRDefault="003F3EED" w:rsidP="00DD1E67">
                    <w:pPr>
                      <w:rPr>
                        <w:sz w:val="20"/>
                        <w:szCs w:val="26"/>
                      </w:rPr>
                    </w:pPr>
                    <w:r>
                      <w:rPr>
                        <w:sz w:val="20"/>
                        <w:szCs w:val="26"/>
                      </w:rPr>
                      <w:t>Limited Time</w:t>
                    </w:r>
                  </w:p>
                </w:txbxContent>
              </v:textbox>
            </v:shape>
            <v:shape id="_x0000_s1221" type="#_x0000_t202" style="position:absolute;left:4268;top:4705;width:1533;height:248">
              <v:textbox>
                <w:txbxContent>
                  <w:p w:rsidR="003F3EED" w:rsidRPr="00D937BF" w:rsidRDefault="003F3EED" w:rsidP="00DD1E67">
                    <w:pPr>
                      <w:rPr>
                        <w:rFonts w:ascii="Arial" w:hAnsi="Arial" w:cs="Arial"/>
                        <w:sz w:val="20"/>
                        <w:szCs w:val="26"/>
                      </w:rPr>
                    </w:pPr>
                    <w:r w:rsidRPr="00D937BF">
                      <w:rPr>
                        <w:rFonts w:ascii="Arial" w:hAnsi="Arial" w:cs="Arial"/>
                        <w:sz w:val="20"/>
                        <w:szCs w:val="26"/>
                      </w:rPr>
                      <w:t>Screen not supplied</w:t>
                    </w:r>
                  </w:p>
                </w:txbxContent>
              </v:textbox>
            </v:shape>
            <v:shape id="_x0000_s1222" type="#_x0000_t202" style="position:absolute;left:4752;top:4404;width:1256;height:202">
              <v:textbox>
                <w:txbxContent>
                  <w:p w:rsidR="003F3EED" w:rsidRPr="00D937BF" w:rsidRDefault="003F3EED" w:rsidP="00DD1E67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  <w:r w:rsidRPr="00D937BF">
                      <w:rPr>
                        <w:rFonts w:ascii="Arial" w:hAnsi="Arial" w:cs="Arial"/>
                        <w:sz w:val="18"/>
                        <w:szCs w:val="24"/>
                      </w:rPr>
                      <w:t>Lack of screening</w:t>
                    </w:r>
                  </w:p>
                </w:txbxContent>
              </v:textbox>
            </v:shape>
            <v:shape id="_x0000_s1223" type="#_x0000_t202" style="position:absolute;left:5148;top:4103;width:1497;height:201">
              <v:textbox>
                <w:txbxContent>
                  <w:p w:rsidR="003F3EED" w:rsidRPr="00397451" w:rsidRDefault="003F3EED" w:rsidP="00DD1E67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  <w:r w:rsidRPr="00397451">
                      <w:rPr>
                        <w:rFonts w:ascii="Arial" w:hAnsi="Arial" w:cs="Arial"/>
                        <w:sz w:val="16"/>
                        <w:szCs w:val="22"/>
                      </w:rPr>
                      <w:t>Privacy not maintained properly</w:t>
                    </w:r>
                  </w:p>
                </w:txbxContent>
              </v:textbox>
            </v:shape>
            <v:shape id="_x0000_s1224" type="#_x0000_t202" style="position:absolute;left:6775;top:4404;width:1259;height:248">
              <v:textbox>
                <w:txbxContent>
                  <w:p w:rsidR="003F3EED" w:rsidRPr="00CD6A83" w:rsidRDefault="003F3EED" w:rsidP="00DD1E67">
                    <w:pPr>
                      <w:rPr>
                        <w:rFonts w:ascii="Arial" w:hAnsi="Arial" w:cs="Arial"/>
                      </w:rPr>
                    </w:pPr>
                    <w:r w:rsidRPr="00CD6A83">
                      <w:rPr>
                        <w:rFonts w:ascii="Arial" w:hAnsi="Arial" w:cs="Arial"/>
                      </w:rPr>
                      <w:t>SOP not prepared</w:t>
                    </w:r>
                  </w:p>
                </w:txbxContent>
              </v:textbox>
            </v:shape>
            <v:shape id="_x0000_s1225" type="#_x0000_t202" style="position:absolute;left:6492;top:4705;width:1300;height:248">
              <v:textbox>
                <w:txbxContent>
                  <w:p w:rsidR="003F3EED" w:rsidRPr="001C2423" w:rsidRDefault="003F3EED" w:rsidP="00DD1E67">
                    <w:pPr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Sop not available</w:t>
                    </w:r>
                  </w:p>
                </w:txbxContent>
              </v:textbox>
            </v:shape>
            <v:shape id="_x0000_s1226" type="#_x0000_t202" style="position:absolute;left:7092;top:4103;width:1135;height:201">
              <v:textbox>
                <w:txbxContent>
                  <w:p w:rsidR="003F3EED" w:rsidRPr="00474622" w:rsidRDefault="003F3EED" w:rsidP="00DD1E67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  <w:r w:rsidRPr="00474622">
                      <w:rPr>
                        <w:rFonts w:ascii="Arial" w:hAnsi="Arial" w:cs="Arial"/>
                        <w:sz w:val="18"/>
                        <w:szCs w:val="24"/>
                      </w:rPr>
                      <w:t>Insufficient training</w:t>
                    </w:r>
                  </w:p>
                </w:txbxContent>
              </v:textbox>
            </v:shape>
            <v:line id="_x0000_s1233" style="position:absolute" from="8492,2998" to="8492,2998">
              <v:stroke endarrow="block"/>
            </v:line>
            <v:shape id="_x0000_s1192" type="#_x0000_t202" style="position:absolute;left:8359;top:3299;width:1192;height:1005">
              <v:textbox>
                <w:txbxContent>
                  <w:p w:rsidR="003F3EED" w:rsidRPr="003D0760" w:rsidRDefault="003F3EED" w:rsidP="003D0760">
                    <w:pPr>
                      <w:jc w:val="center"/>
                      <w:rPr>
                        <w:sz w:val="34"/>
                        <w:szCs w:val="40"/>
                      </w:rPr>
                    </w:pPr>
                    <w:r w:rsidRPr="003D0760">
                      <w:rPr>
                        <w:b/>
                        <w:bCs/>
                        <w:sz w:val="34"/>
                        <w:szCs w:val="40"/>
                      </w:rPr>
                      <w:t>Proper fill up of ANC car</w:t>
                    </w:r>
                    <w:r>
                      <w:rPr>
                        <w:b/>
                        <w:bCs/>
                        <w:sz w:val="34"/>
                        <w:szCs w:val="40"/>
                      </w:rPr>
                      <w:t>d</w:t>
                    </w:r>
                    <w:r w:rsidRPr="003D0760">
                      <w:rPr>
                        <w:b/>
                        <w:bCs/>
                        <w:sz w:val="34"/>
                        <w:szCs w:val="40"/>
                      </w:rPr>
                      <w:t xml:space="preserve"> not done</w:t>
                    </w:r>
                  </w:p>
                </w:txbxContent>
              </v:textbox>
            </v:shape>
            <v:shape id="_x0000_s1234" type="#_x0000_t202" style="position:absolute;left:8227;top:2296;width:800;height:253">
              <v:textbox>
                <w:txbxContent>
                  <w:p w:rsidR="003F3EED" w:rsidRDefault="003F3EED" w:rsidP="00DD1E67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235" type="#_x0000_t202" style="position:absolute;left:3793;top:2261;width:800;height:236">
              <v:textbox>
                <w:txbxContent>
                  <w:p w:rsidR="003F3EED" w:rsidRDefault="003F3EED" w:rsidP="00DD1E67">
                    <w:r>
                      <w:t>Material</w:t>
                    </w:r>
                  </w:p>
                </w:txbxContent>
              </v:textbox>
            </v:shape>
            <v:shape id="_x0000_s1236" type="#_x0000_t202" style="position:absolute;left:3793;top:5759;width:874;height:232">
              <v:textbox>
                <w:txbxContent>
                  <w:p w:rsidR="003F3EED" w:rsidRDefault="003F3EED" w:rsidP="00DD1E67">
                    <w:r>
                      <w:t>Environment</w:t>
                    </w:r>
                  </w:p>
                </w:txbxContent>
              </v:textbox>
            </v:shape>
            <v:shape id="_x0000_s1237" type="#_x0000_t202" style="position:absolute;left:8092;top:5791;width:800;height:250">
              <v:textbox>
                <w:txbxContent>
                  <w:p w:rsidR="003F3EED" w:rsidRDefault="003F3EED" w:rsidP="00DD1E67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035E62" w:rsidRDefault="00035E62" w:rsidP="0039443B">
      <w:pPr>
        <w:rPr>
          <w:b/>
          <w:bCs/>
          <w:sz w:val="32"/>
          <w:szCs w:val="38"/>
        </w:rPr>
      </w:pPr>
    </w:p>
    <w:p w:rsidR="00035E62" w:rsidRPr="00035E62" w:rsidRDefault="00035E62" w:rsidP="0039443B">
      <w:pPr>
        <w:rPr>
          <w:b/>
          <w:bCs/>
          <w:sz w:val="30"/>
          <w:szCs w:val="36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Pr="00F469A2" w:rsidRDefault="00F469A2" w:rsidP="00F469A2">
      <w:pPr>
        <w:pStyle w:val="ListParagraph"/>
        <w:numPr>
          <w:ilvl w:val="0"/>
          <w:numId w:val="1"/>
        </w:numPr>
        <w:rPr>
          <w:sz w:val="32"/>
          <w:szCs w:val="38"/>
        </w:rPr>
      </w:pPr>
      <w:r w:rsidRPr="00F469A2">
        <w:rPr>
          <w:sz w:val="32"/>
          <w:szCs w:val="38"/>
        </w:rPr>
        <w:lastRenderedPageBreak/>
        <w:t>Per abdominal examination is not done properly</w:t>
      </w:r>
    </w:p>
    <w:p w:rsidR="00EA2AEB" w:rsidRDefault="00B25437" w:rsidP="0039443B">
      <w:pPr>
        <w:rPr>
          <w:sz w:val="32"/>
          <w:szCs w:val="38"/>
          <w:u w:val="single"/>
        </w:rPr>
      </w:pPr>
      <w:r>
        <w:rPr>
          <w:b/>
          <w:bCs/>
          <w:sz w:val="32"/>
          <w:szCs w:val="38"/>
        </w:rPr>
      </w:r>
      <w:r>
        <w:rPr>
          <w:b/>
          <w:bCs/>
          <w:sz w:val="32"/>
          <w:szCs w:val="38"/>
        </w:rPr>
        <w:pict>
          <v:group id="_x0000_s1240" editas="canvas" style="width:629.8pt;height:360.15pt;mso-position-horizontal-relative:char;mso-position-vertical-relative:line" coordorigin="3793,2092" coordsize="6999,4020">
            <o:lock v:ext="edit" aspectratio="t"/>
            <v:shape id="_x0000_s1241" type="#_x0000_t75" style="position:absolute;left:3793;top:2092;width:6999;height:4020" o:preferrelative="f">
              <v:fill o:detectmouseclick="t"/>
              <v:path o:extrusionok="t" o:connecttype="none"/>
            </v:shape>
            <v:shape id="_x0000_s1242" type="#_x0000_t202" style="position:absolute;left:6234;top:2673;width:1458;height:226">
              <v:textbox>
                <w:txbxContent>
                  <w:p w:rsidR="003F3EED" w:rsidRDefault="003F3EED" w:rsidP="000B6D31">
                    <w:pPr>
                      <w:jc w:val="center"/>
                    </w:pPr>
                    <w:r>
                      <w:t>Limited number of MO</w:t>
                    </w:r>
                  </w:p>
                </w:txbxContent>
              </v:textbox>
            </v:shape>
            <v:shape id="_x0000_s1243" type="#_x0000_t202" style="position:absolute;left:4099;top:2673;width:1331;height:226">
              <v:textbox>
                <w:txbxContent>
                  <w:p w:rsidR="003F3EED" w:rsidRPr="002C6428" w:rsidRDefault="003F3EED" w:rsidP="000B6D31">
                    <w:pPr>
                      <w:jc w:val="center"/>
                      <w:rPr>
                        <w:sz w:val="24"/>
                        <w:szCs w:val="30"/>
                      </w:rPr>
                    </w:pPr>
                    <w:r>
                      <w:rPr>
                        <w:sz w:val="24"/>
                        <w:szCs w:val="30"/>
                      </w:rPr>
                      <w:t>No initiative for fund</w:t>
                    </w:r>
                  </w:p>
                </w:txbxContent>
              </v:textbox>
            </v:shape>
            <v:shape id="_x0000_s1244" type="#_x0000_t202" style="position:absolute;left:4016;top:5007;width:1802;height:238">
              <v:textbox>
                <w:txbxContent>
                  <w:p w:rsidR="003F3EED" w:rsidRPr="000B6D31" w:rsidRDefault="003F3EED" w:rsidP="000B6D31">
                    <w:pPr>
                      <w:jc w:val="center"/>
                    </w:pPr>
                    <w:r w:rsidRPr="000B6D31">
                      <w:t>Demand not given for screening</w:t>
                    </w:r>
                  </w:p>
                  <w:p w:rsidR="003F3EED" w:rsidRDefault="003F3EED" w:rsidP="000B6D31">
                    <w:pPr>
                      <w:jc w:val="center"/>
                    </w:pPr>
                  </w:p>
                </w:txbxContent>
              </v:textbox>
            </v:shape>
            <v:shape id="_x0000_s1245" type="#_x0000_t202" style="position:absolute;left:6008;top:5010;width:2076;height:235">
              <v:textbox>
                <w:txbxContent>
                  <w:p w:rsidR="003F3EED" w:rsidRDefault="003F3EED" w:rsidP="000B6D31">
                    <w:pPr>
                      <w:jc w:val="center"/>
                    </w:pPr>
                    <w:r>
                      <w:t>Lack of initiative of on-the-job training</w:t>
                    </w:r>
                  </w:p>
                </w:txbxContent>
              </v:textbox>
            </v:shape>
            <v:line id="_x0000_s1246" style="position:absolute" from="4892,3906" to="8667,3907" strokeweight="2pt"/>
            <v:line id="_x0000_s1247" style="position:absolute" from="8834,3902" to="8934,3903">
              <v:stroke endarrow="block"/>
            </v:line>
            <v:line id="_x0000_s1248" style="position:absolute" from="5392,3902" to="5392,3902">
              <v:stroke endarrow="block"/>
            </v:line>
            <v:line id="_x0000_s1249" style="position:absolute;flip:y" from="5292,3902" to="6092,5007"/>
            <v:line id="_x0000_s1250" style="position:absolute" from="5292,2900" to="6092,3905"/>
            <v:line id="_x0000_s1251" style="position:absolute;flip:y" from="6992,3905" to="7692,5010"/>
            <v:line id="_x0000_s1252" style="position:absolute" from="6993,2901" to="7692,3906"/>
            <v:line id="_x0000_s1253" style="position:absolute" from="5922,3908" to="6122,3909">
              <v:stroke endarrow="block"/>
            </v:line>
            <v:line id="_x0000_s1254" style="position:absolute" from="7534,3909" to="7734,3910">
              <v:stroke endarrow="block"/>
            </v:line>
            <v:line id="_x0000_s1255" style="position:absolute" from="6592,3902" to="6593,3903">
              <v:stroke endarrow="block"/>
            </v:line>
            <v:shape id="_x0000_s1256" type="#_x0000_t202" style="position:absolute;left:4359;top:3366;width:700;height:101" filled="f" stroked="f">
              <v:textbox>
                <w:txbxContent>
                  <w:p w:rsidR="003F3EED" w:rsidRDefault="003F3EED" w:rsidP="00F469A2"/>
                </w:txbxContent>
              </v:textbox>
            </v:shape>
            <v:shape id="_x0000_s1257" type="#_x0000_t202" style="position:absolute;left:4496;top:2998;width:1512;height:201">
              <v:textbox>
                <w:txbxContent>
                  <w:p w:rsidR="003F3EED" w:rsidRDefault="003F3EED" w:rsidP="000B6D31">
                    <w:pPr>
                      <w:jc w:val="center"/>
                    </w:pPr>
                    <w:r>
                      <w:t>Fund was not available</w:t>
                    </w:r>
                  </w:p>
                </w:txbxContent>
              </v:textbox>
            </v:shape>
            <v:shape id="_x0000_s1258" type="#_x0000_t202" style="position:absolute;left:4692;top:3299;width:1609;height:241">
              <v:textbox>
                <w:txbxContent>
                  <w:p w:rsidR="003F3EED" w:rsidRDefault="003F3EED" w:rsidP="000B6D31">
                    <w:pPr>
                      <w:jc w:val="center"/>
                    </w:pPr>
                    <w:r>
                      <w:t>Not supplied from the store</w:t>
                    </w:r>
                  </w:p>
                </w:txbxContent>
              </v:textbox>
            </v:shape>
            <v:shape id="_x0000_s1259" type="#_x0000_t202" style="position:absolute;left:4892;top:3600;width:1600;height:247">
              <v:textbox>
                <w:txbxContent>
                  <w:p w:rsidR="003F3EED" w:rsidRDefault="003F3EED" w:rsidP="000B6D31">
                    <w:pPr>
                      <w:jc w:val="center"/>
                    </w:pPr>
                    <w:r>
                      <w:t>Limited sitting arrangement</w:t>
                    </w:r>
                  </w:p>
                </w:txbxContent>
              </v:textbox>
            </v:shape>
            <v:shape id="_x0000_s1260" type="#_x0000_t202" style="position:absolute;left:6592;top:2998;width:1668;height:201">
              <v:textbox>
                <w:txbxContent>
                  <w:p w:rsidR="003F3EED" w:rsidRDefault="003F3EED" w:rsidP="000B6D31">
                    <w:pPr>
                      <w:jc w:val="center"/>
                    </w:pPr>
                    <w:r>
                      <w:t>Lack of work distribution</w:t>
                    </w:r>
                  </w:p>
                </w:txbxContent>
              </v:textbox>
            </v:shape>
            <v:shape id="_x0000_s1261" type="#_x0000_t202" style="position:absolute;left:6992;top:3600;width:1543;height:247">
              <v:textbox>
                <w:txbxContent>
                  <w:p w:rsidR="003F3EED" w:rsidRPr="00B025DE" w:rsidRDefault="003F3EED" w:rsidP="000B6D31">
                    <w:pPr>
                      <w:jc w:val="center"/>
                    </w:pPr>
                    <w:r w:rsidRPr="00B025DE">
                      <w:t>Overload of the patient</w:t>
                    </w:r>
                  </w:p>
                </w:txbxContent>
              </v:textbox>
            </v:shape>
            <v:shape id="_x0000_s1262" type="#_x0000_t202" style="position:absolute;left:6824;top:3299;width:1493;height:201">
              <v:textbox>
                <w:txbxContent>
                  <w:p w:rsidR="003F3EED" w:rsidRDefault="003F3EED" w:rsidP="000B6D31">
                    <w:pPr>
                      <w:jc w:val="center"/>
                    </w:pPr>
                    <w:r>
                      <w:t>Limitation of time</w:t>
                    </w:r>
                  </w:p>
                </w:txbxContent>
              </v:textbox>
            </v:shape>
            <v:shape id="_x0000_s1263" type="#_x0000_t202" style="position:absolute;left:4359;top:4705;width:1563;height:239">
              <v:textbox>
                <w:txbxContent>
                  <w:p w:rsidR="003F3EED" w:rsidRPr="000B6D31" w:rsidRDefault="003F3EED" w:rsidP="000B6D31">
                    <w:pPr>
                      <w:jc w:val="center"/>
                    </w:pPr>
                    <w:r w:rsidRPr="000B6D31">
                      <w:t>Screen not supplied</w:t>
                    </w:r>
                  </w:p>
                  <w:p w:rsidR="003F3EED" w:rsidRDefault="003F3EED" w:rsidP="00F469A2"/>
                </w:txbxContent>
              </v:textbox>
            </v:shape>
            <v:shape id="_x0000_s1264" type="#_x0000_t202" style="position:absolute;left:4496;top:4404;width:1596;height:240">
              <v:textbox>
                <w:txbxContent>
                  <w:p w:rsidR="003F3EED" w:rsidRPr="000B6D31" w:rsidRDefault="003F3EED" w:rsidP="000B6D31">
                    <w:pPr>
                      <w:jc w:val="center"/>
                    </w:pPr>
                    <w:r w:rsidRPr="000B6D31">
                      <w:t>Lack of screening</w:t>
                    </w:r>
                  </w:p>
                  <w:p w:rsidR="003F3EED" w:rsidRDefault="003F3EED" w:rsidP="00F469A2"/>
                </w:txbxContent>
              </v:textbox>
            </v:shape>
            <v:shape id="_x0000_s1265" type="#_x0000_t202" style="position:absolute;left:4692;top:4057;width:1800;height:258">
              <v:textbox>
                <w:txbxContent>
                  <w:p w:rsidR="003F3EED" w:rsidRPr="000B6D31" w:rsidRDefault="003F3EED" w:rsidP="000B6D31">
                    <w:pPr>
                      <w:jc w:val="center"/>
                    </w:pPr>
                    <w:r w:rsidRPr="000B6D31">
                      <w:t>Privacy not maintained properly</w:t>
                    </w:r>
                  </w:p>
                  <w:p w:rsidR="003F3EED" w:rsidRDefault="003F3EED" w:rsidP="000B6D31">
                    <w:pPr>
                      <w:jc w:val="center"/>
                    </w:pPr>
                  </w:p>
                </w:txbxContent>
              </v:textbox>
            </v:shape>
            <v:shape id="_x0000_s1266" type="#_x0000_t202" style="position:absolute;left:6775;top:4404;width:1415;height:240">
              <v:textbox>
                <w:txbxContent>
                  <w:p w:rsidR="003F3EED" w:rsidRDefault="003F3EED" w:rsidP="000B6D31">
                    <w:pPr>
                      <w:jc w:val="center"/>
                    </w:pPr>
                    <w:r>
                      <w:t>Inadequate training</w:t>
                    </w:r>
                  </w:p>
                </w:txbxContent>
              </v:textbox>
            </v:shape>
            <v:shape id="_x0000_s1267" type="#_x0000_t202" style="position:absolute;left:6492;top:4705;width:1650;height:239">
              <v:textbox>
                <w:txbxContent>
                  <w:p w:rsidR="003F3EED" w:rsidRDefault="003F3EED" w:rsidP="000B6D31">
                    <w:pPr>
                      <w:jc w:val="center"/>
                    </w:pPr>
                    <w:r>
                      <w:t>Lack of on-the-job training</w:t>
                    </w:r>
                  </w:p>
                </w:txbxContent>
              </v:textbox>
            </v:shape>
            <v:shape id="_x0000_s1268" type="#_x0000_t202" style="position:absolute;left:6937;top:4103;width:1488;height:268">
              <v:textbox>
                <w:txbxContent>
                  <w:p w:rsidR="003F3EED" w:rsidRDefault="003F3EED" w:rsidP="000B6D31">
                    <w:pPr>
                      <w:jc w:val="center"/>
                    </w:pPr>
                    <w:r>
                      <w:t>Lack of proper knowledge</w:t>
                    </w:r>
                  </w:p>
                </w:txbxContent>
              </v:textbox>
            </v:shape>
            <v:line id="_x0000_s1269" style="position:absolute" from="8492,2998" to="8492,2998">
              <v:stroke endarrow="block"/>
            </v:line>
            <v:shape id="_x0000_s1270" type="#_x0000_t202" style="position:absolute;left:8578;top:3366;width:969;height:1038">
              <v:textbox>
                <w:txbxContent>
                  <w:p w:rsidR="003F3EED" w:rsidRPr="008E19A1" w:rsidRDefault="003F3EED" w:rsidP="003D0760">
                    <w:pPr>
                      <w:jc w:val="center"/>
                      <w:rPr>
                        <w:rFonts w:ascii="Arial" w:hAnsi="Arial" w:cs="Arial"/>
                        <w:sz w:val="26"/>
                        <w:szCs w:val="32"/>
                      </w:rPr>
                    </w:pPr>
                    <w:r w:rsidRPr="008E19A1">
                      <w:rPr>
                        <w:rFonts w:ascii="Arial" w:hAnsi="Arial" w:cs="Arial"/>
                        <w:sz w:val="24"/>
                        <w:szCs w:val="30"/>
                      </w:rPr>
                      <w:t xml:space="preserve">Per abdominal examination is not done </w:t>
                    </w:r>
                    <w:r w:rsidRPr="008E19A1">
                      <w:rPr>
                        <w:rFonts w:ascii="Arial" w:hAnsi="Arial" w:cs="Arial"/>
                        <w:sz w:val="26"/>
                        <w:szCs w:val="32"/>
                      </w:rPr>
                      <w:t>properly</w:t>
                    </w:r>
                  </w:p>
                  <w:p w:rsidR="003F3EED" w:rsidRPr="008E19A1" w:rsidRDefault="003F3EED" w:rsidP="003D0760">
                    <w:pPr>
                      <w:jc w:val="center"/>
                      <w:rPr>
                        <w:rFonts w:ascii="Arial" w:hAnsi="Arial" w:cs="Arial"/>
                        <w:sz w:val="26"/>
                        <w:szCs w:val="32"/>
                      </w:rPr>
                    </w:pPr>
                  </w:p>
                </w:txbxContent>
              </v:textbox>
            </v:shape>
            <v:shape id="_x0000_s1271" type="#_x0000_t202" style="position:absolute;left:8034;top:2348;width:1218;height:262">
              <v:textbox>
                <w:txbxContent>
                  <w:p w:rsidR="003F3EED" w:rsidRDefault="003F3EED" w:rsidP="00F469A2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272" type="#_x0000_t202" style="position:absolute;left:3892;top:2348;width:1233;height:262">
              <v:textbox>
                <w:txbxContent>
                  <w:p w:rsidR="003F3EED" w:rsidRDefault="003F3EED" w:rsidP="000B6D31">
                    <w:pPr>
                      <w:jc w:val="center"/>
                    </w:pPr>
                    <w:r>
                      <w:t>Material</w:t>
                    </w:r>
                  </w:p>
                </w:txbxContent>
              </v:textbox>
            </v:shape>
            <v:shape id="_x0000_s1273" type="#_x0000_t202" style="position:absolute;left:4016;top:5791;width:1375;height:250">
              <v:textbox>
                <w:txbxContent>
                  <w:p w:rsidR="003F3EED" w:rsidRPr="00DD0D0A" w:rsidRDefault="003F3EED" w:rsidP="000B6D31">
                    <w:pPr>
                      <w:jc w:val="center"/>
                      <w:rPr>
                        <w:sz w:val="20"/>
                        <w:szCs w:val="26"/>
                      </w:rPr>
                    </w:pPr>
                    <w:r w:rsidRPr="00DD0D0A">
                      <w:rPr>
                        <w:sz w:val="20"/>
                        <w:szCs w:val="26"/>
                      </w:rPr>
                      <w:t>Environment</w:t>
                    </w:r>
                  </w:p>
                </w:txbxContent>
              </v:textbox>
            </v:shape>
            <v:shape id="_x0000_s1274" type="#_x0000_t202" style="position:absolute;left:7986;top:5791;width:1348;height:250">
              <v:textbox>
                <w:txbxContent>
                  <w:p w:rsidR="003F3EED" w:rsidRDefault="003F3EED" w:rsidP="00F469A2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A2AEB" w:rsidRDefault="00EA2AEB" w:rsidP="0039443B">
      <w:pPr>
        <w:rPr>
          <w:sz w:val="32"/>
          <w:szCs w:val="38"/>
          <w:u w:val="single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Pr="00F469A2" w:rsidRDefault="00F469A2" w:rsidP="00F469A2">
      <w:pPr>
        <w:pStyle w:val="ListParagraph"/>
        <w:numPr>
          <w:ilvl w:val="0"/>
          <w:numId w:val="1"/>
        </w:numPr>
        <w:rPr>
          <w:sz w:val="32"/>
          <w:szCs w:val="38"/>
        </w:rPr>
      </w:pPr>
      <w:r>
        <w:rPr>
          <w:sz w:val="32"/>
          <w:szCs w:val="38"/>
        </w:rPr>
        <w:lastRenderedPageBreak/>
        <w:t xml:space="preserve"> </w:t>
      </w:r>
      <w:r w:rsidRPr="00F469A2">
        <w:rPr>
          <w:sz w:val="32"/>
          <w:szCs w:val="38"/>
        </w:rPr>
        <w:t>H</w:t>
      </w:r>
      <w:r w:rsidR="005B4759">
        <w:rPr>
          <w:sz w:val="32"/>
          <w:szCs w:val="38"/>
        </w:rPr>
        <w:t>B</w:t>
      </w:r>
      <w:r w:rsidRPr="00F469A2">
        <w:rPr>
          <w:sz w:val="32"/>
          <w:szCs w:val="38"/>
        </w:rPr>
        <w:t>% not done</w:t>
      </w:r>
    </w:p>
    <w:p w:rsidR="008103CA" w:rsidRDefault="00C5399E" w:rsidP="0039443B">
      <w:pPr>
        <w:rPr>
          <w:sz w:val="32"/>
          <w:szCs w:val="38"/>
          <w:u w:val="single"/>
        </w:rPr>
      </w:pPr>
      <w:proofErr w:type="gramStart"/>
      <w:r>
        <w:t>s</w:t>
      </w:r>
      <w:proofErr w:type="gramEnd"/>
      <w:r w:rsidR="00B25437">
        <w:rPr>
          <w:b/>
          <w:bCs/>
          <w:sz w:val="32"/>
          <w:szCs w:val="38"/>
        </w:rPr>
      </w:r>
      <w:r w:rsidR="00B25437">
        <w:rPr>
          <w:b/>
          <w:bCs/>
          <w:sz w:val="32"/>
          <w:szCs w:val="38"/>
        </w:rPr>
        <w:pict>
          <v:group id="_x0000_s1310" editas="canvas" style="width:629.8pt;height:360.15pt;mso-position-horizontal-relative:char;mso-position-vertical-relative:line" coordorigin="3793,2092" coordsize="6999,4020">
            <o:lock v:ext="edit" aspectratio="t"/>
            <v:shape id="_x0000_s1311" type="#_x0000_t75" style="position:absolute;left:3793;top:2092;width:6999;height:4020" o:preferrelative="f">
              <v:fill o:detectmouseclick="t"/>
              <v:path o:extrusionok="t" o:connecttype="none"/>
            </v:shape>
            <v:shape id="_x0000_s1312" type="#_x0000_t202" style="position:absolute;left:6146;top:2654;width:1794;height:247">
              <v:textbox style="mso-next-textbox:#_x0000_s1312">
                <w:txbxContent>
                  <w:p w:rsidR="003F3EED" w:rsidRDefault="003F3EED" w:rsidP="00D62210">
                    <w:pPr>
                      <w:jc w:val="center"/>
                    </w:pPr>
                    <w:r>
                      <w:t>Lack of initiative for manpower</w:t>
                    </w:r>
                  </w:p>
                </w:txbxContent>
              </v:textbox>
            </v:shape>
            <v:shape id="_x0000_s1313" type="#_x0000_t202" style="position:absolute;left:3934;top:2653;width:1834;height:248">
              <v:textbox style="mso-next-textbox:#_x0000_s1313">
                <w:txbxContent>
                  <w:p w:rsidR="003F3EED" w:rsidRPr="00026338" w:rsidRDefault="003F3EED" w:rsidP="00D62210">
                    <w:pPr>
                      <w:jc w:val="center"/>
                      <w:rPr>
                        <w:sz w:val="20"/>
                        <w:szCs w:val="26"/>
                      </w:rPr>
                    </w:pPr>
                    <w:r w:rsidRPr="00026338">
                      <w:rPr>
                        <w:sz w:val="20"/>
                        <w:szCs w:val="26"/>
                      </w:rPr>
                      <w:t>Not taken initiative for good quality</w:t>
                    </w:r>
                  </w:p>
                </w:txbxContent>
              </v:textbox>
            </v:shape>
            <v:shape id="_x0000_s1314" type="#_x0000_t202" style="position:absolute;left:3793;top:5010;width:1940;height:259">
              <v:textbox style="mso-next-textbox:#_x0000_s1314">
                <w:txbxContent>
                  <w:p w:rsidR="003F3EED" w:rsidRDefault="003F3EED" w:rsidP="00D62210">
                    <w:pPr>
                      <w:jc w:val="center"/>
                    </w:pPr>
                    <w:r>
                      <w:t>Initiative not taken for supervision</w:t>
                    </w:r>
                  </w:p>
                </w:txbxContent>
              </v:textbox>
            </v:shape>
            <v:shape id="_x0000_s1315" type="#_x0000_t202" style="position:absolute;left:6008;top:5007;width:1784;height:259">
              <v:textbox style="mso-next-textbox:#_x0000_s1315">
                <w:txbxContent>
                  <w:p w:rsidR="003F3EED" w:rsidRDefault="003F3EED" w:rsidP="00026338">
                    <w:pPr>
                      <w:jc w:val="center"/>
                    </w:pPr>
                    <w:r>
                      <w:t xml:space="preserve">Initiative not taken </w:t>
                    </w:r>
                  </w:p>
                  <w:p w:rsidR="003F3EED" w:rsidRDefault="003F3EED" w:rsidP="00D62210">
                    <w:pPr>
                      <w:jc w:val="center"/>
                    </w:pPr>
                  </w:p>
                </w:txbxContent>
              </v:textbox>
            </v:shape>
            <v:line id="_x0000_s1316" style="position:absolute" from="4359,3907" to="8637,3912" strokeweight="2pt"/>
            <v:line id="_x0000_s1317" style="position:absolute" from="8834,3902" to="8934,3903">
              <v:stroke endarrow="block"/>
            </v:line>
            <v:line id="_x0000_s1318" style="position:absolute" from="5392,3902" to="5392,3902">
              <v:stroke endarrow="block"/>
            </v:line>
            <v:line id="_x0000_s1319" style="position:absolute;flip:y" from="5292,3902" to="6092,5007"/>
            <v:line id="_x0000_s1320" style="position:absolute" from="5292,2900" to="6092,3905"/>
            <v:line id="_x0000_s1321" style="position:absolute;flip:y" from="6992,3905" to="7692,5010"/>
            <v:line id="_x0000_s1322" style="position:absolute" from="6993,2901" to="7692,3906"/>
            <v:line id="_x0000_s1323" style="position:absolute" from="5926,3915" to="6126,3916">
              <v:stroke endarrow="block"/>
            </v:line>
            <v:line id="_x0000_s1324" style="position:absolute" from="7524,3907" to="7724,3908">
              <v:stroke endarrow="block"/>
            </v:line>
            <v:line id="_x0000_s1325" style="position:absolute" from="6592,3902" to="6593,3903">
              <v:stroke endarrow="block"/>
            </v:line>
            <v:shape id="_x0000_s1326" type="#_x0000_t202" style="position:absolute;left:4359;top:3366;width:700;height:101" filled="f" stroked="f">
              <v:textbox style="mso-next-textbox:#_x0000_s1326">
                <w:txbxContent>
                  <w:p w:rsidR="003F3EED" w:rsidRDefault="003F3EED" w:rsidP="001F31BA"/>
                </w:txbxContent>
              </v:textbox>
            </v:shape>
            <v:shape id="_x0000_s1327" type="#_x0000_t202" style="position:absolute;left:4057;top:2998;width:1635;height:241">
              <v:textbox style="mso-next-textbox:#_x0000_s1327">
                <w:txbxContent>
                  <w:p w:rsidR="003F3EED" w:rsidRDefault="003F3EED" w:rsidP="00D62210">
                    <w:pPr>
                      <w:jc w:val="center"/>
                    </w:pPr>
                    <w:r>
                      <w:t>Not supplied good quality</w:t>
                    </w:r>
                  </w:p>
                </w:txbxContent>
              </v:textbox>
            </v:shape>
            <v:shape id="_x0000_s1328" type="#_x0000_t202" style="position:absolute;left:4201;top:3299;width:2034;height:201">
              <v:textbox style="mso-next-textbox:#_x0000_s1328">
                <w:txbxContent>
                  <w:p w:rsidR="003F3EED" w:rsidRDefault="003F3EED" w:rsidP="00D62210">
                    <w:pPr>
                      <w:jc w:val="center"/>
                    </w:pPr>
                    <w:r>
                      <w:t xml:space="preserve">Low quality </w:t>
                    </w:r>
                    <w:proofErr w:type="spellStart"/>
                    <w:r w:rsidRPr="00026338">
                      <w:t>Hemoglobinomete</w:t>
                    </w:r>
                    <w:r>
                      <w:t>r</w:t>
                    </w:r>
                    <w:proofErr w:type="spellEnd"/>
                  </w:p>
                </w:txbxContent>
              </v:textbox>
            </v:shape>
            <v:shape id="_x0000_s1329" type="#_x0000_t202" style="position:absolute;left:4359;top:3600;width:2233;height:247">
              <v:textbox style="mso-next-textbox:#_x0000_s1329">
                <w:txbxContent>
                  <w:p w:rsidR="003F3EED" w:rsidRPr="00026338" w:rsidRDefault="003F3EED" w:rsidP="00D62210">
                    <w:pPr>
                      <w:jc w:val="center"/>
                      <w:rPr>
                        <w:sz w:val="20"/>
                        <w:szCs w:val="26"/>
                      </w:rPr>
                    </w:pPr>
                    <w:proofErr w:type="spellStart"/>
                    <w:proofErr w:type="gramStart"/>
                    <w:r w:rsidRPr="00026338">
                      <w:rPr>
                        <w:sz w:val="20"/>
                        <w:szCs w:val="26"/>
                      </w:rPr>
                      <w:t>Hemoglobinometer</w:t>
                    </w:r>
                    <w:proofErr w:type="spellEnd"/>
                    <w:r w:rsidRPr="00026338">
                      <w:rPr>
                        <w:sz w:val="20"/>
                        <w:szCs w:val="26"/>
                      </w:rPr>
                      <w:t xml:space="preserve">  is</w:t>
                    </w:r>
                    <w:proofErr w:type="gramEnd"/>
                    <w:r w:rsidRPr="00026338">
                      <w:rPr>
                        <w:sz w:val="20"/>
                        <w:szCs w:val="26"/>
                      </w:rPr>
                      <w:t xml:space="preserve"> not working properly</w:t>
                    </w:r>
                  </w:p>
                </w:txbxContent>
              </v:textbox>
            </v:shape>
            <v:shape id="_x0000_s1330" type="#_x0000_t202" style="position:absolute;left:6520;top:2998;width:1723;height:241">
              <v:textbox style="mso-next-textbox:#_x0000_s1330">
                <w:txbxContent>
                  <w:p w:rsidR="003F3EED" w:rsidRDefault="003F3EED" w:rsidP="00D62210">
                    <w:pPr>
                      <w:jc w:val="center"/>
                    </w:pPr>
                    <w:r>
                      <w:t>Shortage of manpower</w:t>
                    </w:r>
                  </w:p>
                </w:txbxContent>
              </v:textbox>
            </v:shape>
            <v:shape id="_x0000_s1331" type="#_x0000_t202" style="position:absolute;left:6915;top:3600;width:1623;height:247">
              <v:textbox style="mso-next-textbox:#_x0000_s1331">
                <w:txbxContent>
                  <w:p w:rsidR="003F3EED" w:rsidRDefault="003F3EED" w:rsidP="00D62210">
                    <w:pPr>
                      <w:jc w:val="center"/>
                    </w:pPr>
                    <w:r>
                      <w:t>Overload of the patient</w:t>
                    </w:r>
                  </w:p>
                </w:txbxContent>
              </v:textbox>
            </v:shape>
            <v:shape id="_x0000_s1332" type="#_x0000_t202" style="position:absolute;left:6633;top:3299;width:1777;height:201">
              <v:textbox style="mso-next-textbox:#_x0000_s1332">
                <w:txbxContent>
                  <w:p w:rsidR="003F3EED" w:rsidRDefault="003F3EED" w:rsidP="001F31BA">
                    <w:r>
                      <w:t>Work distribution is not done</w:t>
                    </w:r>
                  </w:p>
                </w:txbxContent>
              </v:textbox>
            </v:shape>
            <v:shape id="_x0000_s1333" type="#_x0000_t202" style="position:absolute;left:4098;top:4658;width:1732;height:239">
              <v:textbox style="mso-next-textbox:#_x0000_s1333">
                <w:txbxContent>
                  <w:p w:rsidR="003F3EED" w:rsidRDefault="003F3EED" w:rsidP="00D62210">
                    <w:pPr>
                      <w:jc w:val="center"/>
                    </w:pPr>
                    <w:r>
                      <w:t>Supervision not done properly</w:t>
                    </w:r>
                  </w:p>
                </w:txbxContent>
              </v:textbox>
            </v:shape>
            <v:shape id="_x0000_s1334" type="#_x0000_t202" style="position:absolute;left:4201;top:4371;width:1725;height:201">
              <v:textbox style="mso-next-textbox:#_x0000_s1334">
                <w:txbxContent>
                  <w:p w:rsidR="003F3EED" w:rsidRDefault="003F3EED" w:rsidP="00D62210">
                    <w:pPr>
                      <w:jc w:val="center"/>
                    </w:pPr>
                    <w:r>
                      <w:t>Program not started in time</w:t>
                    </w:r>
                  </w:p>
                </w:txbxContent>
              </v:textbox>
            </v:shape>
            <v:shape id="_x0000_s1335" type="#_x0000_t202" style="position:absolute;left:4442;top:4102;width:1566;height:226">
              <v:textbox style="mso-next-textbox:#_x0000_s1335">
                <w:txbxContent>
                  <w:p w:rsidR="003F3EED" w:rsidRDefault="003F3EED" w:rsidP="00D62210">
                    <w:pPr>
                      <w:jc w:val="center"/>
                    </w:pPr>
                    <w:r>
                      <w:t>Delay for investigation</w:t>
                    </w:r>
                  </w:p>
                </w:txbxContent>
              </v:textbox>
            </v:shape>
            <v:shape id="_x0000_s1336" type="#_x0000_t202" style="position:absolute;left:6092;top:4404;width:2050;height:254">
              <v:textbox style="mso-next-textbox:#_x0000_s1336">
                <w:txbxContent>
                  <w:p w:rsidR="003F3EED" w:rsidRPr="00C5399E" w:rsidRDefault="003F3EED" w:rsidP="00026338">
                    <w:pPr>
                      <w:jc w:val="center"/>
                      <w:rPr>
                        <w:rFonts w:ascii="Arial" w:hAnsi="Arial" w:cs="Arial"/>
                        <w:sz w:val="20"/>
                        <w:szCs w:val="26"/>
                      </w:rPr>
                    </w:pPr>
                    <w:r w:rsidRPr="00C5399E">
                      <w:rPr>
                        <w:rFonts w:ascii="Arial" w:hAnsi="Arial" w:cs="Arial"/>
                        <w:sz w:val="20"/>
                        <w:szCs w:val="26"/>
                      </w:rPr>
                      <w:t>Lack of knowledge</w:t>
                    </w:r>
                  </w:p>
                </w:txbxContent>
              </v:textbox>
            </v:shape>
            <v:shape id="_x0000_s1337" type="#_x0000_t202" style="position:absolute;left:6008;top:4705;width:2067;height:239">
              <v:textbox style="mso-next-textbox:#_x0000_s1337">
                <w:txbxContent>
                  <w:p w:rsidR="003F3EED" w:rsidRDefault="003F3EED" w:rsidP="00026338">
                    <w:pPr>
                      <w:jc w:val="center"/>
                    </w:pPr>
                    <w:r>
                      <w:t>Health education not done properly</w:t>
                    </w:r>
                  </w:p>
                  <w:p w:rsidR="003F3EED" w:rsidRDefault="003F3EED"/>
                </w:txbxContent>
              </v:textbox>
            </v:shape>
            <v:shape id="_x0000_s1338" type="#_x0000_t202" style="position:absolute;left:6186;top:4102;width:2380;height:269">
              <v:textbox style="mso-next-textbox:#_x0000_s1338">
                <w:txbxContent>
                  <w:p w:rsidR="003F3EED" w:rsidRPr="00026338" w:rsidRDefault="003F3EED" w:rsidP="00D62210">
                    <w:pPr>
                      <w:jc w:val="center"/>
                      <w:rPr>
                        <w:rFonts w:ascii="Arial" w:hAnsi="Arial" w:cs="Arial"/>
                        <w:sz w:val="18"/>
                        <w:szCs w:val="24"/>
                      </w:rPr>
                    </w:pPr>
                    <w:r w:rsidRPr="00026338">
                      <w:rPr>
                        <w:rFonts w:ascii="Arial" w:hAnsi="Arial" w:cs="Arial"/>
                        <w:sz w:val="18"/>
                        <w:szCs w:val="24"/>
                      </w:rPr>
                      <w:t>Lack of importance about hemoglobin estimation</w:t>
                    </w:r>
                  </w:p>
                </w:txbxContent>
              </v:textbox>
            </v:shape>
            <v:line id="_x0000_s1339" style="position:absolute" from="8492,2998" to="8492,2998">
              <v:stroke endarrow="block"/>
            </v:line>
            <v:shape id="_x0000_s1340" type="#_x0000_t202" style="position:absolute;left:8615;top:3366;width:905;height:1005">
              <v:textbox style="mso-next-textbox:#_x0000_s1340">
                <w:txbxContent>
                  <w:p w:rsidR="003F3EED" w:rsidRPr="005F43CF" w:rsidRDefault="003B14E2" w:rsidP="001F31BA">
                    <w:pPr>
                      <w:jc w:val="center"/>
                      <w:rPr>
                        <w:sz w:val="32"/>
                        <w:szCs w:val="38"/>
                      </w:rPr>
                    </w:pPr>
                    <w:r>
                      <w:rPr>
                        <w:sz w:val="30"/>
                        <w:szCs w:val="36"/>
                      </w:rPr>
                      <w:t xml:space="preserve">Estimation of </w:t>
                    </w:r>
                    <w:r w:rsidR="003F3EED" w:rsidRPr="005F43CF">
                      <w:rPr>
                        <w:sz w:val="30"/>
                        <w:szCs w:val="36"/>
                      </w:rPr>
                      <w:t xml:space="preserve">HB% not done </w:t>
                    </w:r>
                    <w:r w:rsidR="003F3EED" w:rsidRPr="005F43CF">
                      <w:rPr>
                        <w:sz w:val="32"/>
                        <w:szCs w:val="38"/>
                      </w:rPr>
                      <w:t>properly</w:t>
                    </w:r>
                  </w:p>
                  <w:p w:rsidR="003F3EED" w:rsidRPr="005F43CF" w:rsidRDefault="003F3EED" w:rsidP="001F31BA">
                    <w:pPr>
                      <w:jc w:val="center"/>
                      <w:rPr>
                        <w:sz w:val="32"/>
                        <w:szCs w:val="38"/>
                      </w:rPr>
                    </w:pPr>
                  </w:p>
                </w:txbxContent>
              </v:textbox>
            </v:shape>
            <v:shape id="_x0000_s1341" type="#_x0000_t202" style="position:absolute;left:8075;top:2205;width:1218;height:268">
              <v:textbox style="mso-next-textbox:#_x0000_s1341">
                <w:txbxContent>
                  <w:p w:rsidR="003F3EED" w:rsidRDefault="003F3EED" w:rsidP="001F31BA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342" type="#_x0000_t202" style="position:absolute;left:3934;top:2205;width:1233;height:236">
              <v:textbox style="mso-next-textbox:#_x0000_s1342">
                <w:txbxContent>
                  <w:p w:rsidR="003F3EED" w:rsidRDefault="003F3EED" w:rsidP="00D62210">
                    <w:pPr>
                      <w:jc w:val="center"/>
                    </w:pPr>
                    <w:r>
                      <w:t>Material</w:t>
                    </w:r>
                  </w:p>
                </w:txbxContent>
              </v:textbox>
            </v:shape>
            <v:shape id="_x0000_s1343" type="#_x0000_t202" style="position:absolute;left:3892;top:5791;width:1233;height:250">
              <v:textbox style="mso-next-textbox:#_x0000_s1343">
                <w:txbxContent>
                  <w:p w:rsidR="003F3EED" w:rsidRDefault="003F3EED" w:rsidP="00D62210">
                    <w:pPr>
                      <w:jc w:val="center"/>
                    </w:pPr>
                    <w:r>
                      <w:t>Environment</w:t>
                    </w:r>
                  </w:p>
                </w:txbxContent>
              </v:textbox>
            </v:shape>
            <v:shape id="_x0000_s1344" type="#_x0000_t202" style="position:absolute;left:8142;top:5791;width:1151;height:250">
              <v:textbox style="mso-next-textbox:#_x0000_s1344">
                <w:txbxContent>
                  <w:p w:rsidR="003F3EED" w:rsidRDefault="003F3EED" w:rsidP="001F31BA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0D0971" w:rsidRDefault="000D0971" w:rsidP="0039443B">
      <w:pPr>
        <w:rPr>
          <w:sz w:val="32"/>
          <w:szCs w:val="38"/>
          <w:u w:val="single"/>
        </w:rPr>
      </w:pPr>
    </w:p>
    <w:p w:rsidR="000D0971" w:rsidRDefault="000D0971" w:rsidP="0039443B">
      <w:pPr>
        <w:rPr>
          <w:sz w:val="32"/>
          <w:szCs w:val="38"/>
          <w:u w:val="single"/>
        </w:rPr>
      </w:pPr>
    </w:p>
    <w:p w:rsidR="00F867DC" w:rsidRDefault="00F867DC" w:rsidP="0039443B">
      <w:pPr>
        <w:rPr>
          <w:b/>
          <w:bCs/>
          <w:sz w:val="32"/>
          <w:szCs w:val="38"/>
          <w:u w:val="single"/>
        </w:rPr>
      </w:pPr>
    </w:p>
    <w:p w:rsidR="00FB6A1E" w:rsidRDefault="00FB6A1E" w:rsidP="0039443B">
      <w:pPr>
        <w:rPr>
          <w:b/>
          <w:bCs/>
          <w:sz w:val="32"/>
          <w:szCs w:val="38"/>
          <w:u w:val="single"/>
        </w:rPr>
      </w:pPr>
    </w:p>
    <w:p w:rsidR="00FB6A1E" w:rsidRDefault="00FB6A1E" w:rsidP="0039443B">
      <w:pPr>
        <w:rPr>
          <w:b/>
          <w:bCs/>
          <w:sz w:val="32"/>
          <w:szCs w:val="38"/>
          <w:u w:val="single"/>
        </w:rPr>
      </w:pPr>
    </w:p>
    <w:p w:rsidR="00FB6A1E" w:rsidRDefault="00FB6A1E" w:rsidP="0039443B">
      <w:pPr>
        <w:rPr>
          <w:b/>
          <w:bCs/>
          <w:sz w:val="32"/>
          <w:szCs w:val="38"/>
          <w:u w:val="single"/>
        </w:rPr>
      </w:pPr>
    </w:p>
    <w:p w:rsidR="00FB6A1E" w:rsidRDefault="00FB6A1E" w:rsidP="0039443B">
      <w:pPr>
        <w:rPr>
          <w:b/>
          <w:bCs/>
          <w:sz w:val="32"/>
          <w:szCs w:val="38"/>
          <w:u w:val="single"/>
        </w:rPr>
      </w:pPr>
    </w:p>
    <w:p w:rsidR="00EA2AEB" w:rsidRPr="000751B6" w:rsidRDefault="00EA2AEB" w:rsidP="0039443B">
      <w:pPr>
        <w:rPr>
          <w:b/>
          <w:bCs/>
          <w:sz w:val="32"/>
          <w:szCs w:val="38"/>
        </w:rPr>
      </w:pPr>
      <w:r w:rsidRPr="000751B6">
        <w:rPr>
          <w:b/>
          <w:bCs/>
          <w:sz w:val="32"/>
          <w:szCs w:val="38"/>
          <w:u w:val="single"/>
        </w:rPr>
        <w:lastRenderedPageBreak/>
        <w:t>Step 4:</w:t>
      </w:r>
      <w:r w:rsidRPr="000751B6">
        <w:rPr>
          <w:b/>
          <w:bCs/>
          <w:sz w:val="32"/>
          <w:szCs w:val="38"/>
        </w:rPr>
        <w:t xml:space="preserve"> Identification of actions/countermeasures</w:t>
      </w:r>
    </w:p>
    <w:tbl>
      <w:tblPr>
        <w:tblStyle w:val="TableGrid"/>
        <w:tblpPr w:leftFromText="180" w:rightFromText="180" w:vertAnchor="text" w:tblpY="203"/>
        <w:tblW w:w="10031" w:type="dxa"/>
        <w:tblLayout w:type="fixed"/>
        <w:tblLook w:val="04A0" w:firstRow="1" w:lastRow="0" w:firstColumn="1" w:lastColumn="0" w:noHBand="0" w:noVBand="1"/>
      </w:tblPr>
      <w:tblGrid>
        <w:gridCol w:w="1951"/>
        <w:gridCol w:w="1843"/>
        <w:gridCol w:w="3402"/>
        <w:gridCol w:w="425"/>
        <w:gridCol w:w="425"/>
        <w:gridCol w:w="426"/>
        <w:gridCol w:w="567"/>
        <w:gridCol w:w="567"/>
        <w:gridCol w:w="425"/>
      </w:tblGrid>
      <w:tr w:rsidR="00694F22" w:rsidTr="00694F22">
        <w:trPr>
          <w:cantSplit/>
          <w:trHeight w:val="1408"/>
        </w:trPr>
        <w:tc>
          <w:tcPr>
            <w:tcW w:w="1951" w:type="dxa"/>
            <w:tcBorders>
              <w:bottom w:val="single" w:sz="4" w:space="0" w:color="auto"/>
            </w:tcBorders>
            <w:shd w:val="clear" w:color="auto" w:fill="F79646" w:themeFill="accent6"/>
          </w:tcPr>
          <w:p w:rsidR="00733297" w:rsidRPr="00733297" w:rsidRDefault="00733297" w:rsidP="00694F22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Root cause</w:t>
            </w:r>
          </w:p>
          <w:p w:rsidR="00733297" w:rsidRPr="00733297" w:rsidRDefault="00733297" w:rsidP="00694F22">
            <w:pPr>
              <w:jc w:val="center"/>
              <w:rPr>
                <w:sz w:val="24"/>
                <w:szCs w:val="30"/>
              </w:rPr>
            </w:pPr>
          </w:p>
          <w:p w:rsidR="00733297" w:rsidRPr="00733297" w:rsidRDefault="00733297" w:rsidP="00694F22">
            <w:pPr>
              <w:jc w:val="center"/>
              <w:rPr>
                <w:sz w:val="24"/>
                <w:szCs w:val="30"/>
              </w:rPr>
            </w:pPr>
          </w:p>
        </w:tc>
        <w:tc>
          <w:tcPr>
            <w:tcW w:w="1843" w:type="dxa"/>
            <w:shd w:val="clear" w:color="auto" w:fill="F79646" w:themeFill="accent6"/>
          </w:tcPr>
          <w:p w:rsidR="00733297" w:rsidRPr="00733297" w:rsidRDefault="00733297" w:rsidP="00694F22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Primary action</w:t>
            </w:r>
          </w:p>
        </w:tc>
        <w:tc>
          <w:tcPr>
            <w:tcW w:w="3402" w:type="dxa"/>
            <w:shd w:val="clear" w:color="auto" w:fill="F79646" w:themeFill="accent6"/>
          </w:tcPr>
          <w:p w:rsidR="00733297" w:rsidRPr="00733297" w:rsidRDefault="00733297" w:rsidP="00694F22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Secondary action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:rsidR="00733297" w:rsidRPr="00733297" w:rsidRDefault="00733297" w:rsidP="00694F22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Importance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:rsidR="00733297" w:rsidRPr="00733297" w:rsidRDefault="00733297" w:rsidP="00694F22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Urgency</w:t>
            </w:r>
          </w:p>
        </w:tc>
        <w:tc>
          <w:tcPr>
            <w:tcW w:w="426" w:type="dxa"/>
            <w:shd w:val="clear" w:color="auto" w:fill="F79646" w:themeFill="accent6"/>
            <w:textDirection w:val="btLr"/>
          </w:tcPr>
          <w:p w:rsidR="00733297" w:rsidRPr="00733297" w:rsidRDefault="00733297" w:rsidP="00694F22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Difficulty</w:t>
            </w:r>
          </w:p>
        </w:tc>
        <w:tc>
          <w:tcPr>
            <w:tcW w:w="567" w:type="dxa"/>
            <w:shd w:val="clear" w:color="auto" w:fill="F79646" w:themeFill="accent6"/>
            <w:textDirection w:val="btLr"/>
          </w:tcPr>
          <w:p w:rsidR="00733297" w:rsidRPr="00462A47" w:rsidRDefault="00462A47" w:rsidP="00694F22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462A47">
              <w:rPr>
                <w:rFonts w:ascii="Arial" w:hAnsi="Arial" w:cs="Arial"/>
                <w:b/>
                <w:bCs/>
                <w:sz w:val="18"/>
                <w:szCs w:val="24"/>
              </w:rPr>
              <w:t>Time consumption</w:t>
            </w:r>
          </w:p>
        </w:tc>
        <w:tc>
          <w:tcPr>
            <w:tcW w:w="567" w:type="dxa"/>
            <w:shd w:val="clear" w:color="auto" w:fill="F79646" w:themeFill="accent6"/>
            <w:textDirection w:val="btLr"/>
          </w:tcPr>
          <w:p w:rsidR="00733297" w:rsidRPr="00694F22" w:rsidRDefault="00733297" w:rsidP="00694F22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Resource availability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:rsidR="00733297" w:rsidRPr="00694F22" w:rsidRDefault="00733297" w:rsidP="00694F22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Total score</w:t>
            </w:r>
          </w:p>
        </w:tc>
      </w:tr>
      <w:tr w:rsidR="00694F22" w:rsidTr="006549BC">
        <w:trPr>
          <w:trHeight w:val="277"/>
        </w:trPr>
        <w:tc>
          <w:tcPr>
            <w:tcW w:w="1951" w:type="dxa"/>
            <w:vMerge w:val="restart"/>
            <w:tcBorders>
              <w:top w:val="single" w:sz="4" w:space="0" w:color="auto"/>
            </w:tcBorders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 initiative for medical officer</w:t>
            </w:r>
          </w:p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Arrangement of a female medical officer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CB22F9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one medical officer</w:t>
            </w:r>
          </w:p>
        </w:tc>
        <w:tc>
          <w:tcPr>
            <w:tcW w:w="425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10</w:t>
            </w:r>
          </w:p>
        </w:tc>
      </w:tr>
      <w:tr w:rsidR="00694F22" w:rsidTr="00694F22">
        <w:trPr>
          <w:trHeight w:val="317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CB22F9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Posting of a medical officer</w:t>
            </w:r>
          </w:p>
        </w:tc>
        <w:tc>
          <w:tcPr>
            <w:tcW w:w="425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9</w:t>
            </w:r>
          </w:p>
        </w:tc>
      </w:tr>
      <w:tr w:rsidR="00694F22" w:rsidTr="00694F22">
        <w:trPr>
          <w:trHeight w:val="279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696227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place for</w:t>
            </w:r>
            <w:r w:rsidR="00CB22F9" w:rsidRPr="00C4226B">
              <w:rPr>
                <w:rFonts w:ascii="Arial" w:hAnsi="Arial" w:cs="Arial"/>
                <w:sz w:val="16"/>
                <w:szCs w:val="22"/>
              </w:rPr>
              <w:t xml:space="preserve"> sitting arrangement</w:t>
            </w:r>
          </w:p>
        </w:tc>
        <w:tc>
          <w:tcPr>
            <w:tcW w:w="425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8</w:t>
            </w:r>
          </w:p>
        </w:tc>
      </w:tr>
      <w:tr w:rsidR="00694F22" w:rsidTr="00694F22">
        <w:trPr>
          <w:trHeight w:val="388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 initiative for good quality weight machine</w:t>
            </w:r>
          </w:p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Arrangement of a good quality weight machine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866EED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good quality weight machine</w:t>
            </w:r>
          </w:p>
        </w:tc>
        <w:tc>
          <w:tcPr>
            <w:tcW w:w="425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733297" w:rsidRPr="00EF549D" w:rsidRDefault="006549BC" w:rsidP="00694F22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694F22" w:rsidTr="006549BC">
        <w:trPr>
          <w:trHeight w:val="410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322773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Collection </w:t>
            </w:r>
            <w:r w:rsidR="00866EED" w:rsidRPr="00C4226B">
              <w:rPr>
                <w:rFonts w:ascii="Arial" w:hAnsi="Arial" w:cs="Arial"/>
                <w:sz w:val="16"/>
                <w:szCs w:val="22"/>
              </w:rPr>
              <w:t>of  weight machine</w:t>
            </w:r>
          </w:p>
        </w:tc>
        <w:tc>
          <w:tcPr>
            <w:tcW w:w="425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733297" w:rsidRPr="00EF549D" w:rsidRDefault="006549BC" w:rsidP="00694F22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694F22" w:rsidTr="00694F22">
        <w:trPr>
          <w:trHeight w:val="220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866EED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Orie</w:t>
            </w:r>
            <w:r w:rsidR="00694F22" w:rsidRPr="00C4226B">
              <w:rPr>
                <w:rFonts w:ascii="Arial" w:hAnsi="Arial" w:cs="Arial"/>
                <w:sz w:val="16"/>
                <w:szCs w:val="22"/>
              </w:rPr>
              <w:t xml:space="preserve">ntation about the use of weight </w:t>
            </w:r>
            <w:r w:rsidRPr="00C4226B">
              <w:rPr>
                <w:rFonts w:ascii="Arial" w:hAnsi="Arial" w:cs="Arial"/>
                <w:sz w:val="16"/>
                <w:szCs w:val="22"/>
              </w:rPr>
              <w:t>machine</w:t>
            </w:r>
          </w:p>
        </w:tc>
        <w:tc>
          <w:tcPr>
            <w:tcW w:w="425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733297" w:rsidRPr="00EF549D" w:rsidRDefault="006549BC" w:rsidP="00694F22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694F22" w:rsidTr="00694F22">
        <w:trPr>
          <w:trHeight w:val="355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Lack of orientation for fill up of ANC card and abdominal examination</w:t>
            </w: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33297" w:rsidRPr="00FA5DD5" w:rsidRDefault="00733297" w:rsidP="00733297">
            <w:pPr>
              <w:rPr>
                <w:rFonts w:ascii="Arial" w:hAnsi="Arial" w:cs="Arial"/>
                <w:sz w:val="18"/>
                <w:szCs w:val="24"/>
              </w:rPr>
            </w:pPr>
            <w:r w:rsidRPr="00FA5DD5">
              <w:rPr>
                <w:rFonts w:ascii="Arial" w:hAnsi="Arial" w:cs="Arial"/>
                <w:sz w:val="18"/>
                <w:szCs w:val="24"/>
              </w:rPr>
              <w:t xml:space="preserve">Organize a </w:t>
            </w:r>
            <w:r w:rsidR="006549BC" w:rsidRPr="00FA5DD5">
              <w:rPr>
                <w:rFonts w:ascii="Arial" w:hAnsi="Arial" w:cs="Arial"/>
                <w:sz w:val="18"/>
                <w:szCs w:val="24"/>
              </w:rPr>
              <w:t>refresher</w:t>
            </w:r>
            <w:r w:rsidRPr="00FA5DD5">
              <w:rPr>
                <w:rFonts w:ascii="Arial" w:hAnsi="Arial" w:cs="Arial"/>
                <w:sz w:val="18"/>
                <w:szCs w:val="24"/>
              </w:rPr>
              <w:t xml:space="preserve"> training for fill up of ANC card and abdominal examination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:rsidR="00733297" w:rsidRPr="00C4226B" w:rsidRDefault="00014251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resource person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33297" w:rsidRPr="00EF549D" w:rsidRDefault="006549BC" w:rsidP="00694F22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694F22" w:rsidTr="00694F22">
        <w:trPr>
          <w:trHeight w:val="392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bottom w:val="single" w:sz="4" w:space="0" w:color="632423" w:themeColor="accent2" w:themeShade="80"/>
            </w:tcBorders>
            <w:shd w:val="clear" w:color="auto" w:fill="FDE9D9" w:themeFill="accent6" w:themeFillTint="33"/>
          </w:tcPr>
          <w:p w:rsidR="00733297" w:rsidRPr="00C4226B" w:rsidRDefault="00014251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Arrange logistic and module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632423" w:themeColor="accent2" w:themeShade="80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33297" w:rsidRPr="00EF549D" w:rsidRDefault="006549BC" w:rsidP="00694F22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13</w:t>
            </w:r>
          </w:p>
        </w:tc>
      </w:tr>
      <w:tr w:rsidR="00694F22" w:rsidTr="00694F22">
        <w:trPr>
          <w:trHeight w:val="296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632423" w:themeColor="accent2" w:themeShade="80"/>
            </w:tcBorders>
            <w:shd w:val="clear" w:color="auto" w:fill="FDE9D9" w:themeFill="accent6" w:themeFillTint="33"/>
          </w:tcPr>
          <w:p w:rsidR="00733297" w:rsidRPr="00C4226B" w:rsidRDefault="00014251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pre and post training arrangement</w:t>
            </w: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top w:val="single" w:sz="4" w:space="0" w:color="632423" w:themeColor="accent2" w:themeShade="80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33297" w:rsidRPr="00EF549D" w:rsidRDefault="006549BC" w:rsidP="00694F22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15</w:t>
            </w:r>
          </w:p>
        </w:tc>
      </w:tr>
      <w:tr w:rsidR="00694F22" w:rsidTr="00694F22">
        <w:trPr>
          <w:trHeight w:val="342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Demand not given for screening</w:t>
            </w:r>
          </w:p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  <w:r w:rsidRPr="00FA5DD5">
              <w:rPr>
                <w:rFonts w:ascii="Arial" w:hAnsi="Arial" w:cs="Arial"/>
                <w:sz w:val="18"/>
                <w:szCs w:val="24"/>
              </w:rPr>
              <w:t>Indenting of screen for privacy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:rsidR="00733297" w:rsidRPr="00C4226B" w:rsidRDefault="00C4226B" w:rsidP="00733297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Manage </w:t>
            </w:r>
            <w:r w:rsidR="001E4FE8" w:rsidRPr="00C4226B">
              <w:rPr>
                <w:rFonts w:ascii="Arial" w:hAnsi="Arial" w:cs="Arial"/>
                <w:sz w:val="16"/>
                <w:szCs w:val="22"/>
              </w:rPr>
              <w:t>screen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33297" w:rsidRPr="00EF549D" w:rsidRDefault="006549BC" w:rsidP="00694F22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694F22" w:rsidTr="00B50D48">
        <w:trPr>
          <w:trHeight w:val="275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bottom w:val="single" w:sz="4" w:space="0" w:color="632423" w:themeColor="accent2" w:themeShade="80"/>
            </w:tcBorders>
            <w:shd w:val="clear" w:color="auto" w:fill="FDE9D9" w:themeFill="accent6" w:themeFillTint="33"/>
          </w:tcPr>
          <w:p w:rsidR="00733297" w:rsidRPr="00C4226B" w:rsidRDefault="001E4FE8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Select place for hanging screen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632423" w:themeColor="accent2" w:themeShade="80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733297" w:rsidRPr="00733297" w:rsidRDefault="006549BC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33297" w:rsidRPr="00EF549D" w:rsidRDefault="006549BC" w:rsidP="00694F22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694F22" w:rsidTr="00B50D48">
        <w:trPr>
          <w:trHeight w:val="265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632423" w:themeColor="accent2" w:themeShade="80"/>
            </w:tcBorders>
            <w:shd w:val="clear" w:color="auto" w:fill="FDE9D9" w:themeFill="accent6" w:themeFillTint="33"/>
          </w:tcPr>
          <w:p w:rsidR="00733297" w:rsidRPr="00C4226B" w:rsidRDefault="00B50D48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Arrange logistics for hanging</w:t>
            </w: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33297" w:rsidRPr="00733297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33297" w:rsidRPr="00733297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top w:val="single" w:sz="4" w:space="0" w:color="632423" w:themeColor="accent2" w:themeShade="80"/>
            </w:tcBorders>
          </w:tcPr>
          <w:p w:rsidR="00733297" w:rsidRPr="00733297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:rsidR="00733297" w:rsidRPr="00733297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:rsidR="00733297" w:rsidRPr="00733297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33297" w:rsidRPr="00EF549D" w:rsidRDefault="000373CB" w:rsidP="00694F22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13</w:t>
            </w:r>
          </w:p>
        </w:tc>
      </w:tr>
      <w:tr w:rsidR="00694F22" w:rsidTr="00694F22">
        <w:trPr>
          <w:trHeight w:val="370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 initiative of fund for sitting arrangement</w:t>
            </w:r>
          </w:p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Manage fund for sitting arrangement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1E4FE8" w:rsidP="001E4FE8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Identify the required number </w:t>
            </w:r>
            <w:r w:rsidR="007002A3" w:rsidRPr="00C4226B">
              <w:rPr>
                <w:rFonts w:ascii="Arial" w:hAnsi="Arial" w:cs="Arial"/>
                <w:sz w:val="16"/>
                <w:szCs w:val="22"/>
              </w:rPr>
              <w:t>of chairs</w:t>
            </w:r>
          </w:p>
        </w:tc>
        <w:tc>
          <w:tcPr>
            <w:tcW w:w="425" w:type="dxa"/>
          </w:tcPr>
          <w:p w:rsidR="00733297" w:rsidRPr="000373CB" w:rsidRDefault="006549BC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733297" w:rsidRPr="000373CB" w:rsidRDefault="006549BC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733297" w:rsidRPr="000373CB" w:rsidRDefault="006549BC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0373CB" w:rsidRDefault="006549BC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11</w:t>
            </w:r>
          </w:p>
        </w:tc>
      </w:tr>
      <w:tr w:rsidR="00694F22" w:rsidTr="00694F22">
        <w:trPr>
          <w:trHeight w:val="413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1E4FE8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probable cost of the chairs</w:t>
            </w:r>
          </w:p>
        </w:tc>
        <w:tc>
          <w:tcPr>
            <w:tcW w:w="425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11</w:t>
            </w:r>
          </w:p>
        </w:tc>
      </w:tr>
      <w:tr w:rsidR="00694F22" w:rsidTr="00694F22">
        <w:trPr>
          <w:trHeight w:val="275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1E4FE8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Identify the donors for the support </w:t>
            </w:r>
          </w:p>
        </w:tc>
        <w:tc>
          <w:tcPr>
            <w:tcW w:w="425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9</w:t>
            </w:r>
          </w:p>
        </w:tc>
      </w:tr>
      <w:tr w:rsidR="003E45A2" w:rsidTr="00694F22">
        <w:trPr>
          <w:trHeight w:val="317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3E45A2" w:rsidRPr="00733297" w:rsidRDefault="003E45A2" w:rsidP="003E45A2">
            <w:pPr>
              <w:jc w:val="both"/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Lack of initiative for manpower for hemoglobin estimation</w:t>
            </w: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3E45A2" w:rsidRPr="00733297" w:rsidRDefault="003E45A2" w:rsidP="003E45A2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Arrange one MT lab manpower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3E45A2" w:rsidRPr="00C4226B" w:rsidRDefault="00D00DD1" w:rsidP="003E45A2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Identify one </w:t>
            </w:r>
            <w:r w:rsidR="003E45A2" w:rsidRPr="00C4226B">
              <w:rPr>
                <w:rFonts w:ascii="Arial" w:hAnsi="Arial" w:cs="Arial"/>
                <w:sz w:val="16"/>
                <w:szCs w:val="22"/>
              </w:rPr>
              <w:t>MT lab</w:t>
            </w:r>
          </w:p>
        </w:tc>
        <w:tc>
          <w:tcPr>
            <w:tcW w:w="425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9</w:t>
            </w:r>
          </w:p>
        </w:tc>
      </w:tr>
      <w:tr w:rsidR="003E45A2" w:rsidTr="00694F22">
        <w:trPr>
          <w:trHeight w:val="375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3E45A2" w:rsidRPr="00733297" w:rsidRDefault="003E45A2" w:rsidP="003E45A2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3E45A2" w:rsidRPr="00733297" w:rsidRDefault="003E45A2" w:rsidP="003E45A2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3E45A2" w:rsidRPr="00C4226B" w:rsidRDefault="003E45A2" w:rsidP="003E45A2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Posting of a MT lab </w:t>
            </w:r>
          </w:p>
        </w:tc>
        <w:tc>
          <w:tcPr>
            <w:tcW w:w="425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9</w:t>
            </w:r>
          </w:p>
        </w:tc>
      </w:tr>
      <w:tr w:rsidR="003E45A2" w:rsidTr="00694F22">
        <w:trPr>
          <w:trHeight w:val="311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3E45A2" w:rsidRPr="00733297" w:rsidRDefault="003E45A2" w:rsidP="003E45A2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3E45A2" w:rsidRPr="00733297" w:rsidRDefault="003E45A2" w:rsidP="003E45A2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3E45A2" w:rsidRPr="00C4226B" w:rsidRDefault="003E45A2" w:rsidP="003E45A2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place for sitting arrangement</w:t>
            </w:r>
          </w:p>
        </w:tc>
        <w:tc>
          <w:tcPr>
            <w:tcW w:w="425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:rsidR="003E45A2" w:rsidRPr="000373CB" w:rsidRDefault="000373CB" w:rsidP="003E45A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9</w:t>
            </w:r>
          </w:p>
        </w:tc>
      </w:tr>
      <w:tr w:rsidR="00694F22" w:rsidTr="00694F22">
        <w:trPr>
          <w:trHeight w:val="296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Not taken initiative for good quality</w:t>
            </w:r>
          </w:p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  <w:proofErr w:type="spellStart"/>
            <w:r w:rsidRPr="00733297">
              <w:rPr>
                <w:rFonts w:ascii="Arial" w:hAnsi="Arial" w:cs="Arial"/>
                <w:sz w:val="20"/>
                <w:szCs w:val="26"/>
              </w:rPr>
              <w:t>Hemoglobinometer</w:t>
            </w:r>
            <w:proofErr w:type="spellEnd"/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 xml:space="preserve">Indenting of good quality </w:t>
            </w:r>
            <w:proofErr w:type="spellStart"/>
            <w:r w:rsidRPr="00733297">
              <w:rPr>
                <w:rFonts w:ascii="Arial" w:hAnsi="Arial" w:cs="Arial"/>
                <w:sz w:val="18"/>
                <w:szCs w:val="24"/>
              </w:rPr>
              <w:t>Hemoglobinometer</w:t>
            </w:r>
            <w:proofErr w:type="spellEnd"/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3E45A2" w:rsidP="002A3E49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Identify specification of </w:t>
            </w:r>
            <w:proofErr w:type="spellStart"/>
            <w:r w:rsidRPr="00C4226B">
              <w:rPr>
                <w:rFonts w:ascii="Arial" w:hAnsi="Arial" w:cs="Arial"/>
                <w:sz w:val="16"/>
                <w:szCs w:val="22"/>
              </w:rPr>
              <w:t>Hemoglobinometer</w:t>
            </w:r>
            <w:proofErr w:type="spellEnd"/>
          </w:p>
        </w:tc>
        <w:tc>
          <w:tcPr>
            <w:tcW w:w="425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:rsidR="00733297" w:rsidRPr="00EF549D" w:rsidRDefault="000373CB" w:rsidP="00694F22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10</w:t>
            </w:r>
          </w:p>
        </w:tc>
      </w:tr>
      <w:tr w:rsidR="00694F22" w:rsidTr="00694F22">
        <w:trPr>
          <w:trHeight w:val="286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3E45A2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Identify the handler person </w:t>
            </w:r>
          </w:p>
        </w:tc>
        <w:tc>
          <w:tcPr>
            <w:tcW w:w="425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733297" w:rsidRPr="000373CB" w:rsidRDefault="00CD431D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733297" w:rsidRPr="000373CB" w:rsidRDefault="00CD431D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733297" w:rsidRPr="00EF549D" w:rsidRDefault="00C4226B" w:rsidP="00694F22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10</w:t>
            </w:r>
          </w:p>
        </w:tc>
      </w:tr>
      <w:tr w:rsidR="00694F22" w:rsidTr="00694F22">
        <w:trPr>
          <w:trHeight w:val="262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3E45A2" w:rsidP="00363C7F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Orientation about the use of </w:t>
            </w:r>
            <w:r w:rsidR="00363C7F" w:rsidRPr="00C4226B">
              <w:rPr>
                <w:rFonts w:ascii="Arial" w:hAnsi="Arial" w:cs="Arial"/>
                <w:sz w:val="16"/>
                <w:szCs w:val="22"/>
              </w:rPr>
              <w:t>the equipment</w:t>
            </w:r>
          </w:p>
        </w:tc>
        <w:tc>
          <w:tcPr>
            <w:tcW w:w="425" w:type="dxa"/>
          </w:tcPr>
          <w:p w:rsidR="000373CB" w:rsidRPr="000373CB" w:rsidRDefault="000373CB" w:rsidP="005F245F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733297" w:rsidRPr="000373CB" w:rsidRDefault="00C4226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733297" w:rsidRPr="000373CB" w:rsidRDefault="00C4226B" w:rsidP="00694F22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:rsidR="00733297" w:rsidRPr="00EF549D" w:rsidRDefault="00C4226B" w:rsidP="00694F22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10</w:t>
            </w:r>
          </w:p>
        </w:tc>
      </w:tr>
      <w:tr w:rsidR="00694F22" w:rsidTr="003E45A2">
        <w:trPr>
          <w:trHeight w:val="256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Initiative not taken for supervision of hemoglobin estimation</w:t>
            </w:r>
          </w:p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 xml:space="preserve">Organize regular supervision system 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2A3E49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person supervises regularly</w:t>
            </w:r>
          </w:p>
        </w:tc>
        <w:tc>
          <w:tcPr>
            <w:tcW w:w="425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733297" w:rsidRPr="000373CB" w:rsidRDefault="000373CB" w:rsidP="00694F22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733297" w:rsidRPr="00EF549D" w:rsidRDefault="000373CB" w:rsidP="00694F2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694F22" w:rsidTr="003E45A2">
        <w:trPr>
          <w:trHeight w:val="387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jc w:val="both"/>
              <w:rPr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2A3E49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Make a checklist for quality investigation</w:t>
            </w:r>
          </w:p>
        </w:tc>
        <w:tc>
          <w:tcPr>
            <w:tcW w:w="425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733297" w:rsidRPr="00EF549D" w:rsidRDefault="00956D87" w:rsidP="00694F2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694F22" w:rsidTr="00956D87">
        <w:trPr>
          <w:trHeight w:val="265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jc w:val="both"/>
              <w:rPr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2A3E49" w:rsidRPr="00C4226B" w:rsidRDefault="002A3E49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Ensure regular on-the-job training</w:t>
            </w:r>
          </w:p>
        </w:tc>
        <w:tc>
          <w:tcPr>
            <w:tcW w:w="425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956D87" w:rsidRPr="00EF549D" w:rsidRDefault="00956D87" w:rsidP="00956D87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694F22" w:rsidTr="00694F22">
        <w:trPr>
          <w:trHeight w:val="209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33297" w:rsidRPr="00D13441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  <w:r w:rsidRPr="00D13441">
              <w:rPr>
                <w:rFonts w:ascii="Arial" w:hAnsi="Arial" w:cs="Arial"/>
                <w:sz w:val="20"/>
                <w:szCs w:val="26"/>
              </w:rPr>
              <w:t>Initiative not taken for health education</w:t>
            </w:r>
          </w:p>
          <w:p w:rsidR="00733297" w:rsidRPr="002A3E49" w:rsidRDefault="00733297" w:rsidP="00733297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33297" w:rsidRPr="002A3E49" w:rsidRDefault="00733297" w:rsidP="00733297">
            <w:pPr>
              <w:rPr>
                <w:rFonts w:ascii="Arial" w:hAnsi="Arial" w:cs="Arial"/>
                <w:sz w:val="18"/>
                <w:szCs w:val="24"/>
              </w:rPr>
            </w:pPr>
            <w:r w:rsidRPr="002A3E49">
              <w:rPr>
                <w:rFonts w:ascii="Arial" w:hAnsi="Arial" w:cs="Arial"/>
                <w:sz w:val="18"/>
                <w:szCs w:val="24"/>
              </w:rPr>
              <w:t>Arrange effective health education session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2A3E49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topics for health education</w:t>
            </w:r>
          </w:p>
        </w:tc>
        <w:tc>
          <w:tcPr>
            <w:tcW w:w="425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733297" w:rsidRPr="00EF549D" w:rsidRDefault="00956D87" w:rsidP="00694F2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694F22" w:rsidTr="002F6E07">
        <w:trPr>
          <w:trHeight w:val="347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512EB0" w:rsidRDefault="00733297" w:rsidP="00733297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512EB0" w:rsidRDefault="00733297" w:rsidP="00733297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2A3E49" w:rsidP="00733297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health educator</w:t>
            </w:r>
          </w:p>
        </w:tc>
        <w:tc>
          <w:tcPr>
            <w:tcW w:w="425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733297" w:rsidRPr="00EF549D" w:rsidRDefault="00956D87" w:rsidP="00694F2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12</w:t>
            </w:r>
          </w:p>
        </w:tc>
      </w:tr>
      <w:tr w:rsidR="00694F22" w:rsidTr="00694F22">
        <w:trPr>
          <w:trHeight w:val="463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33297" w:rsidRPr="00512EB0" w:rsidRDefault="00733297" w:rsidP="00733297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33297" w:rsidRPr="00512EB0" w:rsidRDefault="00733297" w:rsidP="00733297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2F6E07" w:rsidP="00D13441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Regular </w:t>
            </w:r>
            <w:r w:rsidR="00D13441" w:rsidRPr="00C4226B">
              <w:rPr>
                <w:rFonts w:ascii="Arial" w:hAnsi="Arial" w:cs="Arial"/>
                <w:sz w:val="16"/>
                <w:szCs w:val="22"/>
              </w:rPr>
              <w:t>monitoring</w:t>
            </w:r>
            <w:r w:rsidRPr="00C4226B">
              <w:rPr>
                <w:rFonts w:ascii="Arial" w:hAnsi="Arial" w:cs="Arial"/>
                <w:sz w:val="16"/>
                <w:szCs w:val="22"/>
              </w:rPr>
              <w:t xml:space="preserve"> of health education</w:t>
            </w:r>
          </w:p>
        </w:tc>
        <w:tc>
          <w:tcPr>
            <w:tcW w:w="425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733297" w:rsidRPr="000373CB" w:rsidRDefault="00956D87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733297" w:rsidRPr="000373CB" w:rsidRDefault="00EF549D" w:rsidP="00694F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733297" w:rsidRPr="00EF549D" w:rsidRDefault="00EF549D" w:rsidP="00694F22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12</w:t>
            </w:r>
          </w:p>
        </w:tc>
      </w:tr>
    </w:tbl>
    <w:p w:rsidR="002F6E07" w:rsidRDefault="002F6E07" w:rsidP="0039443B">
      <w:pPr>
        <w:rPr>
          <w:b/>
          <w:bCs/>
          <w:sz w:val="32"/>
          <w:szCs w:val="38"/>
          <w:u w:val="single"/>
        </w:rPr>
      </w:pPr>
    </w:p>
    <w:p w:rsidR="00BA6A5A" w:rsidRDefault="00BA6A5A" w:rsidP="00CA3243">
      <w:pPr>
        <w:ind w:left="720" w:hanging="720"/>
        <w:rPr>
          <w:b/>
          <w:bCs/>
          <w:sz w:val="32"/>
          <w:szCs w:val="38"/>
          <w:u w:val="single"/>
        </w:rPr>
      </w:pPr>
    </w:p>
    <w:p w:rsidR="00BA6A5A" w:rsidRDefault="00BA6A5A" w:rsidP="00CA3243">
      <w:pPr>
        <w:ind w:left="720" w:hanging="720"/>
        <w:rPr>
          <w:b/>
          <w:bCs/>
          <w:sz w:val="32"/>
          <w:szCs w:val="38"/>
          <w:u w:val="single"/>
        </w:rPr>
      </w:pPr>
    </w:p>
    <w:p w:rsidR="00EA0B7A" w:rsidRPr="007874AD" w:rsidRDefault="00EA0B7A" w:rsidP="00CA3243">
      <w:pPr>
        <w:ind w:left="720" w:hanging="720"/>
        <w:rPr>
          <w:b/>
          <w:bCs/>
          <w:sz w:val="32"/>
          <w:szCs w:val="38"/>
        </w:rPr>
      </w:pPr>
      <w:r w:rsidRPr="007874AD">
        <w:rPr>
          <w:b/>
          <w:bCs/>
          <w:sz w:val="32"/>
          <w:szCs w:val="38"/>
          <w:u w:val="single"/>
        </w:rPr>
        <w:t>Step 5:</w:t>
      </w:r>
      <w:r w:rsidRPr="007874AD">
        <w:rPr>
          <w:b/>
          <w:bCs/>
          <w:sz w:val="32"/>
          <w:szCs w:val="38"/>
        </w:rPr>
        <w:t xml:space="preserve"> Implementation of actions/countermeasures: action plan and progress monitoring</w:t>
      </w:r>
      <w:r w:rsidR="00CA3243">
        <w:rPr>
          <w:b/>
          <w:bCs/>
          <w:sz w:val="32"/>
          <w:szCs w:val="38"/>
        </w:rPr>
        <w:t xml:space="preserve"> for EOC ward (WIT-1)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460"/>
        <w:gridCol w:w="2468"/>
        <w:gridCol w:w="1111"/>
        <w:gridCol w:w="1314"/>
        <w:gridCol w:w="992"/>
        <w:gridCol w:w="1560"/>
        <w:gridCol w:w="850"/>
        <w:gridCol w:w="1276"/>
      </w:tblGrid>
      <w:tr w:rsidR="00010612" w:rsidTr="006840D5">
        <w:tc>
          <w:tcPr>
            <w:tcW w:w="460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proofErr w:type="spellStart"/>
            <w:r w:rsidRPr="007874AD">
              <w:rPr>
                <w:b/>
                <w:bCs/>
                <w:sz w:val="26"/>
                <w:szCs w:val="32"/>
              </w:rPr>
              <w:t>Sl</w:t>
            </w:r>
            <w:proofErr w:type="spellEnd"/>
          </w:p>
        </w:tc>
        <w:tc>
          <w:tcPr>
            <w:tcW w:w="2468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Actions</w:t>
            </w:r>
          </w:p>
        </w:tc>
        <w:tc>
          <w:tcPr>
            <w:tcW w:w="1111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Where</w:t>
            </w:r>
          </w:p>
        </w:tc>
        <w:tc>
          <w:tcPr>
            <w:tcW w:w="1314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992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When</w:t>
            </w:r>
          </w:p>
        </w:tc>
        <w:tc>
          <w:tcPr>
            <w:tcW w:w="1560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Date of monitori</w:t>
            </w:r>
            <w:r w:rsidR="00EA0B7A" w:rsidRPr="007874AD">
              <w:rPr>
                <w:b/>
                <w:bCs/>
                <w:sz w:val="26"/>
                <w:szCs w:val="32"/>
              </w:rPr>
              <w:t>ng</w:t>
            </w:r>
          </w:p>
        </w:tc>
        <w:tc>
          <w:tcPr>
            <w:tcW w:w="850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1276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Progress</w:t>
            </w:r>
          </w:p>
        </w:tc>
      </w:tr>
      <w:tr w:rsidR="00C4226B" w:rsidTr="006840D5">
        <w:tc>
          <w:tcPr>
            <w:tcW w:w="460" w:type="dxa"/>
            <w:shd w:val="clear" w:color="auto" w:fill="FBD4B4" w:themeFill="accent6" w:themeFillTint="66"/>
          </w:tcPr>
          <w:p w:rsidR="00C4226B" w:rsidRPr="000223D1" w:rsidRDefault="00C4226B" w:rsidP="00C4226B">
            <w:pPr>
              <w:rPr>
                <w:sz w:val="24"/>
                <w:szCs w:val="30"/>
              </w:rPr>
            </w:pPr>
            <w:r w:rsidRPr="000223D1">
              <w:rPr>
                <w:sz w:val="24"/>
                <w:szCs w:val="30"/>
              </w:rPr>
              <w:t>1</w:t>
            </w:r>
          </w:p>
        </w:tc>
        <w:tc>
          <w:tcPr>
            <w:tcW w:w="2468" w:type="dxa"/>
          </w:tcPr>
          <w:p w:rsidR="00C4226B" w:rsidRPr="00C4226B" w:rsidRDefault="00C4226B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Identify good quality weight machine</w:t>
            </w:r>
          </w:p>
        </w:tc>
        <w:tc>
          <w:tcPr>
            <w:tcW w:w="1111" w:type="dxa"/>
          </w:tcPr>
          <w:p w:rsidR="00C4226B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4226B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4226B" w:rsidRPr="006840D5" w:rsidRDefault="006840D5" w:rsidP="007359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to 30 </w:t>
            </w:r>
            <w:r w:rsidR="00735919">
              <w:rPr>
                <w:sz w:val="18"/>
                <w:szCs w:val="18"/>
              </w:rPr>
              <w:t>Nov</w:t>
            </w:r>
          </w:p>
        </w:tc>
        <w:tc>
          <w:tcPr>
            <w:tcW w:w="1560" w:type="dxa"/>
          </w:tcPr>
          <w:p w:rsidR="00C4226B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4226B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:rsidR="00C4226B" w:rsidRPr="006840D5" w:rsidRDefault="00C4226B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2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Collection of  weight machine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6840D5" w:rsidP="007359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735919">
              <w:rPr>
                <w:sz w:val="18"/>
                <w:szCs w:val="18"/>
              </w:rPr>
              <w:t>Nov to 15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3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Orientation about the use of weight machine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to 20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4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Identify resource person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to 30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5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Arrange logistic and module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Nov</w:t>
            </w:r>
            <w:r w:rsidR="006C174A">
              <w:rPr>
                <w:sz w:val="18"/>
                <w:szCs w:val="18"/>
              </w:rPr>
              <w:t xml:space="preserve"> to 10</w:t>
            </w:r>
            <w:r>
              <w:rPr>
                <w:sz w:val="18"/>
                <w:szCs w:val="18"/>
              </w:rPr>
              <w:t xml:space="preserve">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6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pre and post training arrangement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5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7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Manage screen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Store keeper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15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8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Select place for hanging screen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Team Leader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Nov to 20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FC42F7" w:rsidTr="006840D5">
        <w:tc>
          <w:tcPr>
            <w:tcW w:w="460" w:type="dxa"/>
            <w:shd w:val="clear" w:color="auto" w:fill="FBD4B4" w:themeFill="accent6" w:themeFillTint="66"/>
          </w:tcPr>
          <w:p w:rsidR="00FC42F7" w:rsidRPr="000223D1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9</w:t>
            </w:r>
          </w:p>
        </w:tc>
        <w:tc>
          <w:tcPr>
            <w:tcW w:w="2468" w:type="dxa"/>
          </w:tcPr>
          <w:p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Arrange logistics for hanging</w:t>
            </w:r>
          </w:p>
        </w:tc>
        <w:tc>
          <w:tcPr>
            <w:tcW w:w="1111" w:type="dxa"/>
          </w:tcPr>
          <w:p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Team Leader</w:t>
            </w:r>
          </w:p>
        </w:tc>
        <w:tc>
          <w:tcPr>
            <w:tcW w:w="992" w:type="dxa"/>
          </w:tcPr>
          <w:p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Dec to 20 Dec</w:t>
            </w:r>
          </w:p>
        </w:tc>
        <w:tc>
          <w:tcPr>
            <w:tcW w:w="1560" w:type="dxa"/>
          </w:tcPr>
          <w:p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FC42F7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10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Identify the person supervises regularly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to 30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11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Make a checklist for quality investigation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10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12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Ensure regular on-the-job training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314376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  <w:r w:rsidR="00735919">
              <w:rPr>
                <w:sz w:val="18"/>
                <w:szCs w:val="18"/>
              </w:rPr>
              <w:t xml:space="preserve"> Nov to 15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FC42F7" w:rsidTr="006840D5">
        <w:tc>
          <w:tcPr>
            <w:tcW w:w="460" w:type="dxa"/>
            <w:shd w:val="clear" w:color="auto" w:fill="FBD4B4" w:themeFill="accent6" w:themeFillTint="66"/>
          </w:tcPr>
          <w:p w:rsidR="00FC42F7" w:rsidRPr="000223D1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13</w:t>
            </w:r>
          </w:p>
        </w:tc>
        <w:tc>
          <w:tcPr>
            <w:tcW w:w="2468" w:type="dxa"/>
          </w:tcPr>
          <w:p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Identify the topics for health education</w:t>
            </w:r>
          </w:p>
        </w:tc>
        <w:tc>
          <w:tcPr>
            <w:tcW w:w="1111" w:type="dxa"/>
          </w:tcPr>
          <w:p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30 Nov</w:t>
            </w:r>
          </w:p>
        </w:tc>
        <w:tc>
          <w:tcPr>
            <w:tcW w:w="1560" w:type="dxa"/>
          </w:tcPr>
          <w:p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FC42F7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  <w:tr w:rsidR="00FC42F7" w:rsidTr="006840D5">
        <w:tc>
          <w:tcPr>
            <w:tcW w:w="460" w:type="dxa"/>
            <w:shd w:val="clear" w:color="auto" w:fill="FBD4B4" w:themeFill="accent6" w:themeFillTint="66"/>
          </w:tcPr>
          <w:p w:rsidR="00FC42F7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14</w:t>
            </w:r>
          </w:p>
        </w:tc>
        <w:tc>
          <w:tcPr>
            <w:tcW w:w="2468" w:type="dxa"/>
          </w:tcPr>
          <w:p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Identify the health educator</w:t>
            </w:r>
          </w:p>
        </w:tc>
        <w:tc>
          <w:tcPr>
            <w:tcW w:w="1111" w:type="dxa"/>
          </w:tcPr>
          <w:p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30 Nov</w:t>
            </w:r>
          </w:p>
        </w:tc>
        <w:tc>
          <w:tcPr>
            <w:tcW w:w="1560" w:type="dxa"/>
          </w:tcPr>
          <w:p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27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FC42F7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  <w:tr w:rsidR="00FC42F7" w:rsidTr="006840D5">
        <w:tc>
          <w:tcPr>
            <w:tcW w:w="460" w:type="dxa"/>
            <w:shd w:val="clear" w:color="auto" w:fill="FBD4B4" w:themeFill="accent6" w:themeFillTint="66"/>
          </w:tcPr>
          <w:p w:rsidR="00FC42F7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15</w:t>
            </w:r>
          </w:p>
        </w:tc>
        <w:tc>
          <w:tcPr>
            <w:tcW w:w="2468" w:type="dxa"/>
          </w:tcPr>
          <w:p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Regular monitoring of health education</w:t>
            </w:r>
          </w:p>
        </w:tc>
        <w:tc>
          <w:tcPr>
            <w:tcW w:w="1111" w:type="dxa"/>
          </w:tcPr>
          <w:p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to 30 Dec</w:t>
            </w:r>
          </w:p>
        </w:tc>
        <w:tc>
          <w:tcPr>
            <w:tcW w:w="1560" w:type="dxa"/>
          </w:tcPr>
          <w:p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FC42F7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</w:tbl>
    <w:p w:rsidR="00EA0B7A" w:rsidRDefault="00EA0B7A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3D734A" w:rsidRDefault="003D734A" w:rsidP="0039443B">
      <w:pPr>
        <w:rPr>
          <w:sz w:val="32"/>
          <w:szCs w:val="38"/>
          <w:u w:val="single"/>
        </w:rPr>
      </w:pPr>
    </w:p>
    <w:p w:rsidR="003D734A" w:rsidRDefault="003D734A" w:rsidP="0039443B">
      <w:pPr>
        <w:rPr>
          <w:sz w:val="32"/>
          <w:szCs w:val="38"/>
          <w:u w:val="single"/>
        </w:rPr>
      </w:pPr>
    </w:p>
    <w:p w:rsidR="003D734A" w:rsidRDefault="003D734A" w:rsidP="003D734A">
      <w:pPr>
        <w:ind w:left="720" w:hanging="720"/>
        <w:rPr>
          <w:b/>
          <w:bCs/>
          <w:sz w:val="32"/>
          <w:szCs w:val="38"/>
        </w:rPr>
      </w:pPr>
      <w:r>
        <w:rPr>
          <w:b/>
          <w:bCs/>
          <w:sz w:val="32"/>
          <w:szCs w:val="38"/>
          <w:u w:val="single"/>
        </w:rPr>
        <w:lastRenderedPageBreak/>
        <w:t>Step 6</w:t>
      </w:r>
      <w:r w:rsidRPr="007874AD">
        <w:rPr>
          <w:b/>
          <w:bCs/>
          <w:sz w:val="32"/>
          <w:szCs w:val="38"/>
          <w:u w:val="single"/>
        </w:rPr>
        <w:t>:</w:t>
      </w:r>
      <w:r w:rsidRPr="007874AD">
        <w:rPr>
          <w:b/>
          <w:bCs/>
          <w:sz w:val="32"/>
          <w:szCs w:val="38"/>
        </w:rPr>
        <w:t xml:space="preserve"> </w:t>
      </w:r>
      <w:r>
        <w:rPr>
          <w:b/>
          <w:bCs/>
          <w:sz w:val="32"/>
          <w:szCs w:val="38"/>
        </w:rPr>
        <w:t>Effectiveness</w:t>
      </w:r>
      <w:r w:rsidRPr="007874AD">
        <w:rPr>
          <w:b/>
          <w:bCs/>
          <w:sz w:val="32"/>
          <w:szCs w:val="38"/>
        </w:rPr>
        <w:t xml:space="preserve"> of actions/countermeasures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3212"/>
        <w:gridCol w:w="1141"/>
        <w:gridCol w:w="1302"/>
        <w:gridCol w:w="1569"/>
        <w:gridCol w:w="1647"/>
      </w:tblGrid>
      <w:tr w:rsidR="003D734A" w:rsidRPr="00610ADF" w:rsidTr="000C4F07">
        <w:tc>
          <w:tcPr>
            <w:tcW w:w="705" w:type="dxa"/>
            <w:vMerge w:val="restart"/>
            <w:shd w:val="clear" w:color="auto" w:fill="F79646" w:themeFill="accent6"/>
          </w:tcPr>
          <w:p w:rsidR="003D734A" w:rsidRPr="00610ADF" w:rsidRDefault="003D734A" w:rsidP="000C4F07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212" w:type="dxa"/>
            <w:vMerge w:val="restart"/>
            <w:shd w:val="clear" w:color="auto" w:fill="F79646" w:themeFill="accent6"/>
          </w:tcPr>
          <w:p w:rsidR="003D734A" w:rsidRPr="00610ADF" w:rsidRDefault="003D734A" w:rsidP="000C4F07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2443" w:type="dxa"/>
            <w:gridSpan w:val="2"/>
            <w:shd w:val="clear" w:color="auto" w:fill="F79646" w:themeFill="accent6"/>
          </w:tcPr>
          <w:p w:rsidR="003D734A" w:rsidRPr="00610ADF" w:rsidRDefault="003D734A" w:rsidP="000C4F07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69" w:type="dxa"/>
            <w:vMerge w:val="restart"/>
            <w:shd w:val="clear" w:color="auto" w:fill="F79646" w:themeFill="accent6"/>
          </w:tcPr>
          <w:p w:rsidR="003D734A" w:rsidRDefault="003D734A" w:rsidP="000C4F07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F</w:t>
            </w:r>
            <w:r w:rsidRPr="00610ADF">
              <w:rPr>
                <w:b/>
                <w:bCs/>
                <w:sz w:val="28"/>
              </w:rPr>
              <w:t>requency</w:t>
            </w:r>
          </w:p>
          <w:p w:rsidR="003D734A" w:rsidRPr="00610ADF" w:rsidRDefault="003D734A" w:rsidP="000C4F07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Reduction</w:t>
            </w:r>
          </w:p>
        </w:tc>
        <w:tc>
          <w:tcPr>
            <w:tcW w:w="1647" w:type="dxa"/>
            <w:vMerge w:val="restart"/>
            <w:shd w:val="clear" w:color="auto" w:fill="F79646" w:themeFill="accent6"/>
          </w:tcPr>
          <w:p w:rsidR="003D734A" w:rsidRPr="00610ADF" w:rsidRDefault="003D734A" w:rsidP="000C4F07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Reduced</w:t>
            </w:r>
            <w:r w:rsidRPr="00610ADF">
              <w:rPr>
                <w:b/>
                <w:bCs/>
                <w:sz w:val="28"/>
              </w:rPr>
              <w:t>%</w:t>
            </w:r>
          </w:p>
        </w:tc>
      </w:tr>
      <w:tr w:rsidR="003D734A" w:rsidRPr="00610ADF" w:rsidTr="000C4F07">
        <w:tc>
          <w:tcPr>
            <w:tcW w:w="705" w:type="dxa"/>
            <w:vMerge/>
            <w:shd w:val="clear" w:color="auto" w:fill="F79646" w:themeFill="accent6"/>
          </w:tcPr>
          <w:p w:rsidR="003D734A" w:rsidRPr="00610ADF" w:rsidRDefault="003D734A" w:rsidP="000C4F07">
            <w:pPr>
              <w:rPr>
                <w:b/>
                <w:bCs/>
                <w:sz w:val="28"/>
              </w:rPr>
            </w:pPr>
          </w:p>
        </w:tc>
        <w:tc>
          <w:tcPr>
            <w:tcW w:w="3212" w:type="dxa"/>
            <w:vMerge/>
            <w:shd w:val="clear" w:color="auto" w:fill="F79646" w:themeFill="accent6"/>
          </w:tcPr>
          <w:p w:rsidR="003D734A" w:rsidRPr="00610ADF" w:rsidRDefault="003D734A" w:rsidP="000C4F07">
            <w:pPr>
              <w:rPr>
                <w:b/>
                <w:bCs/>
                <w:sz w:val="28"/>
              </w:rPr>
            </w:pPr>
          </w:p>
        </w:tc>
        <w:tc>
          <w:tcPr>
            <w:tcW w:w="1141" w:type="dxa"/>
            <w:shd w:val="clear" w:color="auto" w:fill="F79646" w:themeFill="accent6"/>
          </w:tcPr>
          <w:p w:rsidR="003D734A" w:rsidRPr="00610ADF" w:rsidRDefault="003D734A" w:rsidP="000C4F07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Before PDCA</w:t>
            </w:r>
          </w:p>
        </w:tc>
        <w:tc>
          <w:tcPr>
            <w:tcW w:w="1302" w:type="dxa"/>
            <w:shd w:val="clear" w:color="auto" w:fill="F79646" w:themeFill="accent6"/>
          </w:tcPr>
          <w:p w:rsidR="003D734A" w:rsidRPr="00610ADF" w:rsidRDefault="003D734A" w:rsidP="000C4F07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After PDCA</w:t>
            </w:r>
          </w:p>
        </w:tc>
        <w:tc>
          <w:tcPr>
            <w:tcW w:w="1569" w:type="dxa"/>
            <w:vMerge/>
            <w:shd w:val="clear" w:color="auto" w:fill="F79646" w:themeFill="accent6"/>
          </w:tcPr>
          <w:p w:rsidR="003D734A" w:rsidRPr="00610ADF" w:rsidRDefault="003D734A" w:rsidP="000C4F07">
            <w:pPr>
              <w:rPr>
                <w:b/>
                <w:bCs/>
                <w:sz w:val="28"/>
              </w:rPr>
            </w:pPr>
          </w:p>
        </w:tc>
        <w:tc>
          <w:tcPr>
            <w:tcW w:w="1647" w:type="dxa"/>
            <w:vMerge/>
            <w:shd w:val="clear" w:color="auto" w:fill="F79646" w:themeFill="accent6"/>
          </w:tcPr>
          <w:p w:rsidR="003D734A" w:rsidRPr="00610ADF" w:rsidRDefault="003D734A" w:rsidP="000C4F07">
            <w:pPr>
              <w:rPr>
                <w:b/>
                <w:bCs/>
                <w:sz w:val="28"/>
              </w:rPr>
            </w:pPr>
          </w:p>
        </w:tc>
      </w:tr>
      <w:tr w:rsidR="0082632C" w:rsidRPr="00950C98" w:rsidTr="000C4F07">
        <w:tc>
          <w:tcPr>
            <w:tcW w:w="705" w:type="dxa"/>
            <w:shd w:val="clear" w:color="auto" w:fill="FDE9D9" w:themeFill="accent6" w:themeFillTint="33"/>
          </w:tcPr>
          <w:p w:rsidR="0082632C" w:rsidRPr="00950C98" w:rsidRDefault="0082632C" w:rsidP="000C4F07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82632C" w:rsidRPr="00950C98" w:rsidRDefault="0082632C" w:rsidP="000C4F07">
            <w:pPr>
              <w:rPr>
                <w:sz w:val="28"/>
              </w:rPr>
            </w:pPr>
            <w:r w:rsidRPr="00950C98">
              <w:rPr>
                <w:sz w:val="28"/>
              </w:rPr>
              <w:t>Proper fill up not done on ANC card</w:t>
            </w:r>
          </w:p>
        </w:tc>
        <w:tc>
          <w:tcPr>
            <w:tcW w:w="1141" w:type="dxa"/>
          </w:tcPr>
          <w:p w:rsidR="0082632C" w:rsidRPr="00950C98" w:rsidRDefault="0082632C" w:rsidP="000C4F07">
            <w:pPr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1302" w:type="dxa"/>
          </w:tcPr>
          <w:p w:rsidR="0082632C" w:rsidRDefault="0082632C" w:rsidP="000C4F07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69" w:type="dxa"/>
          </w:tcPr>
          <w:p w:rsidR="0082632C" w:rsidRPr="00950C98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1647" w:type="dxa"/>
          </w:tcPr>
          <w:p w:rsidR="0082632C" w:rsidRPr="00950C98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58</w:t>
            </w:r>
            <w:bookmarkStart w:id="0" w:name="_GoBack"/>
            <w:bookmarkEnd w:id="0"/>
            <w:r w:rsidR="0082632C">
              <w:rPr>
                <w:sz w:val="28"/>
              </w:rPr>
              <w:t>%</w:t>
            </w:r>
          </w:p>
        </w:tc>
      </w:tr>
      <w:tr w:rsidR="0082632C" w:rsidRPr="00950C98" w:rsidTr="000C4F07">
        <w:tc>
          <w:tcPr>
            <w:tcW w:w="705" w:type="dxa"/>
            <w:shd w:val="clear" w:color="auto" w:fill="FDE9D9" w:themeFill="accent6" w:themeFillTint="33"/>
          </w:tcPr>
          <w:p w:rsidR="0082632C" w:rsidRPr="00950C98" w:rsidRDefault="0082632C" w:rsidP="000C4F07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82632C" w:rsidRPr="00950C98" w:rsidRDefault="0082632C" w:rsidP="000C4F07">
            <w:pPr>
              <w:rPr>
                <w:sz w:val="28"/>
              </w:rPr>
            </w:pPr>
            <w:r w:rsidRPr="00950C98">
              <w:rPr>
                <w:sz w:val="28"/>
              </w:rPr>
              <w:t>Per abdominal examination is not done properly</w:t>
            </w:r>
          </w:p>
        </w:tc>
        <w:tc>
          <w:tcPr>
            <w:tcW w:w="1141" w:type="dxa"/>
          </w:tcPr>
          <w:p w:rsidR="0082632C" w:rsidRPr="00950C98" w:rsidRDefault="0082632C" w:rsidP="000C4F07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>
              <w:rPr>
                <w:sz w:val="28"/>
              </w:rPr>
              <w:t>9</w:t>
            </w:r>
          </w:p>
        </w:tc>
        <w:tc>
          <w:tcPr>
            <w:tcW w:w="1302" w:type="dxa"/>
          </w:tcPr>
          <w:p w:rsidR="0082632C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569" w:type="dxa"/>
          </w:tcPr>
          <w:p w:rsidR="0082632C" w:rsidRPr="00950C98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647" w:type="dxa"/>
          </w:tcPr>
          <w:p w:rsidR="0082632C" w:rsidRPr="00950C98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63</w:t>
            </w:r>
            <w:r w:rsidR="0082632C">
              <w:rPr>
                <w:sz w:val="28"/>
              </w:rPr>
              <w:t>%</w:t>
            </w:r>
          </w:p>
        </w:tc>
      </w:tr>
      <w:tr w:rsidR="0082632C" w:rsidRPr="00950C98" w:rsidTr="000C4F07">
        <w:tc>
          <w:tcPr>
            <w:tcW w:w="705" w:type="dxa"/>
            <w:shd w:val="clear" w:color="auto" w:fill="FDE9D9" w:themeFill="accent6" w:themeFillTint="33"/>
          </w:tcPr>
          <w:p w:rsidR="0082632C" w:rsidRPr="00950C98" w:rsidRDefault="0082632C" w:rsidP="000C4F07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82632C" w:rsidRPr="00950C98" w:rsidRDefault="0082632C" w:rsidP="000C4F07">
            <w:pPr>
              <w:rPr>
                <w:sz w:val="28"/>
              </w:rPr>
            </w:pPr>
            <w:r>
              <w:rPr>
                <w:sz w:val="28"/>
              </w:rPr>
              <w:t xml:space="preserve">Estimation of </w:t>
            </w:r>
            <w:proofErr w:type="spellStart"/>
            <w:r w:rsidRPr="00950C98">
              <w:rPr>
                <w:sz w:val="28"/>
              </w:rPr>
              <w:t>Hb</w:t>
            </w:r>
            <w:proofErr w:type="spellEnd"/>
            <w:r w:rsidRPr="00950C98">
              <w:rPr>
                <w:sz w:val="28"/>
              </w:rPr>
              <w:t>% not done</w:t>
            </w:r>
          </w:p>
        </w:tc>
        <w:tc>
          <w:tcPr>
            <w:tcW w:w="1141" w:type="dxa"/>
          </w:tcPr>
          <w:p w:rsidR="0082632C" w:rsidRPr="00950C98" w:rsidRDefault="0082632C" w:rsidP="000C4F07">
            <w:pPr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1302" w:type="dxa"/>
          </w:tcPr>
          <w:p w:rsidR="0082632C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69" w:type="dxa"/>
          </w:tcPr>
          <w:p w:rsidR="0082632C" w:rsidRPr="00950C98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647" w:type="dxa"/>
          </w:tcPr>
          <w:p w:rsidR="0082632C" w:rsidRPr="00950C98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71</w:t>
            </w:r>
            <w:r w:rsidR="0082632C">
              <w:rPr>
                <w:sz w:val="28"/>
              </w:rPr>
              <w:t>%</w:t>
            </w:r>
          </w:p>
        </w:tc>
      </w:tr>
      <w:tr w:rsidR="0082632C" w:rsidRPr="00950C98" w:rsidTr="000C4F07">
        <w:tc>
          <w:tcPr>
            <w:tcW w:w="705" w:type="dxa"/>
            <w:shd w:val="clear" w:color="auto" w:fill="FDE9D9" w:themeFill="accent6" w:themeFillTint="33"/>
          </w:tcPr>
          <w:p w:rsidR="0082632C" w:rsidRPr="00950C98" w:rsidRDefault="0082632C" w:rsidP="000C4F07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82632C" w:rsidRPr="00950C98" w:rsidRDefault="0082632C" w:rsidP="000C4F07">
            <w:pPr>
              <w:rPr>
                <w:sz w:val="28"/>
              </w:rPr>
            </w:pPr>
            <w:r w:rsidRPr="00950C98">
              <w:rPr>
                <w:sz w:val="28"/>
              </w:rPr>
              <w:t>Counseling not done</w:t>
            </w:r>
          </w:p>
        </w:tc>
        <w:tc>
          <w:tcPr>
            <w:tcW w:w="1141" w:type="dxa"/>
          </w:tcPr>
          <w:p w:rsidR="0082632C" w:rsidRPr="00950C98" w:rsidRDefault="0082632C" w:rsidP="000C4F07">
            <w:pPr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302" w:type="dxa"/>
          </w:tcPr>
          <w:p w:rsidR="0082632C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:rsidR="0082632C" w:rsidRPr="00950C98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647" w:type="dxa"/>
          </w:tcPr>
          <w:p w:rsidR="0082632C" w:rsidRPr="00950C98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67</w:t>
            </w:r>
            <w:r w:rsidR="0082632C">
              <w:rPr>
                <w:sz w:val="28"/>
              </w:rPr>
              <w:t>%</w:t>
            </w:r>
          </w:p>
        </w:tc>
      </w:tr>
      <w:tr w:rsidR="0082632C" w:rsidRPr="00950C98" w:rsidTr="000C4F07">
        <w:tc>
          <w:tcPr>
            <w:tcW w:w="705" w:type="dxa"/>
            <w:shd w:val="clear" w:color="auto" w:fill="FDE9D9" w:themeFill="accent6" w:themeFillTint="33"/>
          </w:tcPr>
          <w:p w:rsidR="0082632C" w:rsidRPr="00950C98" w:rsidRDefault="0082632C" w:rsidP="000C4F07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82632C" w:rsidRPr="00950C98" w:rsidRDefault="0082632C" w:rsidP="000C4F07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 treated every case</w:t>
            </w:r>
          </w:p>
        </w:tc>
        <w:tc>
          <w:tcPr>
            <w:tcW w:w="1141" w:type="dxa"/>
          </w:tcPr>
          <w:p w:rsidR="0082632C" w:rsidRPr="00950C98" w:rsidRDefault="0082632C" w:rsidP="000C4F07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02" w:type="dxa"/>
          </w:tcPr>
          <w:p w:rsidR="0082632C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69" w:type="dxa"/>
          </w:tcPr>
          <w:p w:rsidR="0082632C" w:rsidRPr="00950C98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47" w:type="dxa"/>
          </w:tcPr>
          <w:p w:rsidR="0082632C" w:rsidRPr="00950C98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67</w:t>
            </w:r>
            <w:r w:rsidR="0082632C">
              <w:rPr>
                <w:sz w:val="28"/>
              </w:rPr>
              <w:t>%</w:t>
            </w:r>
          </w:p>
        </w:tc>
      </w:tr>
      <w:tr w:rsidR="0082632C" w:rsidRPr="00950C98" w:rsidTr="000C4F07">
        <w:tc>
          <w:tcPr>
            <w:tcW w:w="705" w:type="dxa"/>
            <w:shd w:val="clear" w:color="auto" w:fill="FDE9D9" w:themeFill="accent6" w:themeFillTint="33"/>
          </w:tcPr>
          <w:p w:rsidR="0082632C" w:rsidRPr="00950C98" w:rsidRDefault="0082632C" w:rsidP="000C4F07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82632C" w:rsidRPr="00950C98" w:rsidRDefault="0082632C" w:rsidP="000C4F07">
            <w:pPr>
              <w:rPr>
                <w:sz w:val="28"/>
              </w:rPr>
            </w:pPr>
            <w:r w:rsidRPr="00950C98">
              <w:rPr>
                <w:sz w:val="28"/>
              </w:rPr>
              <w:t>USG is not done in time</w:t>
            </w:r>
          </w:p>
        </w:tc>
        <w:tc>
          <w:tcPr>
            <w:tcW w:w="1141" w:type="dxa"/>
          </w:tcPr>
          <w:p w:rsidR="0082632C" w:rsidRPr="00950C98" w:rsidRDefault="0082632C" w:rsidP="000C4F07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302" w:type="dxa"/>
          </w:tcPr>
          <w:p w:rsidR="0082632C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569" w:type="dxa"/>
          </w:tcPr>
          <w:p w:rsidR="0082632C" w:rsidRPr="00950C98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47" w:type="dxa"/>
          </w:tcPr>
          <w:p w:rsidR="0082632C" w:rsidRPr="00950C98" w:rsidRDefault="00B25437" w:rsidP="000C4F07">
            <w:pPr>
              <w:rPr>
                <w:sz w:val="28"/>
              </w:rPr>
            </w:pPr>
            <w:r>
              <w:rPr>
                <w:sz w:val="28"/>
              </w:rPr>
              <w:t>100</w:t>
            </w:r>
            <w:r w:rsidR="0082632C">
              <w:rPr>
                <w:sz w:val="28"/>
              </w:rPr>
              <w:t>%</w:t>
            </w:r>
          </w:p>
        </w:tc>
      </w:tr>
    </w:tbl>
    <w:p w:rsidR="003D734A" w:rsidRDefault="003D734A" w:rsidP="003D734A">
      <w:pPr>
        <w:ind w:left="720" w:hanging="720"/>
        <w:rPr>
          <w:b/>
          <w:bCs/>
          <w:sz w:val="32"/>
          <w:szCs w:val="38"/>
        </w:rPr>
      </w:pPr>
    </w:p>
    <w:p w:rsidR="003D734A" w:rsidRPr="007874AD" w:rsidRDefault="003D734A" w:rsidP="003D734A">
      <w:pPr>
        <w:ind w:left="720" w:hanging="720"/>
        <w:rPr>
          <w:b/>
          <w:bCs/>
          <w:sz w:val="32"/>
          <w:szCs w:val="38"/>
        </w:rPr>
      </w:pPr>
    </w:p>
    <w:p w:rsidR="003D734A" w:rsidRDefault="003D734A" w:rsidP="003D734A">
      <w:pPr>
        <w:rPr>
          <w:sz w:val="32"/>
          <w:szCs w:val="38"/>
          <w:u w:val="single"/>
        </w:rPr>
      </w:pPr>
    </w:p>
    <w:p w:rsidR="003D734A" w:rsidRDefault="003D734A" w:rsidP="003D734A">
      <w:pPr>
        <w:rPr>
          <w:sz w:val="32"/>
          <w:szCs w:val="38"/>
          <w:u w:val="single"/>
        </w:rPr>
      </w:pPr>
    </w:p>
    <w:p w:rsidR="003D734A" w:rsidRDefault="003D734A" w:rsidP="003D734A">
      <w:pPr>
        <w:rPr>
          <w:sz w:val="32"/>
          <w:szCs w:val="38"/>
          <w:u w:val="single"/>
        </w:rPr>
      </w:pPr>
    </w:p>
    <w:p w:rsidR="003D734A" w:rsidRDefault="003D734A" w:rsidP="003D734A">
      <w:pPr>
        <w:rPr>
          <w:sz w:val="32"/>
          <w:szCs w:val="38"/>
          <w:u w:val="single"/>
        </w:rPr>
      </w:pPr>
    </w:p>
    <w:p w:rsidR="003D734A" w:rsidRDefault="003D734A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5F32A1" w:rsidRPr="00F14CE7" w:rsidRDefault="005F32A1" w:rsidP="00F14CE7">
      <w:pPr>
        <w:rPr>
          <w:sz w:val="28"/>
          <w:szCs w:val="34"/>
        </w:rPr>
      </w:pPr>
      <w:r w:rsidRPr="00F14CE7">
        <w:rPr>
          <w:sz w:val="32"/>
          <w:szCs w:val="38"/>
        </w:rPr>
        <w:tab/>
        <w:t xml:space="preserve">        </w:t>
      </w:r>
    </w:p>
    <w:sectPr w:rsidR="005F32A1" w:rsidRPr="00F14CE7" w:rsidSect="001450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D1746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0C1B04"/>
    <w:multiLevelType w:val="hybridMultilevel"/>
    <w:tmpl w:val="8E443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E242C"/>
    <w:rsid w:val="00000C2A"/>
    <w:rsid w:val="00010612"/>
    <w:rsid w:val="0001075F"/>
    <w:rsid w:val="00014251"/>
    <w:rsid w:val="00021A08"/>
    <w:rsid w:val="000223D1"/>
    <w:rsid w:val="00026338"/>
    <w:rsid w:val="00035E62"/>
    <w:rsid w:val="000373CB"/>
    <w:rsid w:val="00051027"/>
    <w:rsid w:val="00062CEC"/>
    <w:rsid w:val="000751B6"/>
    <w:rsid w:val="000912CE"/>
    <w:rsid w:val="000A4D74"/>
    <w:rsid w:val="000B6D31"/>
    <w:rsid w:val="000D0971"/>
    <w:rsid w:val="000E665E"/>
    <w:rsid w:val="000E70D8"/>
    <w:rsid w:val="000F77E1"/>
    <w:rsid w:val="00113BE1"/>
    <w:rsid w:val="00114C30"/>
    <w:rsid w:val="00122BA0"/>
    <w:rsid w:val="00131867"/>
    <w:rsid w:val="0014507C"/>
    <w:rsid w:val="001506EB"/>
    <w:rsid w:val="001931B4"/>
    <w:rsid w:val="0019377D"/>
    <w:rsid w:val="001C2423"/>
    <w:rsid w:val="001C5EFE"/>
    <w:rsid w:val="001C7787"/>
    <w:rsid w:val="001E4FE8"/>
    <w:rsid w:val="001F31BA"/>
    <w:rsid w:val="00270759"/>
    <w:rsid w:val="0027634D"/>
    <w:rsid w:val="00282128"/>
    <w:rsid w:val="002A3E49"/>
    <w:rsid w:val="002C6428"/>
    <w:rsid w:val="002E242C"/>
    <w:rsid w:val="002F6E07"/>
    <w:rsid w:val="00306E65"/>
    <w:rsid w:val="00314376"/>
    <w:rsid w:val="00322773"/>
    <w:rsid w:val="00363C7F"/>
    <w:rsid w:val="00374B87"/>
    <w:rsid w:val="0039443B"/>
    <w:rsid w:val="00397451"/>
    <w:rsid w:val="003A57A7"/>
    <w:rsid w:val="003B14E2"/>
    <w:rsid w:val="003D0760"/>
    <w:rsid w:val="003D3284"/>
    <w:rsid w:val="003D734A"/>
    <w:rsid w:val="003E45A2"/>
    <w:rsid w:val="003F3EED"/>
    <w:rsid w:val="003F7DFF"/>
    <w:rsid w:val="00431F1B"/>
    <w:rsid w:val="00462A47"/>
    <w:rsid w:val="00474622"/>
    <w:rsid w:val="004A1711"/>
    <w:rsid w:val="004D761F"/>
    <w:rsid w:val="00501C96"/>
    <w:rsid w:val="00503B72"/>
    <w:rsid w:val="00512831"/>
    <w:rsid w:val="00512EB0"/>
    <w:rsid w:val="00515587"/>
    <w:rsid w:val="00521B4C"/>
    <w:rsid w:val="00530A8D"/>
    <w:rsid w:val="00535002"/>
    <w:rsid w:val="00561CB7"/>
    <w:rsid w:val="00566353"/>
    <w:rsid w:val="00584A03"/>
    <w:rsid w:val="005A5654"/>
    <w:rsid w:val="005B021D"/>
    <w:rsid w:val="005B4759"/>
    <w:rsid w:val="005C1302"/>
    <w:rsid w:val="005E1B4F"/>
    <w:rsid w:val="005F245F"/>
    <w:rsid w:val="005F32A1"/>
    <w:rsid w:val="005F43CF"/>
    <w:rsid w:val="00610ADF"/>
    <w:rsid w:val="00642447"/>
    <w:rsid w:val="00651CEC"/>
    <w:rsid w:val="006549BC"/>
    <w:rsid w:val="00661B7A"/>
    <w:rsid w:val="00663B67"/>
    <w:rsid w:val="006840D5"/>
    <w:rsid w:val="00686845"/>
    <w:rsid w:val="00694F22"/>
    <w:rsid w:val="00696227"/>
    <w:rsid w:val="00697EE6"/>
    <w:rsid w:val="006B31C2"/>
    <w:rsid w:val="006C174A"/>
    <w:rsid w:val="006E53D3"/>
    <w:rsid w:val="007002A3"/>
    <w:rsid w:val="00715395"/>
    <w:rsid w:val="00733297"/>
    <w:rsid w:val="00735919"/>
    <w:rsid w:val="00754658"/>
    <w:rsid w:val="007657FA"/>
    <w:rsid w:val="00780586"/>
    <w:rsid w:val="00781F46"/>
    <w:rsid w:val="007874AD"/>
    <w:rsid w:val="007941C5"/>
    <w:rsid w:val="007D3778"/>
    <w:rsid w:val="008103CA"/>
    <w:rsid w:val="00816695"/>
    <w:rsid w:val="0082632C"/>
    <w:rsid w:val="008458AF"/>
    <w:rsid w:val="00853E1D"/>
    <w:rsid w:val="00866EED"/>
    <w:rsid w:val="008A4AB2"/>
    <w:rsid w:val="008E19A1"/>
    <w:rsid w:val="00903A7D"/>
    <w:rsid w:val="009044CB"/>
    <w:rsid w:val="00926AEE"/>
    <w:rsid w:val="00950C98"/>
    <w:rsid w:val="00956D87"/>
    <w:rsid w:val="00964FE1"/>
    <w:rsid w:val="00996940"/>
    <w:rsid w:val="009A133A"/>
    <w:rsid w:val="009C2E02"/>
    <w:rsid w:val="009E5EFF"/>
    <w:rsid w:val="00A07337"/>
    <w:rsid w:val="00A33DAD"/>
    <w:rsid w:val="00A36146"/>
    <w:rsid w:val="00A92665"/>
    <w:rsid w:val="00AA3F1E"/>
    <w:rsid w:val="00AC6F31"/>
    <w:rsid w:val="00B025DE"/>
    <w:rsid w:val="00B25437"/>
    <w:rsid w:val="00B307A0"/>
    <w:rsid w:val="00B370CC"/>
    <w:rsid w:val="00B41760"/>
    <w:rsid w:val="00B50D48"/>
    <w:rsid w:val="00B90694"/>
    <w:rsid w:val="00BA6A5A"/>
    <w:rsid w:val="00BD336F"/>
    <w:rsid w:val="00BE0364"/>
    <w:rsid w:val="00BE3C04"/>
    <w:rsid w:val="00BF2731"/>
    <w:rsid w:val="00C032CC"/>
    <w:rsid w:val="00C05D47"/>
    <w:rsid w:val="00C27BDF"/>
    <w:rsid w:val="00C3335F"/>
    <w:rsid w:val="00C4226B"/>
    <w:rsid w:val="00C422A3"/>
    <w:rsid w:val="00C5399E"/>
    <w:rsid w:val="00C56B7F"/>
    <w:rsid w:val="00C703B4"/>
    <w:rsid w:val="00C812D7"/>
    <w:rsid w:val="00C90EE4"/>
    <w:rsid w:val="00C9465D"/>
    <w:rsid w:val="00C96D3C"/>
    <w:rsid w:val="00CA3243"/>
    <w:rsid w:val="00CB22F9"/>
    <w:rsid w:val="00CB769D"/>
    <w:rsid w:val="00CC34BA"/>
    <w:rsid w:val="00CD431D"/>
    <w:rsid w:val="00CD5530"/>
    <w:rsid w:val="00CD6A83"/>
    <w:rsid w:val="00D00DD1"/>
    <w:rsid w:val="00D07E15"/>
    <w:rsid w:val="00D13441"/>
    <w:rsid w:val="00D240B8"/>
    <w:rsid w:val="00D54776"/>
    <w:rsid w:val="00D605A8"/>
    <w:rsid w:val="00D62210"/>
    <w:rsid w:val="00D7019F"/>
    <w:rsid w:val="00D7655B"/>
    <w:rsid w:val="00D76863"/>
    <w:rsid w:val="00D83098"/>
    <w:rsid w:val="00D937BF"/>
    <w:rsid w:val="00DB3228"/>
    <w:rsid w:val="00DD0D0A"/>
    <w:rsid w:val="00DD1E67"/>
    <w:rsid w:val="00E10D2D"/>
    <w:rsid w:val="00E114FA"/>
    <w:rsid w:val="00E25653"/>
    <w:rsid w:val="00E56440"/>
    <w:rsid w:val="00E74895"/>
    <w:rsid w:val="00E81D5B"/>
    <w:rsid w:val="00E923A2"/>
    <w:rsid w:val="00EA0B7A"/>
    <w:rsid w:val="00EA2AEB"/>
    <w:rsid w:val="00EC0D35"/>
    <w:rsid w:val="00ED4635"/>
    <w:rsid w:val="00ED5E08"/>
    <w:rsid w:val="00ED7B4B"/>
    <w:rsid w:val="00EE6B81"/>
    <w:rsid w:val="00EF549D"/>
    <w:rsid w:val="00EF6B8B"/>
    <w:rsid w:val="00F14CE7"/>
    <w:rsid w:val="00F1770E"/>
    <w:rsid w:val="00F37B2A"/>
    <w:rsid w:val="00F469A2"/>
    <w:rsid w:val="00F867DC"/>
    <w:rsid w:val="00FA4A0A"/>
    <w:rsid w:val="00FA5DD5"/>
    <w:rsid w:val="00FB2060"/>
    <w:rsid w:val="00FB6A1E"/>
    <w:rsid w:val="00FC42F7"/>
    <w:rsid w:val="00FD4D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507C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4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A2AE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5E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5EF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5EF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ListParagraph">
    <w:name w:val="List Paragraph"/>
    <w:basedOn w:val="Normal"/>
    <w:uiPriority w:val="34"/>
    <w:qFormat/>
    <w:rsid w:val="008166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4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A2AE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5E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5EF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5EF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69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134AC-7C9E-4430-9393-16553F6B7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8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Emdad</dc:creator>
  <cp:lastModifiedBy>Windows User</cp:lastModifiedBy>
  <cp:revision>113</cp:revision>
  <cp:lastPrinted>2016-04-28T05:08:00Z</cp:lastPrinted>
  <dcterms:created xsi:type="dcterms:W3CDTF">2016-04-19T04:45:00Z</dcterms:created>
  <dcterms:modified xsi:type="dcterms:W3CDTF">2017-05-15T02:18:00Z</dcterms:modified>
</cp:coreProperties>
</file>