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43B" w:rsidRDefault="00270759" w:rsidP="00270759">
      <w:pPr>
        <w:rPr>
          <w:b/>
          <w:bCs/>
          <w:sz w:val="34"/>
          <w:szCs w:val="40"/>
        </w:rPr>
      </w:pPr>
      <w:r>
        <w:rPr>
          <w:b/>
          <w:bCs/>
          <w:sz w:val="34"/>
          <w:szCs w:val="40"/>
        </w:rPr>
        <w:t>WIT: 1</w:t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>
        <w:rPr>
          <w:b/>
          <w:bCs/>
          <w:sz w:val="34"/>
          <w:szCs w:val="40"/>
        </w:rPr>
        <w:tab/>
      </w:r>
      <w:r w:rsidR="0039443B" w:rsidRPr="00642447">
        <w:rPr>
          <w:b/>
          <w:bCs/>
          <w:sz w:val="34"/>
          <w:szCs w:val="40"/>
        </w:rPr>
        <w:t>(</w:t>
      </w:r>
      <w:r w:rsidR="00ED7B4B">
        <w:rPr>
          <w:b/>
          <w:bCs/>
          <w:sz w:val="34"/>
          <w:szCs w:val="40"/>
        </w:rPr>
        <w:t>EOC</w:t>
      </w:r>
      <w:r w:rsidR="0039443B" w:rsidRPr="00642447">
        <w:rPr>
          <w:b/>
          <w:bCs/>
          <w:sz w:val="34"/>
          <w:szCs w:val="40"/>
        </w:rPr>
        <w:t xml:space="preserve"> Ward)</w:t>
      </w:r>
    </w:p>
    <w:p w:rsidR="00270759" w:rsidRPr="00642447" w:rsidRDefault="00270759" w:rsidP="00270759">
      <w:pPr>
        <w:rPr>
          <w:b/>
          <w:bCs/>
          <w:sz w:val="44"/>
          <w:szCs w:val="50"/>
        </w:rPr>
      </w:pPr>
    </w:p>
    <w:p w:rsidR="00964FE1" w:rsidRPr="00270759" w:rsidRDefault="0039443B" w:rsidP="0039443B">
      <w:pPr>
        <w:rPr>
          <w:b/>
          <w:bCs/>
          <w:sz w:val="32"/>
          <w:szCs w:val="32"/>
        </w:rPr>
      </w:pPr>
      <w:r w:rsidRPr="00270759">
        <w:rPr>
          <w:b/>
          <w:bCs/>
          <w:sz w:val="32"/>
          <w:szCs w:val="32"/>
          <w:u w:val="single"/>
        </w:rPr>
        <w:t xml:space="preserve">Step </w:t>
      </w:r>
      <w:r w:rsidRPr="00270759">
        <w:rPr>
          <w:b/>
          <w:bCs/>
          <w:sz w:val="32"/>
          <w:szCs w:val="32"/>
          <w:u w:val="single"/>
          <w:cs/>
        </w:rPr>
        <w:t>1</w:t>
      </w:r>
      <w:proofErr w:type="gramStart"/>
      <w:r w:rsidRPr="00270759">
        <w:rPr>
          <w:b/>
          <w:bCs/>
          <w:sz w:val="32"/>
          <w:szCs w:val="32"/>
          <w:u w:val="single"/>
          <w:cs/>
        </w:rPr>
        <w:t>:</w:t>
      </w:r>
      <w:r w:rsidRPr="00270759">
        <w:rPr>
          <w:b/>
          <w:bCs/>
          <w:sz w:val="32"/>
          <w:szCs w:val="32"/>
        </w:rPr>
        <w:t>Selection</w:t>
      </w:r>
      <w:proofErr w:type="gramEnd"/>
      <w:r w:rsidRPr="00270759">
        <w:rPr>
          <w:b/>
          <w:bCs/>
          <w:sz w:val="32"/>
          <w:szCs w:val="32"/>
        </w:rPr>
        <w:t xml:space="preserve"> of Kaizen theme with feasibility check with Matrix Diagram</w:t>
      </w:r>
    </w:p>
    <w:p w:rsidR="00E923A2" w:rsidRDefault="00E923A2" w:rsidP="00B41760">
      <w:pPr>
        <w:rPr>
          <w:sz w:val="32"/>
          <w:szCs w:val="3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2"/>
        <w:gridCol w:w="1322"/>
        <w:gridCol w:w="1544"/>
        <w:gridCol w:w="1260"/>
        <w:gridCol w:w="1692"/>
        <w:gridCol w:w="936"/>
      </w:tblGrid>
      <w:tr w:rsidR="00B41760" w:rsidTr="00621A07">
        <w:tc>
          <w:tcPr>
            <w:tcW w:w="2822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Possible KAIZEN Theme</w:t>
            </w:r>
          </w:p>
        </w:tc>
        <w:tc>
          <w:tcPr>
            <w:tcW w:w="1322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Impact</w:t>
            </w:r>
            <w:r w:rsidR="00621A07">
              <w:rPr>
                <w:b/>
                <w:bCs/>
                <w:sz w:val="28"/>
              </w:rPr>
              <w:t xml:space="preserve"> to patient outcome</w:t>
            </w:r>
          </w:p>
        </w:tc>
        <w:tc>
          <w:tcPr>
            <w:tcW w:w="1544" w:type="dxa"/>
            <w:shd w:val="clear" w:color="auto" w:fill="F79646" w:themeFill="accent6"/>
          </w:tcPr>
          <w:p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Affordable in terms of time and resources</w:t>
            </w:r>
          </w:p>
        </w:tc>
        <w:tc>
          <w:tcPr>
            <w:tcW w:w="1260" w:type="dxa"/>
            <w:shd w:val="clear" w:color="auto" w:fill="F79646" w:themeFill="accent6"/>
          </w:tcPr>
          <w:p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Easy to measure</w:t>
            </w:r>
          </w:p>
        </w:tc>
        <w:tc>
          <w:tcPr>
            <w:tcW w:w="1692" w:type="dxa"/>
            <w:shd w:val="clear" w:color="auto" w:fill="F79646" w:themeFill="accent6"/>
          </w:tcPr>
          <w:p w:rsidR="00B41760" w:rsidRPr="0027634D" w:rsidRDefault="00621A07" w:rsidP="00C4226B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Under control of team members. </w:t>
            </w:r>
          </w:p>
        </w:tc>
        <w:tc>
          <w:tcPr>
            <w:tcW w:w="936" w:type="dxa"/>
            <w:shd w:val="clear" w:color="auto" w:fill="F79646" w:themeFill="accent6"/>
          </w:tcPr>
          <w:p w:rsidR="00B41760" w:rsidRPr="0027634D" w:rsidRDefault="00B41760" w:rsidP="00C4226B">
            <w:pPr>
              <w:rPr>
                <w:b/>
                <w:bCs/>
                <w:sz w:val="28"/>
              </w:rPr>
            </w:pPr>
            <w:r w:rsidRPr="0027634D">
              <w:rPr>
                <w:b/>
                <w:bCs/>
                <w:sz w:val="28"/>
              </w:rPr>
              <w:t>Total Score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Implementation of partograph</w:t>
            </w:r>
          </w:p>
        </w:tc>
        <w:tc>
          <w:tcPr>
            <w:tcW w:w="1322" w:type="dxa"/>
          </w:tcPr>
          <w:p w:rsidR="00B41760" w:rsidRPr="0027634D" w:rsidRDefault="00621A07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:rsidR="00B41760" w:rsidRPr="0027634D" w:rsidRDefault="00A92665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60" w:type="dxa"/>
          </w:tcPr>
          <w:p w:rsidR="00B41760" w:rsidRPr="0027634D" w:rsidRDefault="00621A07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Improve infection prevention</w:t>
            </w:r>
          </w:p>
        </w:tc>
        <w:tc>
          <w:tcPr>
            <w:tcW w:w="1322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3</w:t>
            </w:r>
          </w:p>
        </w:tc>
        <w:tc>
          <w:tcPr>
            <w:tcW w:w="1260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92" w:type="dxa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2</w:t>
            </w:r>
          </w:p>
        </w:tc>
        <w:tc>
          <w:tcPr>
            <w:tcW w:w="936" w:type="dxa"/>
          </w:tcPr>
          <w:p w:rsidR="00B41760" w:rsidRPr="0027634D" w:rsidRDefault="008E3D3D" w:rsidP="00C4226B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  <w:tr w:rsidR="00B41760" w:rsidTr="00621A07">
        <w:tc>
          <w:tcPr>
            <w:tcW w:w="2822" w:type="dxa"/>
            <w:shd w:val="clear" w:color="auto" w:fill="8DB3E2" w:themeFill="text2" w:themeFillTint="66"/>
          </w:tcPr>
          <w:p w:rsidR="00B41760" w:rsidRPr="0027634D" w:rsidRDefault="008F409C" w:rsidP="00F867DC">
            <w:pPr>
              <w:rPr>
                <w:sz w:val="28"/>
              </w:rPr>
            </w:pPr>
            <w:r>
              <w:rPr>
                <w:sz w:val="28"/>
              </w:rPr>
              <w:t xml:space="preserve">Improve </w:t>
            </w:r>
            <w:proofErr w:type="spellStart"/>
            <w:r>
              <w:rPr>
                <w:sz w:val="28"/>
              </w:rPr>
              <w:t>labour</w:t>
            </w:r>
            <w:proofErr w:type="spellEnd"/>
            <w:r>
              <w:rPr>
                <w:sz w:val="28"/>
              </w:rPr>
              <w:t xml:space="preserve"> room service</w:t>
            </w:r>
            <w:r w:rsidR="00B41760" w:rsidRPr="0027634D">
              <w:rPr>
                <w:sz w:val="28"/>
              </w:rPr>
              <w:t xml:space="preserve"> with added component</w:t>
            </w:r>
          </w:p>
        </w:tc>
        <w:tc>
          <w:tcPr>
            <w:tcW w:w="1322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44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260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92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936" w:type="dxa"/>
            <w:shd w:val="clear" w:color="auto" w:fill="8DB3E2" w:themeFill="text2" w:themeFillTint="66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19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Improve post-operative care among the operated patient</w:t>
            </w:r>
          </w:p>
        </w:tc>
        <w:tc>
          <w:tcPr>
            <w:tcW w:w="1322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92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936" w:type="dxa"/>
          </w:tcPr>
          <w:p w:rsidR="00B41760" w:rsidRPr="0027634D" w:rsidRDefault="00940CB0" w:rsidP="00C4226B">
            <w:pPr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</w:tr>
      <w:tr w:rsidR="00B41760" w:rsidTr="00621A07">
        <w:tc>
          <w:tcPr>
            <w:tcW w:w="2822" w:type="dxa"/>
            <w:shd w:val="clear" w:color="auto" w:fill="FDE9D9" w:themeFill="accent6" w:themeFillTint="33"/>
          </w:tcPr>
          <w:p w:rsidR="00B41760" w:rsidRPr="0027634D" w:rsidRDefault="00B41760" w:rsidP="00C4226B">
            <w:pPr>
              <w:rPr>
                <w:sz w:val="28"/>
              </w:rPr>
            </w:pPr>
            <w:r w:rsidRPr="0027634D">
              <w:rPr>
                <w:sz w:val="28"/>
              </w:rPr>
              <w:t>Maintain proper temperature</w:t>
            </w:r>
            <w:r w:rsidR="00D91793">
              <w:rPr>
                <w:sz w:val="28"/>
              </w:rPr>
              <w:t xml:space="preserve">, pulse, BP </w:t>
            </w:r>
            <w:r w:rsidRPr="0027634D">
              <w:rPr>
                <w:sz w:val="28"/>
              </w:rPr>
              <w:t xml:space="preserve"> in the word</w:t>
            </w:r>
          </w:p>
        </w:tc>
        <w:tc>
          <w:tcPr>
            <w:tcW w:w="1322" w:type="dxa"/>
          </w:tcPr>
          <w:p w:rsidR="00B41760" w:rsidRPr="0027634D" w:rsidRDefault="00D91793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44" w:type="dxa"/>
          </w:tcPr>
          <w:p w:rsidR="00B41760" w:rsidRPr="0027634D" w:rsidRDefault="00D91793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60" w:type="dxa"/>
          </w:tcPr>
          <w:p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92" w:type="dxa"/>
          </w:tcPr>
          <w:p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936" w:type="dxa"/>
          </w:tcPr>
          <w:p w:rsidR="00B41760" w:rsidRPr="0027634D" w:rsidRDefault="00846B9D" w:rsidP="00C4226B">
            <w:pPr>
              <w:rPr>
                <w:sz w:val="28"/>
              </w:rPr>
            </w:pPr>
            <w:r>
              <w:rPr>
                <w:sz w:val="28"/>
              </w:rPr>
              <w:t>1</w:t>
            </w:r>
            <w:r w:rsidR="00B41760" w:rsidRPr="0027634D">
              <w:rPr>
                <w:sz w:val="28"/>
              </w:rPr>
              <w:t>7</w:t>
            </w:r>
          </w:p>
        </w:tc>
      </w:tr>
    </w:tbl>
    <w:p w:rsidR="00B41760" w:rsidRDefault="00B41760" w:rsidP="00B41760">
      <w:pPr>
        <w:rPr>
          <w:sz w:val="32"/>
          <w:szCs w:val="38"/>
        </w:rPr>
      </w:pPr>
    </w:p>
    <w:p w:rsidR="00B41760" w:rsidRDefault="00B41760" w:rsidP="00B41760">
      <w:pPr>
        <w:rPr>
          <w:sz w:val="32"/>
          <w:szCs w:val="38"/>
        </w:rPr>
      </w:pPr>
    </w:p>
    <w:p w:rsidR="00B41760" w:rsidRDefault="00B41760" w:rsidP="00B41760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566353" w:rsidRDefault="00566353" w:rsidP="0039443B">
      <w:pPr>
        <w:rPr>
          <w:sz w:val="32"/>
          <w:szCs w:val="38"/>
          <w:u w:val="single"/>
        </w:rPr>
      </w:pPr>
    </w:p>
    <w:p w:rsidR="00566353" w:rsidRDefault="00566353" w:rsidP="0039443B">
      <w:pPr>
        <w:rPr>
          <w:sz w:val="32"/>
          <w:szCs w:val="38"/>
          <w:u w:val="single"/>
        </w:rPr>
      </w:pPr>
    </w:p>
    <w:p w:rsidR="00000C2A" w:rsidRDefault="00000C2A" w:rsidP="0039443B">
      <w:pPr>
        <w:rPr>
          <w:sz w:val="32"/>
          <w:szCs w:val="38"/>
          <w:u w:val="single"/>
        </w:rPr>
      </w:pPr>
    </w:p>
    <w:p w:rsidR="0039443B" w:rsidRPr="001506EB" w:rsidRDefault="0039443B" w:rsidP="0039443B">
      <w:pPr>
        <w:rPr>
          <w:b/>
          <w:bCs/>
          <w:sz w:val="32"/>
          <w:szCs w:val="38"/>
          <w:u w:val="single"/>
        </w:rPr>
      </w:pPr>
      <w:r w:rsidRPr="001506EB">
        <w:rPr>
          <w:b/>
          <w:bCs/>
          <w:sz w:val="32"/>
          <w:szCs w:val="38"/>
          <w:u w:val="single"/>
        </w:rPr>
        <w:t xml:space="preserve">Step 2: </w:t>
      </w:r>
      <w:r w:rsidRPr="001506EB">
        <w:rPr>
          <w:b/>
          <w:bCs/>
          <w:sz w:val="32"/>
          <w:szCs w:val="38"/>
        </w:rPr>
        <w:t>Situation analysis</w:t>
      </w:r>
    </w:p>
    <w:p w:rsidR="00E923A2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Kaizen theme:</w:t>
      </w:r>
      <w:r w:rsidRPr="0039443B">
        <w:rPr>
          <w:sz w:val="32"/>
          <w:szCs w:val="38"/>
        </w:rPr>
        <w:t xml:space="preserve"> </w:t>
      </w:r>
      <w:r w:rsidR="00251407">
        <w:rPr>
          <w:sz w:val="28"/>
        </w:rPr>
        <w:t>Labor room</w:t>
      </w:r>
      <w:r w:rsidR="00E923A2" w:rsidRPr="0027634D">
        <w:rPr>
          <w:sz w:val="28"/>
        </w:rPr>
        <w:t xml:space="preserve"> service </w:t>
      </w:r>
      <w:r w:rsidR="00E923A2" w:rsidRPr="00F749CB">
        <w:rPr>
          <w:sz w:val="28"/>
        </w:rPr>
        <w:t>improved</w:t>
      </w:r>
      <w:r w:rsidR="00E923A2">
        <w:rPr>
          <w:sz w:val="28"/>
        </w:rPr>
        <w:t xml:space="preserve"> </w:t>
      </w:r>
      <w:r w:rsidR="00E923A2" w:rsidRPr="0027634D">
        <w:rPr>
          <w:sz w:val="28"/>
        </w:rPr>
        <w:t xml:space="preserve">with </w:t>
      </w:r>
      <w:r w:rsidR="00E923A2">
        <w:rPr>
          <w:sz w:val="28"/>
        </w:rPr>
        <w:t>comprehensive services</w:t>
      </w:r>
      <w:r w:rsidR="00E923A2" w:rsidRPr="0039443B">
        <w:rPr>
          <w:sz w:val="32"/>
          <w:szCs w:val="38"/>
        </w:rPr>
        <w:t xml:space="preserve"> </w:t>
      </w:r>
      <w:r w:rsidRPr="0039443B">
        <w:rPr>
          <w:sz w:val="32"/>
          <w:szCs w:val="38"/>
        </w:rPr>
        <w:t>components</w:t>
      </w:r>
      <w:r w:rsidR="00270759">
        <w:rPr>
          <w:sz w:val="32"/>
          <w:szCs w:val="38"/>
        </w:rPr>
        <w:t>.</w:t>
      </w:r>
    </w:p>
    <w:p w:rsidR="0039443B" w:rsidRDefault="0039443B" w:rsidP="0039443B">
      <w:pPr>
        <w:rPr>
          <w:sz w:val="32"/>
          <w:szCs w:val="38"/>
        </w:rPr>
      </w:pPr>
      <w:r w:rsidRPr="00270759">
        <w:rPr>
          <w:b/>
          <w:bCs/>
          <w:sz w:val="32"/>
          <w:szCs w:val="38"/>
          <w:u w:val="single"/>
        </w:rPr>
        <w:t>Data collection method:</w:t>
      </w:r>
      <w:r w:rsidRPr="0039443B">
        <w:rPr>
          <w:sz w:val="32"/>
          <w:szCs w:val="38"/>
        </w:rPr>
        <w:t xml:space="preserve"> Data will be collected by a WIT member through exit interview of </w:t>
      </w:r>
      <w:r w:rsidR="00E923A2">
        <w:rPr>
          <w:sz w:val="32"/>
          <w:szCs w:val="38"/>
        </w:rPr>
        <w:t>30</w:t>
      </w:r>
      <w:r w:rsidRPr="0039443B">
        <w:rPr>
          <w:sz w:val="32"/>
          <w:szCs w:val="38"/>
        </w:rPr>
        <w:t xml:space="preserve"> women who</w:t>
      </w:r>
      <w:r w:rsidR="00C72FDD">
        <w:rPr>
          <w:sz w:val="32"/>
          <w:szCs w:val="38"/>
        </w:rPr>
        <w:t xml:space="preserve"> will</w:t>
      </w:r>
      <w:r w:rsidR="00F749CB">
        <w:rPr>
          <w:sz w:val="32"/>
          <w:szCs w:val="38"/>
        </w:rPr>
        <w:t xml:space="preserve"> deliver</w:t>
      </w:r>
      <w:r w:rsidRPr="0039443B">
        <w:rPr>
          <w:sz w:val="32"/>
          <w:szCs w:val="38"/>
        </w:rPr>
        <w:t xml:space="preserve"> </w:t>
      </w:r>
      <w:r w:rsidR="00903A7D" w:rsidRPr="0039443B">
        <w:rPr>
          <w:sz w:val="32"/>
          <w:szCs w:val="38"/>
        </w:rPr>
        <w:t>in</w:t>
      </w:r>
      <w:r w:rsidRPr="0039443B">
        <w:rPr>
          <w:sz w:val="32"/>
          <w:szCs w:val="38"/>
        </w:rPr>
        <w:t xml:space="preserve"> consecutive 10 days</w:t>
      </w:r>
      <w:r w:rsidR="00FA5990">
        <w:rPr>
          <w:sz w:val="32"/>
          <w:szCs w:val="38"/>
        </w:rPr>
        <w:t xml:space="preserve"> from 4</w:t>
      </w:r>
      <w:r w:rsidR="00FA5990" w:rsidRPr="00FA5990">
        <w:rPr>
          <w:sz w:val="32"/>
          <w:szCs w:val="38"/>
          <w:vertAlign w:val="superscript"/>
        </w:rPr>
        <w:t>th</w:t>
      </w:r>
      <w:r w:rsidR="00FA5990">
        <w:rPr>
          <w:sz w:val="32"/>
          <w:szCs w:val="38"/>
        </w:rPr>
        <w:t xml:space="preserve"> to 14</w:t>
      </w:r>
      <w:r w:rsidR="00FA5990" w:rsidRPr="00FA5990">
        <w:rPr>
          <w:sz w:val="32"/>
          <w:szCs w:val="38"/>
          <w:vertAlign w:val="superscript"/>
        </w:rPr>
        <w:t>th</w:t>
      </w:r>
      <w:r w:rsidR="00FA5990">
        <w:rPr>
          <w:sz w:val="32"/>
          <w:szCs w:val="38"/>
        </w:rPr>
        <w:t xml:space="preserve"> May.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3940"/>
        <w:gridCol w:w="1483"/>
        <w:gridCol w:w="1592"/>
        <w:gridCol w:w="1733"/>
      </w:tblGrid>
      <w:tr w:rsidR="00950C98" w:rsidRPr="00610ADF" w:rsidTr="00950C98">
        <w:tc>
          <w:tcPr>
            <w:tcW w:w="828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940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1483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92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frequency</w:t>
            </w:r>
          </w:p>
        </w:tc>
        <w:tc>
          <w:tcPr>
            <w:tcW w:w="1733" w:type="dxa"/>
            <w:shd w:val="clear" w:color="auto" w:fill="F79646" w:themeFill="accent6"/>
          </w:tcPr>
          <w:p w:rsidR="00950C98" w:rsidRPr="00610ADF" w:rsidRDefault="00950C98" w:rsidP="0039443B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Cumulative %</w:t>
            </w:r>
          </w:p>
        </w:tc>
      </w:tr>
      <w:tr w:rsidR="00950C98" w:rsidRPr="00950C98" w:rsidTr="00950C98">
        <w:tc>
          <w:tcPr>
            <w:tcW w:w="828" w:type="dxa"/>
            <w:shd w:val="clear" w:color="auto" w:fill="FDE9D9" w:themeFill="accent6" w:themeFillTint="33"/>
          </w:tcPr>
          <w:p w:rsidR="00950C98" w:rsidRPr="00950C98" w:rsidRDefault="00950C98" w:rsidP="00E923A2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950C98" w:rsidRPr="00950C98" w:rsidRDefault="00210622" w:rsidP="00E923A2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483" w:type="dxa"/>
          </w:tcPr>
          <w:p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="003F7DFF">
              <w:rPr>
                <w:sz w:val="28"/>
              </w:rPr>
              <w:t>4</w:t>
            </w:r>
          </w:p>
        </w:tc>
        <w:tc>
          <w:tcPr>
            <w:tcW w:w="1592" w:type="dxa"/>
          </w:tcPr>
          <w:p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3</w:t>
            </w:r>
            <w:r w:rsidR="006B31C2">
              <w:rPr>
                <w:sz w:val="28"/>
              </w:rPr>
              <w:t>4</w:t>
            </w:r>
          </w:p>
        </w:tc>
        <w:tc>
          <w:tcPr>
            <w:tcW w:w="1733" w:type="dxa"/>
          </w:tcPr>
          <w:p w:rsidR="00950C98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40%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210622" w:rsidP="00210622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 w:rsidR="00CD31FB">
              <w:rPr>
                <w:sz w:val="28"/>
              </w:rPr>
              <w:t>5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4</w:t>
            </w:r>
            <w:r w:rsidR="00CD31FB">
              <w:rPr>
                <w:sz w:val="28"/>
              </w:rPr>
              <w:t>9</w:t>
            </w:r>
          </w:p>
        </w:tc>
        <w:tc>
          <w:tcPr>
            <w:tcW w:w="1733" w:type="dxa"/>
          </w:tcPr>
          <w:p w:rsidR="003F7DFF" w:rsidRPr="00950C98" w:rsidRDefault="00CD31FB" w:rsidP="00ED4635">
            <w:pPr>
              <w:rPr>
                <w:sz w:val="28"/>
              </w:rPr>
            </w:pPr>
            <w:r>
              <w:rPr>
                <w:sz w:val="28"/>
              </w:rPr>
              <w:t>63%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9401BA" w:rsidP="00C4226B">
            <w:pPr>
              <w:rPr>
                <w:sz w:val="28"/>
              </w:rPr>
            </w:pPr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 is not used properly</w:t>
            </w:r>
          </w:p>
        </w:tc>
        <w:tc>
          <w:tcPr>
            <w:tcW w:w="1483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592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61</w:t>
            </w:r>
          </w:p>
        </w:tc>
        <w:tc>
          <w:tcPr>
            <w:tcW w:w="1733" w:type="dxa"/>
          </w:tcPr>
          <w:p w:rsidR="003F7DFF" w:rsidRPr="00950C98" w:rsidRDefault="00471351" w:rsidP="00471351">
            <w:pPr>
              <w:rPr>
                <w:sz w:val="28"/>
              </w:rPr>
            </w:pPr>
            <w:r>
              <w:rPr>
                <w:sz w:val="28"/>
              </w:rPr>
              <w:t>71%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 w:rsidR="009401BA"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483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92" w:type="dxa"/>
          </w:tcPr>
          <w:p w:rsidR="003F7DFF" w:rsidRPr="00950C98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71</w:t>
            </w:r>
          </w:p>
        </w:tc>
        <w:tc>
          <w:tcPr>
            <w:tcW w:w="1733" w:type="dxa"/>
          </w:tcPr>
          <w:p w:rsidR="003F7DFF" w:rsidRPr="00950C98" w:rsidRDefault="00471351" w:rsidP="00ED4635">
            <w:pPr>
              <w:rPr>
                <w:sz w:val="28"/>
              </w:rPr>
            </w:pPr>
            <w:r>
              <w:rPr>
                <w:sz w:val="28"/>
              </w:rPr>
              <w:t>84%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F7DFF" w:rsidP="003746AE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 w:rsidR="003746AE">
              <w:rPr>
                <w:sz w:val="28"/>
              </w:rPr>
              <w:t xml:space="preserve"> supervise</w:t>
            </w:r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7</w:t>
            </w:r>
            <w:r w:rsidR="00CD31FB">
              <w:rPr>
                <w:sz w:val="28"/>
              </w:rPr>
              <w:t>7</w:t>
            </w:r>
          </w:p>
        </w:tc>
        <w:tc>
          <w:tcPr>
            <w:tcW w:w="1733" w:type="dxa"/>
          </w:tcPr>
          <w:p w:rsidR="003F7DFF" w:rsidRPr="00950C98" w:rsidRDefault="00471351" w:rsidP="0039443B">
            <w:pPr>
              <w:rPr>
                <w:sz w:val="28"/>
              </w:rPr>
            </w:pPr>
            <w:r>
              <w:rPr>
                <w:sz w:val="28"/>
              </w:rPr>
              <w:t>90%</w:t>
            </w:r>
          </w:p>
        </w:tc>
      </w:tr>
      <w:tr w:rsidR="003F7DFF" w:rsidRPr="00950C98" w:rsidTr="00950C98">
        <w:tc>
          <w:tcPr>
            <w:tcW w:w="828" w:type="dxa"/>
            <w:shd w:val="clear" w:color="auto" w:fill="FDE9D9" w:themeFill="accent6" w:themeFillTint="33"/>
          </w:tcPr>
          <w:p w:rsidR="003F7DFF" w:rsidRPr="00950C98" w:rsidRDefault="003F7DFF" w:rsidP="00C4226B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3F7DFF" w:rsidRPr="00950C98" w:rsidRDefault="003746AE" w:rsidP="00C4226B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483" w:type="dxa"/>
          </w:tcPr>
          <w:p w:rsidR="003F7DFF" w:rsidRPr="00950C98" w:rsidRDefault="003F7DFF" w:rsidP="0039443B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592" w:type="dxa"/>
          </w:tcPr>
          <w:p w:rsidR="003F7DFF" w:rsidRPr="00950C98" w:rsidRDefault="008458AF" w:rsidP="0039443B">
            <w:pPr>
              <w:rPr>
                <w:sz w:val="28"/>
              </w:rPr>
            </w:pPr>
            <w:r>
              <w:rPr>
                <w:sz w:val="28"/>
              </w:rPr>
              <w:t>8</w:t>
            </w:r>
            <w:r w:rsidR="00CD31FB">
              <w:rPr>
                <w:sz w:val="28"/>
              </w:rPr>
              <w:t>2</w:t>
            </w:r>
          </w:p>
        </w:tc>
        <w:tc>
          <w:tcPr>
            <w:tcW w:w="1733" w:type="dxa"/>
          </w:tcPr>
          <w:p w:rsidR="003F7DFF" w:rsidRPr="00950C98" w:rsidRDefault="00471351" w:rsidP="0039443B">
            <w:pPr>
              <w:rPr>
                <w:sz w:val="28"/>
              </w:rPr>
            </w:pPr>
            <w:r>
              <w:rPr>
                <w:sz w:val="28"/>
              </w:rPr>
              <w:t>96</w:t>
            </w:r>
            <w:r w:rsidR="002905EB">
              <w:rPr>
                <w:sz w:val="28"/>
              </w:rPr>
              <w:t>%</w:t>
            </w:r>
          </w:p>
        </w:tc>
      </w:tr>
      <w:tr w:rsidR="00CB0F8D" w:rsidRPr="00950C98" w:rsidTr="00950C98">
        <w:tc>
          <w:tcPr>
            <w:tcW w:w="828" w:type="dxa"/>
            <w:shd w:val="clear" w:color="auto" w:fill="FDE9D9" w:themeFill="accent6" w:themeFillTint="33"/>
          </w:tcPr>
          <w:p w:rsidR="00CB0F8D" w:rsidRDefault="00CB0F8D" w:rsidP="00C4226B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940" w:type="dxa"/>
            <w:shd w:val="clear" w:color="auto" w:fill="FDE9D9" w:themeFill="accent6" w:themeFillTint="33"/>
          </w:tcPr>
          <w:p w:rsidR="00CB0F8D" w:rsidRDefault="00403ACC" w:rsidP="00C4226B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483" w:type="dxa"/>
          </w:tcPr>
          <w:p w:rsidR="00CB0F8D" w:rsidRPr="00950C98" w:rsidRDefault="00CD31FB" w:rsidP="00CD31FB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92" w:type="dxa"/>
          </w:tcPr>
          <w:p w:rsidR="00CB0F8D" w:rsidRDefault="00CD31FB" w:rsidP="0039443B">
            <w:pPr>
              <w:rPr>
                <w:sz w:val="28"/>
              </w:rPr>
            </w:pPr>
            <w:r>
              <w:rPr>
                <w:sz w:val="28"/>
              </w:rPr>
              <w:t>85</w:t>
            </w:r>
          </w:p>
        </w:tc>
        <w:tc>
          <w:tcPr>
            <w:tcW w:w="1733" w:type="dxa"/>
          </w:tcPr>
          <w:p w:rsidR="00CB0F8D" w:rsidRDefault="002905EB" w:rsidP="0039443B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:rsidR="00D76863" w:rsidRDefault="00D76863" w:rsidP="0039443B">
      <w:pPr>
        <w:rPr>
          <w:sz w:val="32"/>
          <w:szCs w:val="38"/>
          <w:u w:val="single"/>
        </w:rPr>
      </w:pPr>
    </w:p>
    <w:p w:rsidR="00F1770E" w:rsidRDefault="00F1770E" w:rsidP="0039443B">
      <w:pPr>
        <w:rPr>
          <w:sz w:val="32"/>
          <w:szCs w:val="38"/>
          <w:u w:val="single"/>
        </w:rPr>
      </w:pPr>
    </w:p>
    <w:p w:rsidR="00D76863" w:rsidRDefault="00D76863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651CEC" w:rsidRDefault="00651CEC" w:rsidP="0039443B">
      <w:pPr>
        <w:rPr>
          <w:sz w:val="32"/>
          <w:szCs w:val="38"/>
          <w:u w:val="single"/>
        </w:rPr>
      </w:pPr>
    </w:p>
    <w:p w:rsidR="00B90694" w:rsidRDefault="00B90694" w:rsidP="0039443B">
      <w:pPr>
        <w:rPr>
          <w:sz w:val="32"/>
          <w:szCs w:val="38"/>
          <w:u w:val="single"/>
        </w:rPr>
      </w:pPr>
    </w:p>
    <w:p w:rsidR="00816695" w:rsidRDefault="00816695" w:rsidP="0039443B">
      <w:pPr>
        <w:rPr>
          <w:b/>
          <w:bCs/>
          <w:sz w:val="32"/>
          <w:szCs w:val="38"/>
          <w:u w:val="single"/>
        </w:rPr>
      </w:pPr>
    </w:p>
    <w:p w:rsidR="00816695" w:rsidRDefault="00EA2AEB" w:rsidP="0039443B">
      <w:pPr>
        <w:rPr>
          <w:b/>
          <w:bCs/>
          <w:sz w:val="32"/>
          <w:szCs w:val="38"/>
        </w:rPr>
      </w:pPr>
      <w:r w:rsidRPr="005B021D">
        <w:rPr>
          <w:b/>
          <w:bCs/>
          <w:color w:val="E36C0A" w:themeColor="accent6" w:themeShade="BF"/>
          <w:sz w:val="32"/>
          <w:szCs w:val="38"/>
          <w:u w:val="single"/>
        </w:rPr>
        <w:t>Step 3:</w:t>
      </w:r>
      <w:r w:rsidRPr="001506EB">
        <w:rPr>
          <w:b/>
          <w:bCs/>
          <w:sz w:val="32"/>
          <w:szCs w:val="38"/>
        </w:rPr>
        <w:t xml:space="preserve"> Root cause analysis (Fishbone diagram):</w:t>
      </w:r>
    </w:p>
    <w:p w:rsidR="0039443B" w:rsidRPr="00816695" w:rsidRDefault="00816695" w:rsidP="00816695">
      <w:pPr>
        <w:pStyle w:val="ListParagraph"/>
        <w:numPr>
          <w:ilvl w:val="0"/>
          <w:numId w:val="1"/>
        </w:numPr>
        <w:rPr>
          <w:b/>
          <w:bCs/>
          <w:sz w:val="32"/>
          <w:szCs w:val="38"/>
        </w:rPr>
      </w:pPr>
      <w:r>
        <w:rPr>
          <w:b/>
          <w:bCs/>
          <w:sz w:val="32"/>
          <w:szCs w:val="38"/>
        </w:rPr>
        <w:t xml:space="preserve"> </w:t>
      </w:r>
      <w:r w:rsidR="005271FD">
        <w:rPr>
          <w:sz w:val="28"/>
        </w:rPr>
        <w:t>Sterile delivery set not used properly</w:t>
      </w:r>
    </w:p>
    <w:p w:rsidR="00035E62" w:rsidRPr="001C2423" w:rsidRDefault="00796EF3" w:rsidP="00035E62">
      <w:pPr>
        <w:rPr>
          <w:rFonts w:ascii="Arial" w:hAnsi="Arial" w:cs="Arial"/>
          <w:b/>
          <w:bCs/>
          <w:sz w:val="32"/>
          <w:szCs w:val="38"/>
        </w:rPr>
      </w:pPr>
      <w:r>
        <w:rPr>
          <w:rFonts w:ascii="Arial" w:hAnsi="Arial" w:cs="Arial"/>
          <w:b/>
          <w:bCs/>
          <w:sz w:val="32"/>
          <w:szCs w:val="38"/>
        </w:rPr>
      </w:r>
      <w:r>
        <w:rPr>
          <w:rFonts w:ascii="Arial" w:hAnsi="Arial" w:cs="Arial"/>
          <w:b/>
          <w:bCs/>
          <w:sz w:val="32"/>
          <w:szCs w:val="38"/>
        </w:rPr>
        <w:pict>
          <v:group id="_x0000_s1182" editas="canvas" style="width:629.8pt;height:360.15pt;mso-position-horizontal-relative:char;mso-position-vertical-relative:line" coordorigin="3793,2092" coordsize="6999,40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83" type="#_x0000_t75" style="position:absolute;left:3793;top:2092;width:6999;height:4020" o:preferrelative="f">
              <v:fill o:detectmouseclick="t"/>
              <v:path o:extrusionok="t" o:connecttype="none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85" type="#_x0000_t202" style="position:absolute;left:6234;top:2779;width:1733;height:219">
              <v:textbox>
                <w:txbxContent>
                  <w:p w:rsidR="00D91793" w:rsidRPr="00627E6A" w:rsidRDefault="00627E6A" w:rsidP="00DD1E67">
                    <w:pPr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627E6A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Job description is not developed  </w:t>
                    </w:r>
                  </w:p>
                </w:txbxContent>
              </v:textbox>
            </v:shape>
            <v:shape id="_x0000_s1186" type="#_x0000_t202" style="position:absolute;left:4488;top:2646;width:1520;height:253">
              <v:textbox>
                <w:txbxContent>
                  <w:p w:rsidR="00D91793" w:rsidRPr="00627E6A" w:rsidRDefault="00627E6A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Not perched the set</w:t>
                    </w:r>
                  </w:p>
                </w:txbxContent>
              </v:textbox>
            </v:shape>
            <v:shape id="_x0000_s1189" type="#_x0000_t202" style="position:absolute;left:4097;top:5007;width:1636;height:309">
              <v:textbox>
                <w:txbxContent>
                  <w:p w:rsidR="00D91793" w:rsidRPr="00D937BF" w:rsidRDefault="00D91793" w:rsidP="00DD1E67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</w:p>
                </w:txbxContent>
              </v:textbox>
            </v:shape>
            <v:shape id="_x0000_s1191" type="#_x0000_t202" style="position:absolute;left:6008;top:5010;width:1510;height:306">
              <v:textbox>
                <w:txbxContent>
                  <w:p w:rsidR="00D91793" w:rsidRPr="001C2423" w:rsidRDefault="00D91793" w:rsidP="00DD1E67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line id="_x0000_s1193" style="position:absolute" from="4942,3899" to="8359,3903" strokeweight="2pt"/>
            <v:line id="_x0000_s1194" style="position:absolute" from="8834,3902" to="8934,3903">
              <v:stroke endarrow="block"/>
            </v:line>
            <v:line id="_x0000_s1197" style="position:absolute" from="5392,3902" to="5392,3902">
              <v:stroke endarrow="block"/>
            </v:line>
            <v:line id="_x0000_s1198" style="position:absolute;flip:y" from="5292,3902" to="6092,5007"/>
            <v:line id="_x0000_s1199" style="position:absolute" from="5292,2900" to="6092,3905"/>
            <v:line id="_x0000_s1200" style="position:absolute;flip:y" from="7052,3899" to="7752,5004"/>
            <v:line id="_x0000_s1201" style="position:absolute" from="7135,3041" to="7792,3949"/>
            <v:line id="_x0000_s1204" style="position:absolute" from="5930,3906" to="6130,3907">
              <v:stroke endarrow="block"/>
            </v:line>
            <v:line id="_x0000_s1206" style="position:absolute" from="7592,3899" to="7792,3900">
              <v:stroke endarrow="block"/>
            </v:line>
            <v:line id="_x0000_s1207" style="position:absolute" from="6592,3902" to="6593,3903">
              <v:stroke endarrow="block"/>
            </v:line>
            <v:shape id="_x0000_s1208" type="#_x0000_t202" style="position:absolute;left:4242;top:3848;width:700;height:101" filled="f" stroked="f">
              <v:textbox>
                <w:txbxContent>
                  <w:p w:rsidR="00D91793" w:rsidRDefault="00D91793" w:rsidP="00DD1E67"/>
                </w:txbxContent>
              </v:textbox>
            </v:shape>
            <v:shape id="_x0000_s1212" type="#_x0000_t202" style="position:absolute;left:4667;top:2998;width:1463;height:201">
              <v:textbox>
                <w:txbxContent>
                  <w:p w:rsidR="00D91793" w:rsidRPr="00627E6A" w:rsidRDefault="00627E6A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Not available in store</w:t>
                    </w:r>
                  </w:p>
                </w:txbxContent>
              </v:textbox>
            </v:shape>
            <v:shape id="_x0000_s1213" type="#_x0000_t202" style="position:absolute;left:4872;top:3299;width:1390;height:201">
              <v:textbox>
                <w:txbxContent>
                  <w:p w:rsidR="00D91793" w:rsidRPr="00627E6A" w:rsidRDefault="00627E6A" w:rsidP="00DD1E67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Not </w:t>
                    </w:r>
                    <w:proofErr w:type="gramStart"/>
                    <w:r>
                      <w:rPr>
                        <w:sz w:val="20"/>
                        <w:szCs w:val="20"/>
                      </w:rPr>
                      <w:t>collected  from</w:t>
                    </w:r>
                    <w:proofErr w:type="gramEnd"/>
                    <w:r>
                      <w:rPr>
                        <w:sz w:val="20"/>
                        <w:szCs w:val="20"/>
                      </w:rPr>
                      <w:t xml:space="preserve"> store</w:t>
                    </w:r>
                  </w:p>
                </w:txbxContent>
              </v:textbox>
            </v:shape>
            <v:shape id="_x0000_s1214" type="#_x0000_t202" style="position:absolute;left:4872;top:3600;width:1773;height:248">
              <v:textbox>
                <w:txbxContent>
                  <w:p w:rsidR="00D91793" w:rsidRPr="00627E6A" w:rsidRDefault="00627E6A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Number of delivery set is limited</w:t>
                    </w:r>
                  </w:p>
                </w:txbxContent>
              </v:textbox>
            </v:shape>
            <v:shape id="_x0000_s1215" type="#_x0000_t202" style="position:absolute;left:6548;top:3056;width:1544;height:201">
              <v:textbox>
                <w:txbxContent>
                  <w:p w:rsidR="00D91793" w:rsidRPr="00627E6A" w:rsidRDefault="00627E6A" w:rsidP="00DD1E67">
                    <w:pPr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Div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is</w:t>
                    </w: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ion </w:t>
                    </w:r>
                    <w:proofErr w:type="gramStart"/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of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 </w:t>
                    </w:r>
                    <w:proofErr w:type="spellStart"/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labo</w:t>
                    </w:r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>ur</w:t>
                    </w:r>
                    <w:proofErr w:type="spellEnd"/>
                    <w:proofErr w:type="gramEnd"/>
                    <w:r w:rsidRPr="00627E6A"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>not done</w:t>
                    </w:r>
                  </w:p>
                </w:txbxContent>
              </v:textbox>
            </v:shape>
            <v:shape id="_x0000_s1216" type="#_x0000_t202" style="position:absolute;left:6892;top:3600;width:1335;height:201">
              <v:textbox>
                <w:txbxContent>
                  <w:p w:rsidR="00D91793" w:rsidRPr="001C2423" w:rsidRDefault="008D272D" w:rsidP="00DD1E67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22"/>
                      </w:rPr>
                      <w:t>Overload of the patients</w:t>
                    </w:r>
                  </w:p>
                </w:txbxContent>
              </v:textbox>
            </v:shape>
            <v:shape id="_x0000_s1217" type="#_x0000_t202" style="position:absolute;left:6492;top:3299;width:1600;height:201">
              <v:textbox>
                <w:txbxContent>
                  <w:p w:rsidR="00D91793" w:rsidRPr="001F31BA" w:rsidRDefault="008D5638" w:rsidP="00DD1E67">
                    <w:pPr>
                      <w:rPr>
                        <w:sz w:val="20"/>
                        <w:szCs w:val="26"/>
                      </w:rPr>
                    </w:pPr>
                    <w:r>
                      <w:rPr>
                        <w:sz w:val="20"/>
                        <w:szCs w:val="26"/>
                      </w:rPr>
                      <w:t xml:space="preserve">Under </w:t>
                    </w:r>
                    <w:proofErr w:type="spellStart"/>
                    <w:r>
                      <w:rPr>
                        <w:sz w:val="20"/>
                        <w:szCs w:val="26"/>
                      </w:rPr>
                      <w:t>utiliztion</w:t>
                    </w:r>
                    <w:proofErr w:type="spellEnd"/>
                    <w:r>
                      <w:rPr>
                        <w:sz w:val="20"/>
                        <w:szCs w:val="26"/>
                      </w:rPr>
                      <w:t xml:space="preserve"> of manpower</w:t>
                    </w:r>
                  </w:p>
                </w:txbxContent>
              </v:textbox>
            </v:shape>
            <v:shape id="_x0000_s1221" type="#_x0000_t202" style="position:absolute;left:4268;top:4705;width:1533;height:248">
              <v:textbox>
                <w:txbxContent>
                  <w:p w:rsidR="00D91793" w:rsidRPr="00D937BF" w:rsidRDefault="00D91793" w:rsidP="00DD1E67">
                    <w:pPr>
                      <w:rPr>
                        <w:rFonts w:ascii="Arial" w:hAnsi="Arial" w:cs="Arial"/>
                        <w:sz w:val="20"/>
                        <w:szCs w:val="26"/>
                      </w:rPr>
                    </w:pPr>
                  </w:p>
                </w:txbxContent>
              </v:textbox>
            </v:shape>
            <v:shape id="_x0000_s1222" type="#_x0000_t202" style="position:absolute;left:4752;top:4404;width:1256;height:202">
              <v:textbox>
                <w:txbxContent>
                  <w:p w:rsidR="00D91793" w:rsidRPr="00D937BF" w:rsidRDefault="00D91793" w:rsidP="00DD1E67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</w:p>
                </w:txbxContent>
              </v:textbox>
            </v:shape>
            <v:shape id="_x0000_s1223" type="#_x0000_t202" style="position:absolute;left:4942;top:4103;width:1497;height:201">
              <v:textbox>
                <w:txbxContent>
                  <w:p w:rsidR="00D91793" w:rsidRPr="00397451" w:rsidRDefault="00D91793" w:rsidP="00DD1E67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224" type="#_x0000_t202" style="position:absolute;left:6775;top:4404;width:1259;height:248">
              <v:textbox>
                <w:txbxContent>
                  <w:p w:rsidR="00D91793" w:rsidRPr="00CD6A83" w:rsidRDefault="00D91793" w:rsidP="00DD1E67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shape id="_x0000_s1225" type="#_x0000_t202" style="position:absolute;left:6492;top:4705;width:1300;height:248">
              <v:textbox>
                <w:txbxContent>
                  <w:p w:rsidR="00D91793" w:rsidRPr="001C2423" w:rsidRDefault="00D91793" w:rsidP="00DD1E67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shape id="_x0000_s1226" type="#_x0000_t202" style="position:absolute;left:6548;top:4103;width:1679;height:201">
              <v:textbox>
                <w:txbxContent>
                  <w:p w:rsidR="00D91793" w:rsidRPr="005F2983" w:rsidRDefault="00627E6A" w:rsidP="00DD1E67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5F298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Lack of </w:t>
                    </w:r>
                    <w:r w:rsidR="005F2983">
                      <w:rPr>
                        <w:rFonts w:ascii="Arial" w:hAnsi="Arial" w:cs="Arial"/>
                        <w:sz w:val="16"/>
                        <w:szCs w:val="16"/>
                      </w:rPr>
                      <w:t>importance of delivery  set</w:t>
                    </w:r>
                  </w:p>
                </w:txbxContent>
              </v:textbox>
            </v:shape>
            <v:line id="_x0000_s1233" style="position:absolute" from="8492,2998" to="8492,2998">
              <v:stroke endarrow="block"/>
            </v:line>
            <v:shape id="_x0000_s1192" type="#_x0000_t202" style="position:absolute;left:8359;top:3400;width:1192;height:1004">
              <v:textbox>
                <w:txbxContent>
                  <w:p w:rsidR="00D91793" w:rsidRPr="003D0760" w:rsidRDefault="00AD4B60" w:rsidP="003D0760">
                    <w:pPr>
                      <w:jc w:val="center"/>
                      <w:rPr>
                        <w:sz w:val="34"/>
                        <w:szCs w:val="40"/>
                      </w:rPr>
                    </w:pPr>
                    <w:r>
                      <w:rPr>
                        <w:sz w:val="28"/>
                      </w:rPr>
                      <w:t>Sterile delivery set not used properly</w:t>
                    </w:r>
                  </w:p>
                </w:txbxContent>
              </v:textbox>
            </v:shape>
            <v:shape id="_x0000_s1234" type="#_x0000_t202" style="position:absolute;left:8227;top:2296;width:800;height:253">
              <v:textbox>
                <w:txbxContent>
                  <w:p w:rsidR="00D91793" w:rsidRDefault="00D91793" w:rsidP="00DD1E67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235" type="#_x0000_t202" style="position:absolute;left:3793;top:2261;width:800;height:236">
              <v:textbox>
                <w:txbxContent>
                  <w:p w:rsidR="00D91793" w:rsidRDefault="00D91793" w:rsidP="00DD1E67">
                    <w:r>
                      <w:t>Material</w:t>
                    </w:r>
                  </w:p>
                </w:txbxContent>
              </v:textbox>
            </v:shape>
            <v:shape id="_x0000_s1236" type="#_x0000_t202" style="position:absolute;left:3793;top:5759;width:874;height:232">
              <v:textbox>
                <w:txbxContent>
                  <w:p w:rsidR="00D91793" w:rsidRDefault="00D91793" w:rsidP="00DD1E67">
                    <w:r>
                      <w:t>Environment</w:t>
                    </w:r>
                  </w:p>
                </w:txbxContent>
              </v:textbox>
            </v:shape>
            <v:shape id="_x0000_s1237" type="#_x0000_t202" style="position:absolute;left:8092;top:5791;width:800;height:250">
              <v:textbox>
                <w:txbxContent>
                  <w:p w:rsidR="00D91793" w:rsidRDefault="00D91793" w:rsidP="00DD1E67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35E62" w:rsidRDefault="00035E62" w:rsidP="0039443B">
      <w:pPr>
        <w:rPr>
          <w:b/>
          <w:bCs/>
          <w:sz w:val="32"/>
          <w:szCs w:val="38"/>
        </w:rPr>
      </w:pPr>
    </w:p>
    <w:p w:rsidR="00035E62" w:rsidRPr="00035E62" w:rsidRDefault="00035E62" w:rsidP="0039443B">
      <w:pPr>
        <w:rPr>
          <w:b/>
          <w:bCs/>
          <w:sz w:val="30"/>
          <w:szCs w:val="36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Default="00EA2AEB" w:rsidP="0039443B">
      <w:pPr>
        <w:rPr>
          <w:sz w:val="32"/>
          <w:szCs w:val="38"/>
          <w:u w:val="single"/>
        </w:rPr>
      </w:pPr>
    </w:p>
    <w:p w:rsidR="00EA2AEB" w:rsidRPr="001F7932" w:rsidRDefault="001F7932" w:rsidP="00F469A2">
      <w:pPr>
        <w:pStyle w:val="ListParagraph"/>
        <w:numPr>
          <w:ilvl w:val="0"/>
          <w:numId w:val="1"/>
        </w:numPr>
        <w:rPr>
          <w:sz w:val="34"/>
          <w:szCs w:val="38"/>
        </w:rPr>
      </w:pPr>
      <w:r w:rsidRPr="001F7932">
        <w:rPr>
          <w:sz w:val="30"/>
        </w:rPr>
        <w:t>Labor room sister is not available.</w:t>
      </w:r>
    </w:p>
    <w:p w:rsidR="00EA2AEB" w:rsidRDefault="00796EF3" w:rsidP="0039443B">
      <w:pPr>
        <w:rPr>
          <w:sz w:val="32"/>
          <w:szCs w:val="38"/>
          <w:u w:val="single"/>
        </w:rPr>
      </w:pPr>
      <w:r>
        <w:rPr>
          <w:b/>
          <w:bCs/>
          <w:sz w:val="32"/>
          <w:szCs w:val="38"/>
        </w:rPr>
      </w:r>
      <w:r>
        <w:rPr>
          <w:b/>
          <w:bCs/>
          <w:sz w:val="32"/>
          <w:szCs w:val="38"/>
        </w:rPr>
        <w:pict>
          <v:group id="_x0000_s1240" editas="canvas" style="width:629.8pt;height:360.15pt;mso-position-horizontal-relative:char;mso-position-vertical-relative:line" coordorigin="3793,2092" coordsize="6999,4020">
            <o:lock v:ext="edit" aspectratio="t"/>
            <v:shape id="_x0000_s1241" type="#_x0000_t75" style="position:absolute;left:3793;top:2092;width:6999;height:4020" o:preferrelative="f">
              <v:fill o:detectmouseclick="t"/>
              <v:path o:extrusionok="t" o:connecttype="none"/>
            </v:shape>
            <v:shape id="_x0000_s1242" type="#_x0000_t202" style="position:absolute;left:6234;top:2673;width:1458;height:226">
              <v:textbox>
                <w:txbxContent>
                  <w:p w:rsidR="00D91793" w:rsidRDefault="00DF36BF" w:rsidP="000B6D31">
                    <w:pPr>
                      <w:jc w:val="center"/>
                    </w:pPr>
                    <w:r>
                      <w:t>Limited number of nurses</w:t>
                    </w:r>
                  </w:p>
                </w:txbxContent>
              </v:textbox>
            </v:shape>
            <v:shape id="_x0000_s1243" type="#_x0000_t202" style="position:absolute;left:4099;top:2673;width:1331;height:226">
              <v:textbox>
                <w:txbxContent>
                  <w:p w:rsidR="00D91793" w:rsidRPr="002C6428" w:rsidRDefault="00D91793" w:rsidP="000B6D31">
                    <w:pPr>
                      <w:jc w:val="center"/>
                      <w:rPr>
                        <w:sz w:val="24"/>
                        <w:szCs w:val="30"/>
                      </w:rPr>
                    </w:pPr>
                    <w:r>
                      <w:rPr>
                        <w:sz w:val="24"/>
                        <w:szCs w:val="30"/>
                      </w:rPr>
                      <w:t>No initiative for fund</w:t>
                    </w:r>
                  </w:p>
                </w:txbxContent>
              </v:textbox>
            </v:shape>
            <v:shape id="_x0000_s1244" type="#_x0000_t202" style="position:absolute;left:4016;top:5007;width:1802;height:238">
              <v:textbox>
                <w:txbxContent>
                  <w:p w:rsidR="00D91793" w:rsidRPr="000B6D31" w:rsidRDefault="00D91793" w:rsidP="000B6D31">
                    <w:pPr>
                      <w:jc w:val="center"/>
                    </w:pPr>
                    <w:r w:rsidRPr="000B6D31">
                      <w:t>Demand not given for screening</w:t>
                    </w:r>
                  </w:p>
                  <w:p w:rsidR="00D91793" w:rsidRDefault="00D91793" w:rsidP="000B6D31">
                    <w:pPr>
                      <w:jc w:val="center"/>
                    </w:pPr>
                  </w:p>
                </w:txbxContent>
              </v:textbox>
            </v:shape>
            <v:shape id="_x0000_s1245" type="#_x0000_t202" style="position:absolute;left:6008;top:5010;width:2076;height:235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Lack of initiative of on-the-job training</w:t>
                    </w:r>
                  </w:p>
                </w:txbxContent>
              </v:textbox>
            </v:shape>
            <v:line id="_x0000_s1246" style="position:absolute" from="4892,3906" to="8667,3907" strokeweight="2pt"/>
            <v:line id="_x0000_s1247" style="position:absolute" from="8834,3902" to="8934,3903">
              <v:stroke endarrow="block"/>
            </v:line>
            <v:line id="_x0000_s1248" style="position:absolute" from="5392,3902" to="5392,3902">
              <v:stroke endarrow="block"/>
            </v:line>
            <v:line id="_x0000_s1249" style="position:absolute;flip:y" from="5292,3902" to="6092,5007"/>
            <v:line id="_x0000_s1250" style="position:absolute" from="5292,2900" to="6092,3905"/>
            <v:line id="_x0000_s1251" style="position:absolute;flip:y" from="6992,3905" to="7692,5010"/>
            <v:line id="_x0000_s1252" style="position:absolute" from="6993,2901" to="7692,3906"/>
            <v:line id="_x0000_s1253" style="position:absolute" from="5922,3908" to="6122,3909">
              <v:stroke endarrow="block"/>
            </v:line>
            <v:line id="_x0000_s1254" style="position:absolute" from="7534,3909" to="7734,3910">
              <v:stroke endarrow="block"/>
            </v:line>
            <v:line id="_x0000_s1255" style="position:absolute" from="6592,3902" to="6593,3903">
              <v:stroke endarrow="block"/>
            </v:line>
            <v:shape id="_x0000_s1256" type="#_x0000_t202" style="position:absolute;left:4359;top:3366;width:700;height:101" filled="f" stroked="f">
              <v:textbox>
                <w:txbxContent>
                  <w:p w:rsidR="00D91793" w:rsidRDefault="00D91793" w:rsidP="00F469A2"/>
                </w:txbxContent>
              </v:textbox>
            </v:shape>
            <v:shape id="_x0000_s1257" type="#_x0000_t202" style="position:absolute;left:4496;top:2998;width:1512;height:201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Fund was not available</w:t>
                    </w:r>
                  </w:p>
                </w:txbxContent>
              </v:textbox>
            </v:shape>
            <v:shape id="_x0000_s1258" type="#_x0000_t202" style="position:absolute;left:4692;top:3299;width:1609;height:241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Not supplied from the store</w:t>
                    </w:r>
                  </w:p>
                </w:txbxContent>
              </v:textbox>
            </v:shape>
            <v:shape id="_x0000_s1259" type="#_x0000_t202" style="position:absolute;left:4892;top:3600;width:1600;height:247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Limited sitting arrangement</w:t>
                    </w:r>
                  </w:p>
                </w:txbxContent>
              </v:textbox>
            </v:shape>
            <v:shape id="_x0000_s1260" type="#_x0000_t202" style="position:absolute;left:6592;top:2998;width:1668;height:201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Lack of work distribution</w:t>
                    </w:r>
                  </w:p>
                </w:txbxContent>
              </v:textbox>
            </v:shape>
            <v:shape id="_x0000_s1261" type="#_x0000_t202" style="position:absolute;left:6992;top:3600;width:1543;height:247">
              <v:textbox>
                <w:txbxContent>
                  <w:p w:rsidR="00D91793" w:rsidRPr="00B025DE" w:rsidRDefault="00D91793" w:rsidP="000B6D31">
                    <w:pPr>
                      <w:jc w:val="center"/>
                    </w:pPr>
                    <w:r w:rsidRPr="00B025DE">
                      <w:t>Overload of the patient</w:t>
                    </w:r>
                  </w:p>
                </w:txbxContent>
              </v:textbox>
            </v:shape>
            <v:shape id="_x0000_s1262" type="#_x0000_t202" style="position:absolute;left:6824;top:3299;width:1493;height:201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Limitation of time</w:t>
                    </w:r>
                  </w:p>
                </w:txbxContent>
              </v:textbox>
            </v:shape>
            <v:shape id="_x0000_s1263" type="#_x0000_t202" style="position:absolute;left:4359;top:4705;width:1563;height:239">
              <v:textbox>
                <w:txbxContent>
                  <w:p w:rsidR="00D91793" w:rsidRPr="000B6D31" w:rsidRDefault="00D91793" w:rsidP="000B6D31">
                    <w:pPr>
                      <w:jc w:val="center"/>
                    </w:pPr>
                    <w:r w:rsidRPr="000B6D31">
                      <w:t>Screen not supplied</w:t>
                    </w:r>
                  </w:p>
                  <w:p w:rsidR="00D91793" w:rsidRDefault="00D91793" w:rsidP="00F469A2"/>
                </w:txbxContent>
              </v:textbox>
            </v:shape>
            <v:shape id="_x0000_s1264" type="#_x0000_t202" style="position:absolute;left:4496;top:4404;width:1596;height:240">
              <v:textbox>
                <w:txbxContent>
                  <w:p w:rsidR="00D91793" w:rsidRPr="000B6D31" w:rsidRDefault="00D91793" w:rsidP="000B6D31">
                    <w:pPr>
                      <w:jc w:val="center"/>
                    </w:pPr>
                    <w:r w:rsidRPr="000B6D31">
                      <w:t>Lack of screening</w:t>
                    </w:r>
                  </w:p>
                  <w:p w:rsidR="00D91793" w:rsidRDefault="00D91793" w:rsidP="00F469A2"/>
                </w:txbxContent>
              </v:textbox>
            </v:shape>
            <v:shape id="_x0000_s1265" type="#_x0000_t202" style="position:absolute;left:4692;top:4057;width:1800;height:258">
              <v:textbox>
                <w:txbxContent>
                  <w:p w:rsidR="00D91793" w:rsidRPr="000B6D31" w:rsidRDefault="00D91793" w:rsidP="000B6D31">
                    <w:pPr>
                      <w:jc w:val="center"/>
                    </w:pPr>
                    <w:r w:rsidRPr="000B6D31">
                      <w:t>Privacy not maintained properly</w:t>
                    </w:r>
                  </w:p>
                  <w:p w:rsidR="00D91793" w:rsidRDefault="00D91793" w:rsidP="000B6D31">
                    <w:pPr>
                      <w:jc w:val="center"/>
                    </w:pPr>
                  </w:p>
                </w:txbxContent>
              </v:textbox>
            </v:shape>
            <v:shape id="_x0000_s1266" type="#_x0000_t202" style="position:absolute;left:6775;top:4404;width:1415;height:240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Inadequate training</w:t>
                    </w:r>
                  </w:p>
                </w:txbxContent>
              </v:textbox>
            </v:shape>
            <v:shape id="_x0000_s1267" type="#_x0000_t202" style="position:absolute;left:6492;top:4705;width:1650;height:239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Lack of on-the-job training</w:t>
                    </w:r>
                  </w:p>
                </w:txbxContent>
              </v:textbox>
            </v:shape>
            <v:shape id="_x0000_s1268" type="#_x0000_t202" style="position:absolute;left:6937;top:4103;width:1488;height:268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Lack of proper knowledge</w:t>
                    </w:r>
                  </w:p>
                </w:txbxContent>
              </v:textbox>
            </v:shape>
            <v:line id="_x0000_s1269" style="position:absolute" from="8492,2998" to="8492,2998">
              <v:stroke endarrow="block"/>
            </v:line>
            <v:shape id="_x0000_s1270" type="#_x0000_t202" style="position:absolute;left:8578;top:3366;width:969;height:1038">
              <v:textbox>
                <w:txbxContent>
                  <w:p w:rsidR="00D91793" w:rsidRPr="008E19A1" w:rsidRDefault="001F7932" w:rsidP="003D0760">
                    <w:pPr>
                      <w:jc w:val="center"/>
                      <w:rPr>
                        <w:rFonts w:ascii="Arial" w:hAnsi="Arial" w:cs="Arial"/>
                        <w:sz w:val="26"/>
                        <w:szCs w:val="32"/>
                      </w:rPr>
                    </w:pPr>
                    <w:r>
                      <w:rPr>
                        <w:sz w:val="28"/>
                      </w:rPr>
                      <w:t>Labor room sister is not available.</w:t>
                    </w:r>
                  </w:p>
                </w:txbxContent>
              </v:textbox>
            </v:shape>
            <v:shape id="_x0000_s1271" type="#_x0000_t202" style="position:absolute;left:8034;top:2348;width:1218;height:262">
              <v:textbox>
                <w:txbxContent>
                  <w:p w:rsidR="00D91793" w:rsidRDefault="00D91793" w:rsidP="00F469A2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272" type="#_x0000_t202" style="position:absolute;left:3892;top:2348;width:1233;height:262">
              <v:textbox>
                <w:txbxContent>
                  <w:p w:rsidR="00D91793" w:rsidRDefault="00D91793" w:rsidP="000B6D31">
                    <w:pPr>
                      <w:jc w:val="center"/>
                    </w:pPr>
                    <w:r>
                      <w:t>Material</w:t>
                    </w:r>
                  </w:p>
                </w:txbxContent>
              </v:textbox>
            </v:shape>
            <v:shape id="_x0000_s1273" type="#_x0000_t202" style="position:absolute;left:4016;top:5791;width:1375;height:250">
              <v:textbox>
                <w:txbxContent>
                  <w:p w:rsidR="00D91793" w:rsidRPr="00DD0D0A" w:rsidRDefault="00D91793" w:rsidP="000B6D31">
                    <w:pPr>
                      <w:jc w:val="center"/>
                      <w:rPr>
                        <w:sz w:val="20"/>
                        <w:szCs w:val="26"/>
                      </w:rPr>
                    </w:pPr>
                    <w:r w:rsidRPr="00DD0D0A">
                      <w:rPr>
                        <w:sz w:val="20"/>
                        <w:szCs w:val="26"/>
                      </w:rPr>
                      <w:t>Environment</w:t>
                    </w:r>
                  </w:p>
                </w:txbxContent>
              </v:textbox>
            </v:shape>
            <v:shape id="_x0000_s1274" type="#_x0000_t202" style="position:absolute;left:7986;top:5791;width:1348;height:250">
              <v:textbox>
                <w:txbxContent>
                  <w:p w:rsidR="00D91793" w:rsidRDefault="00D91793" w:rsidP="00F469A2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EA2AEB" w:rsidRDefault="00EA2AEB" w:rsidP="0039443B">
      <w:pPr>
        <w:rPr>
          <w:sz w:val="32"/>
          <w:szCs w:val="38"/>
          <w:u w:val="single"/>
        </w:rPr>
      </w:pPr>
    </w:p>
    <w:p w:rsidR="008103CA" w:rsidRDefault="008103CA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A36146" w:rsidRDefault="00A36146" w:rsidP="0039443B">
      <w:pPr>
        <w:rPr>
          <w:sz w:val="32"/>
          <w:szCs w:val="38"/>
          <w:u w:val="single"/>
        </w:rPr>
      </w:pPr>
    </w:p>
    <w:p w:rsidR="00E904EB" w:rsidRPr="00E904EB" w:rsidRDefault="00F469A2" w:rsidP="00E904EB">
      <w:pPr>
        <w:pStyle w:val="ListParagraph"/>
        <w:numPr>
          <w:ilvl w:val="0"/>
          <w:numId w:val="1"/>
        </w:numPr>
        <w:rPr>
          <w:sz w:val="32"/>
          <w:szCs w:val="38"/>
        </w:rPr>
      </w:pPr>
      <w:r>
        <w:rPr>
          <w:sz w:val="32"/>
          <w:szCs w:val="38"/>
        </w:rPr>
        <w:t xml:space="preserve"> </w:t>
      </w:r>
      <w:r w:rsidR="00E904EB">
        <w:rPr>
          <w:sz w:val="32"/>
          <w:szCs w:val="38"/>
        </w:rPr>
        <w:t xml:space="preserve"> </w:t>
      </w:r>
      <w:r w:rsidR="00E904EB" w:rsidRPr="00E904EB">
        <w:rPr>
          <w:sz w:val="28"/>
        </w:rPr>
        <w:t>Chlorine  solution is not used properly</w:t>
      </w:r>
    </w:p>
    <w:p w:rsidR="008103CA" w:rsidRDefault="00796EF3" w:rsidP="0039443B">
      <w:pPr>
        <w:rPr>
          <w:sz w:val="32"/>
          <w:szCs w:val="38"/>
          <w:u w:val="single"/>
        </w:rPr>
      </w:pPr>
      <w:r>
        <w:rPr>
          <w:b/>
          <w:bCs/>
          <w:sz w:val="32"/>
          <w:szCs w:val="38"/>
        </w:rPr>
      </w:r>
      <w:r>
        <w:rPr>
          <w:b/>
          <w:bCs/>
          <w:sz w:val="32"/>
          <w:szCs w:val="38"/>
        </w:rPr>
        <w:pict>
          <v:group id="_x0000_s1310" editas="canvas" style="width:629.8pt;height:360.15pt;mso-position-horizontal-relative:char;mso-position-vertical-relative:line" coordorigin="3793,2092" coordsize="6999,4020">
            <o:lock v:ext="edit" aspectratio="t"/>
            <v:shape id="_x0000_s1311" type="#_x0000_t75" style="position:absolute;left:3793;top:2092;width:6999;height:4020" o:preferrelative="f">
              <v:fill o:detectmouseclick="t"/>
              <v:path o:extrusionok="t" o:connecttype="none"/>
            </v:shape>
            <v:shape id="_x0000_s1312" type="#_x0000_t202" style="position:absolute;left:6146;top:2654;width:1794;height:247">
              <v:textbox style="mso-next-textbox:#_x0000_s1312">
                <w:txbxContent>
                  <w:p w:rsidR="00D91793" w:rsidRDefault="00D91793" w:rsidP="00D62210">
                    <w:pPr>
                      <w:jc w:val="center"/>
                    </w:pPr>
                    <w:r>
                      <w:t>Lack of initiative for manpower</w:t>
                    </w:r>
                  </w:p>
                </w:txbxContent>
              </v:textbox>
            </v:shape>
            <v:shape id="_x0000_s1313" type="#_x0000_t202" style="position:absolute;left:3934;top:2654;width:1834;height:248">
              <v:textbox style="mso-next-textbox:#_x0000_s1313">
                <w:txbxContent>
                  <w:p w:rsidR="00D91793" w:rsidRPr="0002687E" w:rsidRDefault="0002687E" w:rsidP="00D62210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Chlorine is not perc</w:t>
                    </w:r>
                    <w:r w:rsidRPr="0002687E">
                      <w:rPr>
                        <w:sz w:val="24"/>
                        <w:szCs w:val="24"/>
                      </w:rPr>
                      <w:t>hed</w:t>
                    </w:r>
                  </w:p>
                </w:txbxContent>
              </v:textbox>
            </v:shape>
            <v:shape id="_x0000_s1314" type="#_x0000_t202" style="position:absolute;left:3793;top:5010;width:1940;height:259">
              <v:textbox style="mso-next-textbox:#_x0000_s1314">
                <w:txbxContent>
                  <w:p w:rsidR="00D91793" w:rsidRDefault="00D91793" w:rsidP="00D62210">
                    <w:pPr>
                      <w:jc w:val="center"/>
                    </w:pPr>
                    <w:r>
                      <w:t>Initiative not taken for supervision</w:t>
                    </w:r>
                  </w:p>
                </w:txbxContent>
              </v:textbox>
            </v:shape>
            <v:shape id="_x0000_s1315" type="#_x0000_t202" style="position:absolute;left:6008;top:5007;width:1784;height:259">
              <v:textbox style="mso-next-textbox:#_x0000_s1315">
                <w:txbxContent>
                  <w:p w:rsidR="00D91793" w:rsidRDefault="00D91793" w:rsidP="00026338">
                    <w:pPr>
                      <w:jc w:val="center"/>
                    </w:pPr>
                    <w:r>
                      <w:t xml:space="preserve">Initiative not taken </w:t>
                    </w:r>
                  </w:p>
                  <w:p w:rsidR="00D91793" w:rsidRDefault="00D91793" w:rsidP="00D62210">
                    <w:pPr>
                      <w:jc w:val="center"/>
                    </w:pPr>
                  </w:p>
                </w:txbxContent>
              </v:textbox>
            </v:shape>
            <v:line id="_x0000_s1316" style="position:absolute" from="4359,3907" to="8637,3912" strokeweight="2pt"/>
            <v:line id="_x0000_s1317" style="position:absolute" from="8834,3902" to="8934,3903">
              <v:stroke endarrow="block"/>
            </v:line>
            <v:line id="_x0000_s1318" style="position:absolute" from="5392,3902" to="5392,3902">
              <v:stroke endarrow="block"/>
            </v:line>
            <v:line id="_x0000_s1319" style="position:absolute;flip:y" from="5292,3902" to="6092,5007"/>
            <v:line id="_x0000_s1320" style="position:absolute" from="5292,2900" to="6092,3905"/>
            <v:line id="_x0000_s1321" style="position:absolute;flip:y" from="6992,3905" to="7692,5010"/>
            <v:line id="_x0000_s1322" style="position:absolute" from="6993,2901" to="7692,3906"/>
            <v:line id="_x0000_s1323" style="position:absolute" from="5926,3915" to="6126,3916">
              <v:stroke endarrow="block"/>
            </v:line>
            <v:line id="_x0000_s1324" style="position:absolute" from="7524,3907" to="7724,3908">
              <v:stroke endarrow="block"/>
            </v:line>
            <v:line id="_x0000_s1325" style="position:absolute" from="6592,3902" to="6593,3903">
              <v:stroke endarrow="block"/>
            </v:line>
            <v:shape id="_x0000_s1326" type="#_x0000_t202" style="position:absolute;left:4359;top:3366;width:700;height:101" filled="f" stroked="f">
              <v:textbox style="mso-next-textbox:#_x0000_s1326">
                <w:txbxContent>
                  <w:p w:rsidR="00D91793" w:rsidRDefault="00D91793" w:rsidP="001F31BA"/>
                </w:txbxContent>
              </v:textbox>
            </v:shape>
            <v:shape id="_x0000_s1327" type="#_x0000_t202" style="position:absolute;left:4057;top:2998;width:1773;height:241">
              <v:textbox style="mso-next-textbox:#_x0000_s1327">
                <w:txbxContent>
                  <w:p w:rsidR="00D91793" w:rsidRDefault="0002687E" w:rsidP="00D62210">
                    <w:pPr>
                      <w:jc w:val="center"/>
                    </w:pPr>
                    <w:proofErr w:type="gramStart"/>
                    <w:r>
                      <w:t>Chlorine  supplies</w:t>
                    </w:r>
                    <w:proofErr w:type="gramEnd"/>
                    <w:r>
                      <w:t xml:space="preserve"> is limited</w:t>
                    </w:r>
                  </w:p>
                  <w:p w:rsidR="0002687E" w:rsidRDefault="0002687E" w:rsidP="00D62210">
                    <w:pPr>
                      <w:jc w:val="center"/>
                    </w:pPr>
                  </w:p>
                </w:txbxContent>
              </v:textbox>
            </v:shape>
            <v:shape id="_x0000_s1328" type="#_x0000_t202" style="position:absolute;left:4201;top:3299;width:2034;height:250">
              <v:textbox style="mso-next-textbox:#_x0000_s1328">
                <w:txbxContent>
                  <w:p w:rsidR="00D91793" w:rsidRDefault="0002687E" w:rsidP="0027377C">
                    <w:r>
                      <w:t xml:space="preserve">  Indent is not given in proper time</w:t>
                    </w:r>
                  </w:p>
                </w:txbxContent>
              </v:textbox>
            </v:shape>
            <v:shape id="_x0000_s1329" type="#_x0000_t202" style="position:absolute;left:4359;top:3600;width:2233;height:247">
              <v:textbox style="mso-next-textbox:#_x0000_s1329">
                <w:txbxContent>
                  <w:p w:rsidR="00D91793" w:rsidRPr="0027377C" w:rsidRDefault="00B452CE" w:rsidP="00D62210">
                    <w:pPr>
                      <w:jc w:val="center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6"/>
                      </w:rPr>
                      <w:t xml:space="preserve">  </w:t>
                    </w:r>
                    <w:r w:rsidRPr="0027377C">
                      <w:rPr>
                        <w:sz w:val="24"/>
                        <w:szCs w:val="24"/>
                      </w:rPr>
                      <w:t>Irregular supplies of chlorine</w:t>
                    </w:r>
                  </w:p>
                </w:txbxContent>
              </v:textbox>
            </v:shape>
            <v:shape id="_x0000_s1330" type="#_x0000_t202" style="position:absolute;left:6520;top:2998;width:1723;height:241">
              <v:textbox style="mso-next-textbox:#_x0000_s1330">
                <w:txbxContent>
                  <w:p w:rsidR="00D91793" w:rsidRDefault="00D91793" w:rsidP="00D62210">
                    <w:pPr>
                      <w:jc w:val="center"/>
                    </w:pPr>
                    <w:r>
                      <w:t>Shortage of manpower</w:t>
                    </w:r>
                  </w:p>
                </w:txbxContent>
              </v:textbox>
            </v:shape>
            <v:shape id="_x0000_s1331" type="#_x0000_t202" style="position:absolute;left:6915;top:3600;width:1623;height:247">
              <v:textbox style="mso-next-textbox:#_x0000_s1331">
                <w:txbxContent>
                  <w:p w:rsidR="00D91793" w:rsidRDefault="00D91793" w:rsidP="00D62210">
                    <w:pPr>
                      <w:jc w:val="center"/>
                    </w:pPr>
                    <w:r>
                      <w:t>Overload of the patient</w:t>
                    </w:r>
                  </w:p>
                </w:txbxContent>
              </v:textbox>
            </v:shape>
            <v:shape id="_x0000_s1332" type="#_x0000_t202" style="position:absolute;left:6633;top:3299;width:1777;height:201">
              <v:textbox style="mso-next-textbox:#_x0000_s1332">
                <w:txbxContent>
                  <w:p w:rsidR="00D91793" w:rsidRDefault="00D91793" w:rsidP="001F31BA">
                    <w:r>
                      <w:t>Work distribution is not done</w:t>
                    </w:r>
                  </w:p>
                </w:txbxContent>
              </v:textbox>
            </v:shape>
            <v:shape id="_x0000_s1333" type="#_x0000_t202" style="position:absolute;left:4098;top:4658;width:1732;height:239">
              <v:textbox style="mso-next-textbox:#_x0000_s1333">
                <w:txbxContent>
                  <w:p w:rsidR="00D91793" w:rsidRDefault="00D91793" w:rsidP="00D62210">
                    <w:pPr>
                      <w:jc w:val="center"/>
                    </w:pPr>
                    <w:r>
                      <w:t>Supervision not done properly</w:t>
                    </w:r>
                  </w:p>
                </w:txbxContent>
              </v:textbox>
            </v:shape>
            <v:shape id="_x0000_s1334" type="#_x0000_t202" style="position:absolute;left:4201;top:4371;width:1725;height:235">
              <v:textbox style="mso-next-textbox:#_x0000_s1334">
                <w:txbxContent>
                  <w:p w:rsidR="00D91793" w:rsidRDefault="008001A9" w:rsidP="00D62210">
                    <w:pPr>
                      <w:jc w:val="center"/>
                    </w:pPr>
                    <w:r>
                      <w:t>Preparation</w:t>
                    </w:r>
                    <w:r w:rsidR="00D91793">
                      <w:t xml:space="preserve"> not started in time</w:t>
                    </w:r>
                  </w:p>
                </w:txbxContent>
              </v:textbox>
            </v:shape>
            <v:shape id="_x0000_s1335" type="#_x0000_t202" style="position:absolute;left:4442;top:4102;width:1566;height:226">
              <v:textbox style="mso-next-textbox:#_x0000_s1335">
                <w:txbxContent>
                  <w:p w:rsidR="00D91793" w:rsidRDefault="00D91793" w:rsidP="00D62210">
                    <w:pPr>
                      <w:jc w:val="center"/>
                    </w:pPr>
                    <w:r>
                      <w:t xml:space="preserve">Delay </w:t>
                    </w:r>
                    <w:r w:rsidR="00D664A1">
                      <w:t>for preparation</w:t>
                    </w:r>
                  </w:p>
                </w:txbxContent>
              </v:textbox>
            </v:shape>
            <v:shape id="_x0000_s1336" type="#_x0000_t202" style="position:absolute;left:6092;top:4404;width:2050;height:254">
              <v:textbox style="mso-next-textbox:#_x0000_s1336">
                <w:txbxContent>
                  <w:p w:rsidR="00D91793" w:rsidRPr="00C5399E" w:rsidRDefault="00D91793" w:rsidP="00026338">
                    <w:pPr>
                      <w:jc w:val="center"/>
                      <w:rPr>
                        <w:rFonts w:ascii="Arial" w:hAnsi="Arial" w:cs="Arial"/>
                        <w:sz w:val="20"/>
                        <w:szCs w:val="26"/>
                      </w:rPr>
                    </w:pPr>
                    <w:r w:rsidRPr="00C5399E">
                      <w:rPr>
                        <w:rFonts w:ascii="Arial" w:hAnsi="Arial" w:cs="Arial"/>
                        <w:sz w:val="20"/>
                        <w:szCs w:val="26"/>
                      </w:rPr>
                      <w:t>Lack of knowledge</w:t>
                    </w:r>
                  </w:p>
                </w:txbxContent>
              </v:textbox>
            </v:shape>
            <v:shape id="_x0000_s1337" type="#_x0000_t202" style="position:absolute;left:6008;top:4705;width:2067;height:239">
              <v:textbox style="mso-next-textbox:#_x0000_s1337">
                <w:txbxContent>
                  <w:p w:rsidR="00D91793" w:rsidRDefault="00D91793" w:rsidP="00026338">
                    <w:pPr>
                      <w:jc w:val="center"/>
                    </w:pPr>
                    <w:r>
                      <w:t>Health education not done properly</w:t>
                    </w:r>
                  </w:p>
                  <w:p w:rsidR="00D91793" w:rsidRDefault="00D91793"/>
                </w:txbxContent>
              </v:textbox>
            </v:shape>
            <v:shape id="_x0000_s1338" type="#_x0000_t202" style="position:absolute;left:6186;top:4102;width:2380;height:269">
              <v:textbox style="mso-next-textbox:#_x0000_s1338">
                <w:txbxContent>
                  <w:p w:rsidR="00D91793" w:rsidRPr="00026338" w:rsidRDefault="00D91793" w:rsidP="00D62210">
                    <w:pPr>
                      <w:jc w:val="center"/>
                      <w:rPr>
                        <w:rFonts w:ascii="Arial" w:hAnsi="Arial" w:cs="Arial"/>
                        <w:sz w:val="18"/>
                        <w:szCs w:val="24"/>
                      </w:rPr>
                    </w:pPr>
                    <w:r w:rsidRPr="00026338">
                      <w:rPr>
                        <w:rFonts w:ascii="Arial" w:hAnsi="Arial" w:cs="Arial"/>
                        <w:sz w:val="18"/>
                        <w:szCs w:val="24"/>
                      </w:rPr>
                      <w:t>Lack of import</w:t>
                    </w:r>
                    <w:r w:rsidR="00667B4A">
                      <w:rPr>
                        <w:rFonts w:ascii="Arial" w:hAnsi="Arial" w:cs="Arial"/>
                        <w:sz w:val="18"/>
                        <w:szCs w:val="24"/>
                      </w:rPr>
                      <w:t>ance about chlorine solution</w:t>
                    </w:r>
                  </w:p>
                </w:txbxContent>
              </v:textbox>
            </v:shape>
            <v:line id="_x0000_s1339" style="position:absolute" from="8492,2998" to="8492,2998">
              <v:stroke endarrow="block"/>
            </v:line>
            <v:shape id="_x0000_s1340" type="#_x0000_t202" style="position:absolute;left:8615;top:3366;width:905;height:1005">
              <v:textbox style="mso-next-textbox:#_x0000_s1340">
                <w:txbxContent>
                  <w:p w:rsidR="00D91793" w:rsidRPr="00B452CE" w:rsidRDefault="008B5971" w:rsidP="001F31B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B452CE">
                      <w:rPr>
                        <w:sz w:val="24"/>
                        <w:szCs w:val="24"/>
                      </w:rPr>
                      <w:t>Chlorine solution is not used properly.</w:t>
                    </w:r>
                  </w:p>
                  <w:p w:rsidR="008B5971" w:rsidRPr="008B5971" w:rsidRDefault="008B5971" w:rsidP="001F31BA">
                    <w:pPr>
                      <w:jc w:val="center"/>
                      <w:rPr>
                        <w:sz w:val="24"/>
                        <w:szCs w:val="24"/>
                      </w:rPr>
                    </w:pPr>
                  </w:p>
                  <w:p w:rsidR="00D91793" w:rsidRPr="005F43CF" w:rsidRDefault="00D91793" w:rsidP="001F31BA">
                    <w:pPr>
                      <w:jc w:val="center"/>
                      <w:rPr>
                        <w:sz w:val="32"/>
                        <w:szCs w:val="38"/>
                      </w:rPr>
                    </w:pPr>
                  </w:p>
                </w:txbxContent>
              </v:textbox>
            </v:shape>
            <v:shape id="_x0000_s1341" type="#_x0000_t202" style="position:absolute;left:8075;top:2205;width:1218;height:268">
              <v:textbox style="mso-next-textbox:#_x0000_s1341">
                <w:txbxContent>
                  <w:p w:rsidR="00D91793" w:rsidRDefault="00D91793" w:rsidP="001F31BA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342" type="#_x0000_t202" style="position:absolute;left:3934;top:2205;width:1233;height:236">
              <v:textbox style="mso-next-textbox:#_x0000_s1342">
                <w:txbxContent>
                  <w:p w:rsidR="00D91793" w:rsidRDefault="00D91793" w:rsidP="00D62210">
                    <w:pPr>
                      <w:jc w:val="center"/>
                    </w:pPr>
                    <w:r>
                      <w:t>Material</w:t>
                    </w:r>
                  </w:p>
                </w:txbxContent>
              </v:textbox>
            </v:shape>
            <v:shape id="_x0000_s1343" type="#_x0000_t202" style="position:absolute;left:3892;top:5791;width:1233;height:250">
              <v:textbox style="mso-next-textbox:#_x0000_s1343">
                <w:txbxContent>
                  <w:p w:rsidR="00D91793" w:rsidRDefault="00D91793" w:rsidP="00D62210">
                    <w:pPr>
                      <w:jc w:val="center"/>
                    </w:pPr>
                    <w:r>
                      <w:t>Environment</w:t>
                    </w:r>
                  </w:p>
                </w:txbxContent>
              </v:textbox>
            </v:shape>
            <v:shape id="_x0000_s1344" type="#_x0000_t202" style="position:absolute;left:8142;top:5791;width:1151;height:250">
              <v:textbox style="mso-next-textbox:#_x0000_s1344">
                <w:txbxContent>
                  <w:p w:rsidR="00D91793" w:rsidRDefault="00D91793" w:rsidP="001F31BA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0D0971" w:rsidRDefault="000D0971" w:rsidP="0039443B">
      <w:pPr>
        <w:rPr>
          <w:sz w:val="32"/>
          <w:szCs w:val="38"/>
          <w:u w:val="single"/>
        </w:rPr>
      </w:pPr>
    </w:p>
    <w:p w:rsidR="000D0971" w:rsidRDefault="000D0971" w:rsidP="0039443B">
      <w:pPr>
        <w:rPr>
          <w:sz w:val="32"/>
          <w:szCs w:val="38"/>
          <w:u w:val="single"/>
        </w:rPr>
      </w:pPr>
    </w:p>
    <w:p w:rsidR="00F867DC" w:rsidRDefault="00F867DC" w:rsidP="0039443B">
      <w:pPr>
        <w:rPr>
          <w:b/>
          <w:bCs/>
          <w:sz w:val="32"/>
          <w:szCs w:val="38"/>
          <w:u w:val="single"/>
        </w:rPr>
      </w:pPr>
    </w:p>
    <w:p w:rsidR="00FB6A1E" w:rsidRDefault="00FB6A1E" w:rsidP="0039443B">
      <w:pPr>
        <w:rPr>
          <w:b/>
          <w:bCs/>
          <w:sz w:val="32"/>
          <w:szCs w:val="38"/>
          <w:u w:val="single"/>
        </w:rPr>
      </w:pPr>
    </w:p>
    <w:p w:rsidR="00FB6A1E" w:rsidRDefault="00FB6A1E" w:rsidP="0039443B">
      <w:pPr>
        <w:rPr>
          <w:b/>
          <w:bCs/>
          <w:sz w:val="32"/>
          <w:szCs w:val="38"/>
          <w:u w:val="single"/>
        </w:rPr>
      </w:pPr>
    </w:p>
    <w:p w:rsidR="0091355A" w:rsidRDefault="0091355A" w:rsidP="0039443B">
      <w:pPr>
        <w:rPr>
          <w:b/>
          <w:bCs/>
          <w:sz w:val="32"/>
          <w:szCs w:val="38"/>
          <w:u w:val="single"/>
        </w:rPr>
      </w:pPr>
    </w:p>
    <w:p w:rsidR="0091355A" w:rsidRPr="00426376" w:rsidRDefault="00426376" w:rsidP="00426376">
      <w:pPr>
        <w:pStyle w:val="ListParagraph"/>
        <w:numPr>
          <w:ilvl w:val="0"/>
          <w:numId w:val="1"/>
        </w:numPr>
        <w:rPr>
          <w:sz w:val="28"/>
        </w:rPr>
      </w:pPr>
      <w:r w:rsidRPr="00426376">
        <w:rPr>
          <w:sz w:val="28"/>
        </w:rPr>
        <w:t>Counseling is not done</w:t>
      </w:r>
    </w:p>
    <w:p w:rsidR="00426376" w:rsidRPr="00426376" w:rsidRDefault="00796EF3" w:rsidP="00426376">
      <w:pPr>
        <w:ind w:left="360"/>
        <w:rPr>
          <w:sz w:val="32"/>
          <w:szCs w:val="38"/>
        </w:rPr>
      </w:pPr>
      <w:r>
        <w:rPr>
          <w:rFonts w:ascii="Arial" w:hAnsi="Arial" w:cs="Arial"/>
          <w:b/>
          <w:bCs/>
          <w:sz w:val="32"/>
          <w:szCs w:val="38"/>
        </w:rPr>
      </w:r>
      <w:r>
        <w:rPr>
          <w:rFonts w:ascii="Arial" w:hAnsi="Arial" w:cs="Arial"/>
          <w:b/>
          <w:bCs/>
          <w:sz w:val="32"/>
          <w:szCs w:val="38"/>
        </w:rPr>
        <w:pict>
          <v:group id="_x0000_s1381" editas="canvas" style="width:629.8pt;height:360.15pt;mso-position-horizontal-relative:char;mso-position-vertical-relative:line" coordorigin="3793,2092" coordsize="6999,4020">
            <o:lock v:ext="edit" aspectratio="t"/>
            <v:shape id="_x0000_s1382" type="#_x0000_t75" style="position:absolute;left:3793;top:2092;width:6999;height:4020" o:preferrelative="f">
              <v:fill o:detectmouseclick="t"/>
              <v:path o:extrusionok="t" o:connecttype="none"/>
            </v:shape>
            <v:shape id="_x0000_s1383" type="#_x0000_t202" style="position:absolute;left:6234;top:2779;width:1558;height:219">
              <v:textbox style="mso-next-textbox:#_x0000_s1383">
                <w:txbxContent>
                  <w:p w:rsidR="00426376" w:rsidRPr="00306E65" w:rsidRDefault="00426376" w:rsidP="00426376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shape id="_x0000_s1384" type="#_x0000_t202" style="position:absolute;left:4488;top:2646;width:1520;height:253">
              <v:textbox style="mso-next-textbox:#_x0000_s1384">
                <w:txbxContent>
                  <w:p w:rsidR="00426376" w:rsidRPr="00E114FA" w:rsidRDefault="00426376" w:rsidP="00426376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385" type="#_x0000_t202" style="position:absolute;left:4097;top:5007;width:1636;height:309">
              <v:textbox style="mso-next-textbox:#_x0000_s1385">
                <w:txbxContent>
                  <w:p w:rsidR="00426376" w:rsidRPr="00D937BF" w:rsidRDefault="00426376" w:rsidP="00426376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</w:p>
                </w:txbxContent>
              </v:textbox>
            </v:shape>
            <v:shape id="_x0000_s1386" type="#_x0000_t202" style="position:absolute;left:6008;top:5010;width:1510;height:306">
              <v:textbox style="mso-next-textbox:#_x0000_s1386">
                <w:txbxContent>
                  <w:p w:rsidR="00426376" w:rsidRPr="001C2423" w:rsidRDefault="00426376" w:rsidP="00426376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line id="_x0000_s1387" style="position:absolute" from="4942,3899" to="8359,3903" strokeweight="2pt"/>
            <v:line id="_x0000_s1388" style="position:absolute" from="8834,3902" to="8934,3903">
              <v:stroke endarrow="block"/>
            </v:line>
            <v:line id="_x0000_s1389" style="position:absolute" from="5392,3902" to="5392,3902">
              <v:stroke endarrow="block"/>
            </v:line>
            <v:line id="_x0000_s1390" style="position:absolute;flip:y" from="5292,3902" to="6092,5007"/>
            <v:line id="_x0000_s1391" style="position:absolute" from="5292,2900" to="6092,3905"/>
            <v:line id="_x0000_s1392" style="position:absolute;flip:y" from="7052,3899" to="7752,5004"/>
            <v:line id="_x0000_s1393" style="position:absolute" from="7095,2999" to="7752,3907"/>
            <v:line id="_x0000_s1394" style="position:absolute" from="5930,3906" to="6130,3907">
              <v:stroke endarrow="block"/>
            </v:line>
            <v:line id="_x0000_s1395" style="position:absolute" from="7592,3899" to="7792,3900">
              <v:stroke endarrow="block"/>
            </v:line>
            <v:line id="_x0000_s1396" style="position:absolute" from="6592,3902" to="6593,3903">
              <v:stroke endarrow="block"/>
            </v:line>
            <v:shape id="_x0000_s1397" type="#_x0000_t202" style="position:absolute;left:4242;top:3848;width:700;height:101" filled="f" stroked="f">
              <v:textbox style="mso-next-textbox:#_x0000_s1397">
                <w:txbxContent>
                  <w:p w:rsidR="00426376" w:rsidRDefault="00426376" w:rsidP="00426376"/>
                </w:txbxContent>
              </v:textbox>
            </v:shape>
            <v:shape id="_x0000_s1398" type="#_x0000_t202" style="position:absolute;left:4667;top:2998;width:1463;height:201">
              <v:textbox style="mso-next-textbox:#_x0000_s1398">
                <w:txbxContent>
                  <w:p w:rsidR="00426376" w:rsidRPr="00E114FA" w:rsidRDefault="00426376" w:rsidP="00426376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399" type="#_x0000_t202" style="position:absolute;left:5059;top:3299;width:1390;height:201">
              <v:textbox style="mso-next-textbox:#_x0000_s1399">
                <w:txbxContent>
                  <w:p w:rsidR="00426376" w:rsidRPr="00AC6F31" w:rsidRDefault="00426376" w:rsidP="00426376">
                    <w:pPr>
                      <w:rPr>
                        <w:sz w:val="12"/>
                        <w:szCs w:val="18"/>
                      </w:rPr>
                    </w:pPr>
                  </w:p>
                </w:txbxContent>
              </v:textbox>
            </v:shape>
            <v:shape id="_x0000_s1400" type="#_x0000_t202" style="position:absolute;left:5209;top:3600;width:1436;height:248">
              <v:textbox style="mso-next-textbox:#_x0000_s1400">
                <w:txbxContent>
                  <w:p w:rsidR="00426376" w:rsidRPr="001C2423" w:rsidRDefault="00426376" w:rsidP="00426376">
                    <w:pPr>
                      <w:rPr>
                        <w:rFonts w:ascii="Arial" w:hAnsi="Arial" w:cs="Arial"/>
                        <w:sz w:val="14"/>
                        <w:szCs w:val="20"/>
                      </w:rPr>
                    </w:pPr>
                  </w:p>
                </w:txbxContent>
              </v:textbox>
            </v:shape>
            <v:shape id="_x0000_s1401" type="#_x0000_t202" style="position:absolute;left:6548;top:3056;width:1444;height:201">
              <v:textbox style="mso-next-textbox:#_x0000_s1401">
                <w:txbxContent>
                  <w:p w:rsidR="00426376" w:rsidRPr="00306E65" w:rsidRDefault="00426376" w:rsidP="00426376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402" type="#_x0000_t202" style="position:absolute;left:6892;top:3600;width:1142;height:201">
              <v:textbox style="mso-next-textbox:#_x0000_s1402">
                <w:txbxContent>
                  <w:p w:rsidR="00426376" w:rsidRPr="001C2423" w:rsidRDefault="00426376" w:rsidP="00426376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403" type="#_x0000_t202" style="position:absolute;left:6775;top:3299;width:917;height:201">
              <v:textbox style="mso-next-textbox:#_x0000_s1403">
                <w:txbxContent>
                  <w:p w:rsidR="00426376" w:rsidRPr="001F31BA" w:rsidRDefault="00426376" w:rsidP="00426376">
                    <w:pPr>
                      <w:rPr>
                        <w:sz w:val="20"/>
                        <w:szCs w:val="26"/>
                      </w:rPr>
                    </w:pPr>
                  </w:p>
                </w:txbxContent>
              </v:textbox>
            </v:shape>
            <v:shape id="_x0000_s1404" type="#_x0000_t202" style="position:absolute;left:4268;top:4705;width:1533;height:248">
              <v:textbox style="mso-next-textbox:#_x0000_s1404">
                <w:txbxContent>
                  <w:p w:rsidR="00426376" w:rsidRPr="00D937BF" w:rsidRDefault="00426376" w:rsidP="00426376">
                    <w:pPr>
                      <w:rPr>
                        <w:rFonts w:ascii="Arial" w:hAnsi="Arial" w:cs="Arial"/>
                        <w:sz w:val="20"/>
                        <w:szCs w:val="26"/>
                      </w:rPr>
                    </w:pPr>
                  </w:p>
                </w:txbxContent>
              </v:textbox>
            </v:shape>
            <v:shape id="_x0000_s1405" type="#_x0000_t202" style="position:absolute;left:4752;top:4404;width:1256;height:202">
              <v:textbox style="mso-next-textbox:#_x0000_s1405">
                <w:txbxContent>
                  <w:p w:rsidR="00426376" w:rsidRPr="00D937BF" w:rsidRDefault="00426376" w:rsidP="00426376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</w:p>
                </w:txbxContent>
              </v:textbox>
            </v:shape>
            <v:shape id="_x0000_s1406" type="#_x0000_t202" style="position:absolute;left:5148;top:4103;width:1497;height:201">
              <v:textbox style="mso-next-textbox:#_x0000_s1406">
                <w:txbxContent>
                  <w:p w:rsidR="00426376" w:rsidRPr="00397451" w:rsidRDefault="00426376" w:rsidP="00426376">
                    <w:pPr>
                      <w:rPr>
                        <w:rFonts w:ascii="Arial" w:hAnsi="Arial" w:cs="Arial"/>
                        <w:sz w:val="16"/>
                        <w:szCs w:val="22"/>
                      </w:rPr>
                    </w:pPr>
                  </w:p>
                </w:txbxContent>
              </v:textbox>
            </v:shape>
            <v:shape id="_x0000_s1407" type="#_x0000_t202" style="position:absolute;left:6775;top:4404;width:1259;height:248">
              <v:textbox style="mso-next-textbox:#_x0000_s1407">
                <w:txbxContent>
                  <w:p w:rsidR="00426376" w:rsidRPr="00CD6A83" w:rsidRDefault="00426376" w:rsidP="00426376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shape id="_x0000_s1408" type="#_x0000_t202" style="position:absolute;left:6492;top:4705;width:1300;height:248">
              <v:textbox style="mso-next-textbox:#_x0000_s1408">
                <w:txbxContent>
                  <w:p w:rsidR="00426376" w:rsidRPr="001C2423" w:rsidRDefault="00426376" w:rsidP="00426376">
                    <w:pPr>
                      <w:rPr>
                        <w:rFonts w:ascii="Arial" w:hAnsi="Arial" w:cs="Arial"/>
                      </w:rPr>
                    </w:pPr>
                  </w:p>
                </w:txbxContent>
              </v:textbox>
            </v:shape>
            <v:shape id="_x0000_s1409" type="#_x0000_t202" style="position:absolute;left:7092;top:4103;width:1135;height:201">
              <v:textbox style="mso-next-textbox:#_x0000_s1409">
                <w:txbxContent>
                  <w:p w:rsidR="00426376" w:rsidRPr="00474622" w:rsidRDefault="00426376" w:rsidP="00426376">
                    <w:pPr>
                      <w:rPr>
                        <w:rFonts w:ascii="Arial" w:hAnsi="Arial" w:cs="Arial"/>
                        <w:sz w:val="18"/>
                        <w:szCs w:val="24"/>
                      </w:rPr>
                    </w:pPr>
                  </w:p>
                </w:txbxContent>
              </v:textbox>
            </v:shape>
            <v:line id="_x0000_s1410" style="position:absolute" from="8492,2998" to="8492,2998">
              <v:stroke endarrow="block"/>
            </v:line>
            <v:shape id="_x0000_s1411" type="#_x0000_t202" style="position:absolute;left:8359;top:3299;width:1192;height:1005">
              <v:textbox style="mso-next-textbox:#_x0000_s1411">
                <w:txbxContent>
                  <w:p w:rsidR="00426376" w:rsidRPr="00426376" w:rsidRDefault="00426376" w:rsidP="00426376">
                    <w:pPr>
                      <w:pStyle w:val="ListParagraph"/>
                      <w:numPr>
                        <w:ilvl w:val="0"/>
                        <w:numId w:val="1"/>
                      </w:numPr>
                      <w:rPr>
                        <w:sz w:val="28"/>
                      </w:rPr>
                    </w:pPr>
                    <w:r w:rsidRPr="00426376">
                      <w:rPr>
                        <w:sz w:val="28"/>
                      </w:rPr>
                      <w:t>Counseling is not done</w:t>
                    </w:r>
                  </w:p>
                  <w:p w:rsidR="00426376" w:rsidRPr="003D0760" w:rsidRDefault="00426376" w:rsidP="00426376">
                    <w:pPr>
                      <w:jc w:val="center"/>
                      <w:rPr>
                        <w:sz w:val="34"/>
                        <w:szCs w:val="40"/>
                      </w:rPr>
                    </w:pPr>
                  </w:p>
                </w:txbxContent>
              </v:textbox>
            </v:shape>
            <v:shape id="_x0000_s1412" type="#_x0000_t202" style="position:absolute;left:8227;top:2296;width:800;height:253">
              <v:textbox style="mso-next-textbox:#_x0000_s1412">
                <w:txbxContent>
                  <w:p w:rsidR="00426376" w:rsidRDefault="00426376" w:rsidP="00426376">
                    <w:pPr>
                      <w:jc w:val="center"/>
                    </w:pPr>
                    <w:r>
                      <w:t>Man</w:t>
                    </w:r>
                  </w:p>
                </w:txbxContent>
              </v:textbox>
            </v:shape>
            <v:shape id="_x0000_s1413" type="#_x0000_t202" style="position:absolute;left:3793;top:2261;width:800;height:236">
              <v:textbox style="mso-next-textbox:#_x0000_s1413">
                <w:txbxContent>
                  <w:p w:rsidR="00426376" w:rsidRDefault="00426376" w:rsidP="00426376">
                    <w:r>
                      <w:t>Material</w:t>
                    </w:r>
                  </w:p>
                </w:txbxContent>
              </v:textbox>
            </v:shape>
            <v:shape id="_x0000_s1414" type="#_x0000_t202" style="position:absolute;left:3793;top:5759;width:874;height:232">
              <v:textbox style="mso-next-textbox:#_x0000_s1414">
                <w:txbxContent>
                  <w:p w:rsidR="00426376" w:rsidRDefault="00426376" w:rsidP="00426376">
                    <w:r>
                      <w:t>Environment</w:t>
                    </w:r>
                  </w:p>
                </w:txbxContent>
              </v:textbox>
            </v:shape>
            <v:shape id="_x0000_s1415" type="#_x0000_t202" style="position:absolute;left:8092;top:5791;width:800;height:250">
              <v:textbox style="mso-next-textbox:#_x0000_s1415">
                <w:txbxContent>
                  <w:p w:rsidR="00426376" w:rsidRDefault="00426376" w:rsidP="00426376">
                    <w:pPr>
                      <w:jc w:val="center"/>
                    </w:pPr>
                    <w:r>
                      <w:t>Method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FB6A1E" w:rsidRDefault="00FB6A1E" w:rsidP="0039443B">
      <w:pPr>
        <w:rPr>
          <w:b/>
          <w:bCs/>
          <w:sz w:val="32"/>
          <w:szCs w:val="38"/>
          <w:u w:val="single"/>
        </w:rPr>
      </w:pPr>
    </w:p>
    <w:p w:rsidR="00FB6A1E" w:rsidRDefault="00FB6A1E" w:rsidP="0039443B">
      <w:pPr>
        <w:rPr>
          <w:b/>
          <w:bCs/>
          <w:sz w:val="32"/>
          <w:szCs w:val="38"/>
          <w:u w:val="single"/>
        </w:rPr>
      </w:pPr>
    </w:p>
    <w:p w:rsidR="00426376" w:rsidRDefault="00426376" w:rsidP="0039443B">
      <w:pPr>
        <w:rPr>
          <w:b/>
          <w:bCs/>
          <w:sz w:val="32"/>
          <w:szCs w:val="38"/>
          <w:u w:val="single"/>
        </w:rPr>
      </w:pPr>
    </w:p>
    <w:p w:rsidR="00426376" w:rsidRDefault="00426376" w:rsidP="0039443B">
      <w:pPr>
        <w:rPr>
          <w:b/>
          <w:bCs/>
          <w:sz w:val="32"/>
          <w:szCs w:val="38"/>
          <w:u w:val="single"/>
        </w:rPr>
      </w:pPr>
    </w:p>
    <w:p w:rsidR="00426376" w:rsidRDefault="00426376" w:rsidP="0039443B">
      <w:pPr>
        <w:rPr>
          <w:b/>
          <w:bCs/>
          <w:sz w:val="32"/>
          <w:szCs w:val="38"/>
          <w:u w:val="single"/>
        </w:rPr>
      </w:pPr>
    </w:p>
    <w:p w:rsidR="00EA2AEB" w:rsidRPr="000751B6" w:rsidRDefault="00EA2AEB" w:rsidP="0039443B">
      <w:pPr>
        <w:rPr>
          <w:b/>
          <w:bCs/>
          <w:sz w:val="32"/>
          <w:szCs w:val="38"/>
        </w:rPr>
      </w:pPr>
      <w:r w:rsidRPr="000751B6">
        <w:rPr>
          <w:b/>
          <w:bCs/>
          <w:sz w:val="32"/>
          <w:szCs w:val="38"/>
          <w:u w:val="single"/>
        </w:rPr>
        <w:lastRenderedPageBreak/>
        <w:t>Step 4:</w:t>
      </w:r>
      <w:r w:rsidRPr="000751B6">
        <w:rPr>
          <w:b/>
          <w:bCs/>
          <w:sz w:val="32"/>
          <w:szCs w:val="38"/>
        </w:rPr>
        <w:t xml:space="preserve"> Identification of actions/countermeasures</w:t>
      </w:r>
    </w:p>
    <w:tbl>
      <w:tblPr>
        <w:tblStyle w:val="TableGrid"/>
        <w:tblpPr w:leftFromText="180" w:rightFromText="180" w:vertAnchor="text" w:tblpY="203"/>
        <w:tblW w:w="10031" w:type="dxa"/>
        <w:tblLayout w:type="fixed"/>
        <w:tblLook w:val="04A0" w:firstRow="1" w:lastRow="0" w:firstColumn="1" w:lastColumn="0" w:noHBand="0" w:noVBand="1"/>
      </w:tblPr>
      <w:tblGrid>
        <w:gridCol w:w="1951"/>
        <w:gridCol w:w="1843"/>
        <w:gridCol w:w="3402"/>
        <w:gridCol w:w="425"/>
        <w:gridCol w:w="425"/>
        <w:gridCol w:w="426"/>
        <w:gridCol w:w="567"/>
        <w:gridCol w:w="567"/>
        <w:gridCol w:w="425"/>
      </w:tblGrid>
      <w:tr w:rsidR="00694F22" w:rsidTr="00694F22">
        <w:trPr>
          <w:cantSplit/>
          <w:trHeight w:val="1408"/>
        </w:trPr>
        <w:tc>
          <w:tcPr>
            <w:tcW w:w="1951" w:type="dxa"/>
            <w:tcBorders>
              <w:bottom w:val="single" w:sz="4" w:space="0" w:color="auto"/>
            </w:tcBorders>
            <w:shd w:val="clear" w:color="auto" w:fill="F79646" w:themeFill="accent6"/>
          </w:tcPr>
          <w:p w:rsidR="00733297" w:rsidRPr="00733297" w:rsidRDefault="00733297" w:rsidP="00694F22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Root cause</w:t>
            </w:r>
          </w:p>
          <w:p w:rsidR="00733297" w:rsidRPr="00733297" w:rsidRDefault="00733297" w:rsidP="00694F22">
            <w:pPr>
              <w:jc w:val="center"/>
              <w:rPr>
                <w:sz w:val="24"/>
                <w:szCs w:val="30"/>
              </w:rPr>
            </w:pPr>
          </w:p>
          <w:p w:rsidR="00733297" w:rsidRPr="00733297" w:rsidRDefault="00733297" w:rsidP="00694F22">
            <w:pPr>
              <w:jc w:val="center"/>
              <w:rPr>
                <w:sz w:val="24"/>
                <w:szCs w:val="30"/>
              </w:rPr>
            </w:pPr>
          </w:p>
        </w:tc>
        <w:tc>
          <w:tcPr>
            <w:tcW w:w="1843" w:type="dxa"/>
            <w:shd w:val="clear" w:color="auto" w:fill="F79646" w:themeFill="accent6"/>
          </w:tcPr>
          <w:p w:rsidR="00733297" w:rsidRPr="00733297" w:rsidRDefault="00733297" w:rsidP="00694F22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Primary action</w:t>
            </w:r>
          </w:p>
        </w:tc>
        <w:tc>
          <w:tcPr>
            <w:tcW w:w="3402" w:type="dxa"/>
            <w:shd w:val="clear" w:color="auto" w:fill="F79646" w:themeFill="accent6"/>
          </w:tcPr>
          <w:p w:rsidR="00733297" w:rsidRPr="00733297" w:rsidRDefault="00733297" w:rsidP="00694F22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Secondary action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733297" w:rsidRPr="00733297" w:rsidRDefault="00733297" w:rsidP="00694F22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Importance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733297" w:rsidRPr="00733297" w:rsidRDefault="00733297" w:rsidP="00694F22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Urgency</w:t>
            </w:r>
          </w:p>
        </w:tc>
        <w:tc>
          <w:tcPr>
            <w:tcW w:w="426" w:type="dxa"/>
            <w:shd w:val="clear" w:color="auto" w:fill="F79646" w:themeFill="accent6"/>
            <w:textDirection w:val="btLr"/>
          </w:tcPr>
          <w:p w:rsidR="00733297" w:rsidRPr="00733297" w:rsidRDefault="00733297" w:rsidP="00694F22">
            <w:pPr>
              <w:ind w:left="113" w:right="113"/>
              <w:jc w:val="both"/>
              <w:rPr>
                <w:b/>
                <w:bCs/>
                <w:sz w:val="24"/>
                <w:szCs w:val="30"/>
                <w:u w:val="single"/>
              </w:rPr>
            </w:pPr>
            <w:r w:rsidRPr="00733297">
              <w:rPr>
                <w:b/>
                <w:bCs/>
                <w:sz w:val="24"/>
                <w:szCs w:val="30"/>
              </w:rPr>
              <w:t>Difficulty</w:t>
            </w:r>
          </w:p>
        </w:tc>
        <w:tc>
          <w:tcPr>
            <w:tcW w:w="567" w:type="dxa"/>
            <w:shd w:val="clear" w:color="auto" w:fill="F79646" w:themeFill="accent6"/>
            <w:textDirection w:val="btLr"/>
          </w:tcPr>
          <w:p w:rsidR="00733297" w:rsidRPr="00462A47" w:rsidRDefault="00462A47" w:rsidP="00694F22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462A47">
              <w:rPr>
                <w:rFonts w:ascii="Arial" w:hAnsi="Arial" w:cs="Arial"/>
                <w:b/>
                <w:bCs/>
                <w:sz w:val="18"/>
                <w:szCs w:val="24"/>
              </w:rPr>
              <w:t>Time consumption</w:t>
            </w:r>
          </w:p>
        </w:tc>
        <w:tc>
          <w:tcPr>
            <w:tcW w:w="567" w:type="dxa"/>
            <w:shd w:val="clear" w:color="auto" w:fill="F79646" w:themeFill="accent6"/>
            <w:textDirection w:val="btLr"/>
          </w:tcPr>
          <w:p w:rsidR="00733297" w:rsidRPr="00694F22" w:rsidRDefault="00733297" w:rsidP="00694F22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425" w:type="dxa"/>
            <w:shd w:val="clear" w:color="auto" w:fill="F79646" w:themeFill="accent6"/>
            <w:textDirection w:val="btLr"/>
          </w:tcPr>
          <w:p w:rsidR="00733297" w:rsidRPr="00694F22" w:rsidRDefault="00733297" w:rsidP="00694F22">
            <w:pPr>
              <w:ind w:left="113" w:right="113"/>
              <w:jc w:val="both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 w:rsidRPr="00694F22">
              <w:rPr>
                <w:rFonts w:ascii="Arial" w:hAnsi="Arial" w:cs="Arial"/>
                <w:b/>
                <w:bCs/>
                <w:sz w:val="20"/>
                <w:szCs w:val="26"/>
              </w:rPr>
              <w:t>Total score</w:t>
            </w:r>
          </w:p>
        </w:tc>
      </w:tr>
      <w:tr w:rsidR="00694F22" w:rsidTr="006549BC">
        <w:trPr>
          <w:trHeight w:val="277"/>
        </w:trPr>
        <w:tc>
          <w:tcPr>
            <w:tcW w:w="1951" w:type="dxa"/>
            <w:vMerge w:val="restart"/>
            <w:tcBorders>
              <w:top w:val="single" w:sz="4" w:space="0" w:color="auto"/>
            </w:tcBorders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33297" w:rsidRPr="00733297" w:rsidRDefault="00733297" w:rsidP="0073329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33297" w:rsidRPr="00C4226B" w:rsidRDefault="00733297" w:rsidP="00733297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33297" w:rsidRPr="00733297" w:rsidRDefault="00733297" w:rsidP="00694F22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17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79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88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549BC">
        <w:trPr>
          <w:trHeight w:val="410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20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55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FA5DD5" w:rsidRDefault="007F1774" w:rsidP="007F177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92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96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42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B50D48">
        <w:trPr>
          <w:trHeight w:val="27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bottom w:val="single" w:sz="4" w:space="0" w:color="632423" w:themeColor="accent2" w:themeShade="80"/>
            </w:tcBorders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bottom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B50D48">
        <w:trPr>
          <w:trHeight w:val="26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tcBorders>
              <w:top w:val="single" w:sz="4" w:space="0" w:color="632423" w:themeColor="accent2" w:themeShade="80"/>
            </w:tcBorders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  <w:tcBorders>
              <w:top w:val="single" w:sz="4" w:space="0" w:color="632423" w:themeColor="accent2" w:themeShade="80"/>
            </w:tcBorders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70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413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7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17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jc w:val="both"/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7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311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96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86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62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sz w:val="20"/>
                <w:szCs w:val="26"/>
                <w:u w:val="single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3E45A2">
        <w:trPr>
          <w:trHeight w:val="256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3E45A2">
        <w:trPr>
          <w:trHeight w:val="387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956D87">
        <w:trPr>
          <w:trHeight w:val="265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jc w:val="both"/>
              <w:rPr>
                <w:sz w:val="20"/>
                <w:szCs w:val="26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733297" w:rsidRDefault="007F1774" w:rsidP="007F1774">
            <w:pPr>
              <w:rPr>
                <w:sz w:val="20"/>
                <w:szCs w:val="26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209"/>
        </w:trPr>
        <w:tc>
          <w:tcPr>
            <w:tcW w:w="1951" w:type="dxa"/>
            <w:vMerge w:val="restart"/>
            <w:shd w:val="clear" w:color="auto" w:fill="FDE9D9" w:themeFill="accent6" w:themeFillTint="33"/>
          </w:tcPr>
          <w:p w:rsidR="007F1774" w:rsidRPr="002A3E49" w:rsidRDefault="007F1774" w:rsidP="007F177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1843" w:type="dxa"/>
            <w:vMerge w:val="restart"/>
            <w:shd w:val="clear" w:color="auto" w:fill="FDE9D9" w:themeFill="accent6" w:themeFillTint="33"/>
          </w:tcPr>
          <w:p w:rsidR="007F1774" w:rsidRPr="002A3E49" w:rsidRDefault="007F1774" w:rsidP="007F1774">
            <w:pPr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2F6E07">
        <w:trPr>
          <w:trHeight w:val="347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512EB0" w:rsidRDefault="007F1774" w:rsidP="007F1774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512EB0" w:rsidRDefault="007F1774" w:rsidP="007F1774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  <w:tr w:rsidR="007F1774" w:rsidTr="00694F22">
        <w:trPr>
          <w:trHeight w:val="463"/>
        </w:trPr>
        <w:tc>
          <w:tcPr>
            <w:tcW w:w="1951" w:type="dxa"/>
            <w:vMerge/>
            <w:shd w:val="clear" w:color="auto" w:fill="FDE9D9" w:themeFill="accent6" w:themeFillTint="33"/>
          </w:tcPr>
          <w:p w:rsidR="007F1774" w:rsidRPr="00512EB0" w:rsidRDefault="007F1774" w:rsidP="007F1774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FDE9D9" w:themeFill="accent6" w:themeFillTint="33"/>
          </w:tcPr>
          <w:p w:rsidR="007F1774" w:rsidRPr="00512EB0" w:rsidRDefault="007F1774" w:rsidP="007F1774">
            <w:pPr>
              <w:rPr>
                <w:sz w:val="24"/>
                <w:szCs w:val="24"/>
              </w:rPr>
            </w:pPr>
          </w:p>
        </w:tc>
        <w:tc>
          <w:tcPr>
            <w:tcW w:w="3402" w:type="dxa"/>
            <w:shd w:val="clear" w:color="auto" w:fill="FDE9D9" w:themeFill="accent6" w:themeFillTint="33"/>
          </w:tcPr>
          <w:p w:rsidR="007F1774" w:rsidRPr="00C4226B" w:rsidRDefault="007F1774" w:rsidP="007F1774">
            <w:pPr>
              <w:rPr>
                <w:rFonts w:ascii="Arial" w:hAnsi="Arial" w:cs="Arial"/>
                <w:sz w:val="16"/>
                <w:szCs w:val="22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6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567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425" w:type="dxa"/>
          </w:tcPr>
          <w:p w:rsidR="007F1774" w:rsidRPr="00733297" w:rsidRDefault="007F1774" w:rsidP="007F1774">
            <w:pPr>
              <w:jc w:val="center"/>
              <w:rPr>
                <w:sz w:val="20"/>
                <w:szCs w:val="26"/>
              </w:rPr>
            </w:pPr>
          </w:p>
        </w:tc>
      </w:tr>
    </w:tbl>
    <w:p w:rsidR="002F6E07" w:rsidRDefault="002F6E07" w:rsidP="0039443B">
      <w:pPr>
        <w:rPr>
          <w:b/>
          <w:bCs/>
          <w:sz w:val="32"/>
          <w:szCs w:val="38"/>
          <w:u w:val="single"/>
        </w:rPr>
      </w:pPr>
    </w:p>
    <w:p w:rsidR="00BA6A5A" w:rsidRDefault="00BA6A5A" w:rsidP="00CA3243">
      <w:pPr>
        <w:ind w:left="720" w:hanging="720"/>
        <w:rPr>
          <w:b/>
          <w:bCs/>
          <w:sz w:val="32"/>
          <w:szCs w:val="38"/>
          <w:u w:val="single"/>
        </w:rPr>
      </w:pPr>
    </w:p>
    <w:p w:rsidR="00BA6A5A" w:rsidRDefault="00BA6A5A" w:rsidP="00CA3243">
      <w:pPr>
        <w:ind w:left="720" w:hanging="720"/>
        <w:rPr>
          <w:b/>
          <w:bCs/>
          <w:sz w:val="32"/>
          <w:szCs w:val="38"/>
          <w:u w:val="single"/>
        </w:rPr>
      </w:pPr>
    </w:p>
    <w:p w:rsidR="00EA0B7A" w:rsidRPr="007874AD" w:rsidRDefault="00EA0B7A" w:rsidP="00CA3243">
      <w:pPr>
        <w:ind w:left="720" w:hanging="720"/>
        <w:rPr>
          <w:b/>
          <w:bCs/>
          <w:sz w:val="32"/>
          <w:szCs w:val="38"/>
        </w:rPr>
      </w:pPr>
      <w:r w:rsidRPr="007874AD">
        <w:rPr>
          <w:b/>
          <w:bCs/>
          <w:sz w:val="32"/>
          <w:szCs w:val="38"/>
          <w:u w:val="single"/>
        </w:rPr>
        <w:lastRenderedPageBreak/>
        <w:t>Step 5:</w:t>
      </w:r>
      <w:r w:rsidRPr="007874AD">
        <w:rPr>
          <w:b/>
          <w:bCs/>
          <w:sz w:val="32"/>
          <w:szCs w:val="38"/>
        </w:rPr>
        <w:t xml:space="preserve"> Implementation of actions/countermeasures: action plan and progress monitoring</w:t>
      </w:r>
      <w:r w:rsidR="00CA3243">
        <w:rPr>
          <w:b/>
          <w:bCs/>
          <w:sz w:val="32"/>
          <w:szCs w:val="38"/>
        </w:rPr>
        <w:t xml:space="preserve"> for EOC ward (WIT-1)</w:t>
      </w: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460"/>
        <w:gridCol w:w="2468"/>
        <w:gridCol w:w="1111"/>
        <w:gridCol w:w="1314"/>
        <w:gridCol w:w="992"/>
        <w:gridCol w:w="1560"/>
        <w:gridCol w:w="850"/>
        <w:gridCol w:w="1276"/>
      </w:tblGrid>
      <w:tr w:rsidR="00010612" w:rsidTr="006840D5">
        <w:tc>
          <w:tcPr>
            <w:tcW w:w="460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proofErr w:type="spellStart"/>
            <w:r w:rsidRPr="007874AD">
              <w:rPr>
                <w:b/>
                <w:bCs/>
                <w:sz w:val="26"/>
                <w:szCs w:val="32"/>
              </w:rPr>
              <w:t>Sl</w:t>
            </w:r>
            <w:proofErr w:type="spellEnd"/>
          </w:p>
        </w:tc>
        <w:tc>
          <w:tcPr>
            <w:tcW w:w="2468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Actions</w:t>
            </w:r>
          </w:p>
        </w:tc>
        <w:tc>
          <w:tcPr>
            <w:tcW w:w="1111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Where</w:t>
            </w:r>
          </w:p>
        </w:tc>
        <w:tc>
          <w:tcPr>
            <w:tcW w:w="1314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992" w:type="dxa"/>
            <w:shd w:val="clear" w:color="auto" w:fill="F79646" w:themeFill="accent6"/>
          </w:tcPr>
          <w:p w:rsidR="00EA0B7A" w:rsidRPr="007874AD" w:rsidRDefault="00EA0B7A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When</w:t>
            </w:r>
          </w:p>
        </w:tc>
        <w:tc>
          <w:tcPr>
            <w:tcW w:w="1560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Date of monitori</w:t>
            </w:r>
            <w:r w:rsidR="00EA0B7A" w:rsidRPr="007874AD">
              <w:rPr>
                <w:b/>
                <w:bCs/>
                <w:sz w:val="26"/>
                <w:szCs w:val="32"/>
              </w:rPr>
              <w:t>ng</w:t>
            </w:r>
          </w:p>
        </w:tc>
        <w:tc>
          <w:tcPr>
            <w:tcW w:w="850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Who</w:t>
            </w:r>
          </w:p>
        </w:tc>
        <w:tc>
          <w:tcPr>
            <w:tcW w:w="1276" w:type="dxa"/>
            <w:shd w:val="clear" w:color="auto" w:fill="F79646" w:themeFill="accent6"/>
          </w:tcPr>
          <w:p w:rsidR="00EA0B7A" w:rsidRPr="007874AD" w:rsidRDefault="00010612" w:rsidP="0039443B">
            <w:pPr>
              <w:rPr>
                <w:b/>
                <w:bCs/>
                <w:sz w:val="26"/>
                <w:szCs w:val="32"/>
              </w:rPr>
            </w:pPr>
            <w:r w:rsidRPr="007874AD">
              <w:rPr>
                <w:b/>
                <w:bCs/>
                <w:sz w:val="26"/>
                <w:szCs w:val="32"/>
              </w:rPr>
              <w:t>Progress</w:t>
            </w:r>
          </w:p>
        </w:tc>
      </w:tr>
      <w:tr w:rsidR="00C4226B" w:rsidTr="006840D5">
        <w:tc>
          <w:tcPr>
            <w:tcW w:w="460" w:type="dxa"/>
            <w:shd w:val="clear" w:color="auto" w:fill="FBD4B4" w:themeFill="accent6" w:themeFillTint="66"/>
          </w:tcPr>
          <w:p w:rsidR="00C4226B" w:rsidRPr="000223D1" w:rsidRDefault="00C4226B" w:rsidP="00C4226B">
            <w:pPr>
              <w:rPr>
                <w:sz w:val="24"/>
                <w:szCs w:val="30"/>
              </w:rPr>
            </w:pPr>
            <w:r w:rsidRPr="000223D1">
              <w:rPr>
                <w:sz w:val="24"/>
                <w:szCs w:val="30"/>
              </w:rPr>
              <w:t>1</w:t>
            </w:r>
          </w:p>
        </w:tc>
        <w:tc>
          <w:tcPr>
            <w:tcW w:w="2468" w:type="dxa"/>
          </w:tcPr>
          <w:p w:rsidR="00C4226B" w:rsidRPr="00C4226B" w:rsidRDefault="00C4226B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Identify good quality weight machine</w:t>
            </w:r>
          </w:p>
        </w:tc>
        <w:tc>
          <w:tcPr>
            <w:tcW w:w="1111" w:type="dxa"/>
          </w:tcPr>
          <w:p w:rsidR="00C4226B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4226B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4226B" w:rsidRPr="006840D5" w:rsidRDefault="006840D5" w:rsidP="007359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 to 30 </w:t>
            </w:r>
            <w:r w:rsidR="00735919">
              <w:rPr>
                <w:sz w:val="18"/>
                <w:szCs w:val="18"/>
              </w:rPr>
              <w:t>Nov</w:t>
            </w:r>
          </w:p>
        </w:tc>
        <w:tc>
          <w:tcPr>
            <w:tcW w:w="1560" w:type="dxa"/>
          </w:tcPr>
          <w:p w:rsidR="00C4226B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4226B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4226B" w:rsidRPr="006840D5" w:rsidRDefault="00C4226B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2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Collection of  weight machine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6840D5" w:rsidP="007359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735919">
              <w:rPr>
                <w:sz w:val="18"/>
                <w:szCs w:val="18"/>
              </w:rPr>
              <w:t>Nov to 15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3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Orientation about the use of weight machine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CA3243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to 20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4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Identify resource person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to 30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5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Arrange logistic and module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Nov</w:t>
            </w:r>
            <w:r w:rsidR="006C174A">
              <w:rPr>
                <w:sz w:val="18"/>
                <w:szCs w:val="18"/>
              </w:rPr>
              <w:t xml:space="preserve"> to 10</w:t>
            </w:r>
            <w:r>
              <w:rPr>
                <w:sz w:val="18"/>
                <w:szCs w:val="18"/>
              </w:rPr>
              <w:t xml:space="preserve">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6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pre and post training arrangement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5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7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20"/>
                <w:szCs w:val="26"/>
              </w:rPr>
            </w:pPr>
            <w:r w:rsidRPr="00C4226B">
              <w:rPr>
                <w:rFonts w:ascii="Arial" w:hAnsi="Arial" w:cs="Arial"/>
                <w:sz w:val="20"/>
                <w:szCs w:val="26"/>
              </w:rPr>
              <w:t>Manage screen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Store keeper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15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RMO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8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Select place for hanging screen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Nov to 20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Pr="000223D1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9</w:t>
            </w:r>
          </w:p>
        </w:tc>
        <w:tc>
          <w:tcPr>
            <w:tcW w:w="2468" w:type="dxa"/>
          </w:tcPr>
          <w:p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Arrange logistics for hanging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Team Leader</w:t>
            </w:r>
          </w:p>
        </w:tc>
        <w:tc>
          <w:tcPr>
            <w:tcW w:w="992" w:type="dxa"/>
          </w:tcPr>
          <w:p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Dec to 20 Dec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10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Identify the person supervises regularly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to 30 Nov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11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Make a checklist for quality investigation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:rsidR="00CA3243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10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CA3243" w:rsidTr="006840D5">
        <w:tc>
          <w:tcPr>
            <w:tcW w:w="460" w:type="dxa"/>
            <w:shd w:val="clear" w:color="auto" w:fill="FBD4B4" w:themeFill="accent6" w:themeFillTint="66"/>
          </w:tcPr>
          <w:p w:rsidR="00CA3243" w:rsidRPr="000223D1" w:rsidRDefault="00CA3243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12</w:t>
            </w:r>
          </w:p>
        </w:tc>
        <w:tc>
          <w:tcPr>
            <w:tcW w:w="2468" w:type="dxa"/>
          </w:tcPr>
          <w:p w:rsidR="00CA3243" w:rsidRPr="00C4226B" w:rsidRDefault="00CA3243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Ensure regular on-the-job training</w:t>
            </w:r>
          </w:p>
        </w:tc>
        <w:tc>
          <w:tcPr>
            <w:tcW w:w="1111" w:type="dxa"/>
          </w:tcPr>
          <w:p w:rsidR="00CA3243" w:rsidRPr="006840D5" w:rsidRDefault="00CA3243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CA3243" w:rsidRPr="006840D5" w:rsidRDefault="00FC42F7" w:rsidP="00C4226B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CA3243" w:rsidRPr="006840D5" w:rsidRDefault="00314376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 w:rsidR="00735919">
              <w:rPr>
                <w:sz w:val="18"/>
                <w:szCs w:val="18"/>
              </w:rPr>
              <w:t xml:space="preserve"> Nov to 15 Dec</w:t>
            </w:r>
          </w:p>
        </w:tc>
        <w:tc>
          <w:tcPr>
            <w:tcW w:w="1560" w:type="dxa"/>
          </w:tcPr>
          <w:p w:rsidR="00CA3243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CA3243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CA3243" w:rsidRPr="006840D5" w:rsidRDefault="00CA3243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Pr="000223D1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13</w:t>
            </w:r>
          </w:p>
        </w:tc>
        <w:tc>
          <w:tcPr>
            <w:tcW w:w="2468" w:type="dxa"/>
          </w:tcPr>
          <w:p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Identify the topics for health education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Consultant</w:t>
            </w:r>
          </w:p>
        </w:tc>
        <w:tc>
          <w:tcPr>
            <w:tcW w:w="992" w:type="dxa"/>
          </w:tcPr>
          <w:p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30 Nov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 w:rsidRPr="004A1711">
              <w:rPr>
                <w:sz w:val="18"/>
                <w:szCs w:val="18"/>
              </w:rPr>
              <w:t>Focal Person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14</w:t>
            </w:r>
          </w:p>
        </w:tc>
        <w:tc>
          <w:tcPr>
            <w:tcW w:w="2468" w:type="dxa"/>
          </w:tcPr>
          <w:p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Identify the health educator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RMO</w:t>
            </w:r>
          </w:p>
        </w:tc>
        <w:tc>
          <w:tcPr>
            <w:tcW w:w="992" w:type="dxa"/>
          </w:tcPr>
          <w:p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Nov to 30 Nov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27 </w:t>
            </w:r>
            <w:r w:rsidR="000912CE">
              <w:rPr>
                <w:sz w:val="18"/>
                <w:szCs w:val="18"/>
              </w:rPr>
              <w:t>Nov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  <w:tr w:rsidR="00FC42F7" w:rsidTr="006840D5">
        <w:tc>
          <w:tcPr>
            <w:tcW w:w="460" w:type="dxa"/>
            <w:shd w:val="clear" w:color="auto" w:fill="FBD4B4" w:themeFill="accent6" w:themeFillTint="66"/>
          </w:tcPr>
          <w:p w:rsidR="00FC42F7" w:rsidRDefault="00FC42F7" w:rsidP="00C4226B">
            <w:pPr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15</w:t>
            </w:r>
          </w:p>
        </w:tc>
        <w:tc>
          <w:tcPr>
            <w:tcW w:w="2468" w:type="dxa"/>
          </w:tcPr>
          <w:p w:rsidR="00FC42F7" w:rsidRPr="00C4226B" w:rsidRDefault="00FC42F7" w:rsidP="00C4226B">
            <w:pPr>
              <w:rPr>
                <w:rFonts w:ascii="Arial" w:hAnsi="Arial" w:cs="Arial"/>
                <w:sz w:val="18"/>
                <w:szCs w:val="24"/>
              </w:rPr>
            </w:pPr>
            <w:r w:rsidRPr="00C4226B">
              <w:rPr>
                <w:rFonts w:ascii="Arial" w:hAnsi="Arial" w:cs="Arial"/>
                <w:sz w:val="18"/>
                <w:szCs w:val="24"/>
              </w:rPr>
              <w:t>Regular monitoring of health education</w:t>
            </w:r>
          </w:p>
        </w:tc>
        <w:tc>
          <w:tcPr>
            <w:tcW w:w="1111" w:type="dxa"/>
          </w:tcPr>
          <w:p w:rsidR="00FC42F7" w:rsidRPr="006840D5" w:rsidRDefault="00FC42F7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EOC ward</w:t>
            </w:r>
          </w:p>
        </w:tc>
        <w:tc>
          <w:tcPr>
            <w:tcW w:w="1314" w:type="dxa"/>
          </w:tcPr>
          <w:p w:rsidR="00FC42F7" w:rsidRPr="006840D5" w:rsidRDefault="00FC42F7" w:rsidP="003F3EED">
            <w:pPr>
              <w:rPr>
                <w:rFonts w:ascii="Arial" w:hAnsi="Arial" w:cs="Arial"/>
                <w:sz w:val="18"/>
                <w:szCs w:val="18"/>
              </w:rPr>
            </w:pPr>
            <w:r w:rsidRPr="006840D5">
              <w:rPr>
                <w:rFonts w:ascii="Arial" w:hAnsi="Arial" w:cs="Arial"/>
                <w:sz w:val="18"/>
                <w:szCs w:val="18"/>
              </w:rPr>
              <w:t>Hospital Super</w:t>
            </w:r>
          </w:p>
        </w:tc>
        <w:tc>
          <w:tcPr>
            <w:tcW w:w="992" w:type="dxa"/>
          </w:tcPr>
          <w:p w:rsidR="00FC42F7" w:rsidRPr="006840D5" w:rsidRDefault="00735919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to 30 Dec</w:t>
            </w:r>
          </w:p>
        </w:tc>
        <w:tc>
          <w:tcPr>
            <w:tcW w:w="1560" w:type="dxa"/>
          </w:tcPr>
          <w:p w:rsidR="00FC42F7" w:rsidRPr="006840D5" w:rsidRDefault="00FD4D70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 </w:t>
            </w:r>
            <w:r w:rsidR="000912CE">
              <w:rPr>
                <w:sz w:val="18"/>
                <w:szCs w:val="18"/>
              </w:rPr>
              <w:t>Dec</w:t>
            </w:r>
          </w:p>
        </w:tc>
        <w:tc>
          <w:tcPr>
            <w:tcW w:w="850" w:type="dxa"/>
          </w:tcPr>
          <w:p w:rsidR="00FC42F7" w:rsidRPr="006840D5" w:rsidRDefault="004A1711" w:rsidP="00C422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</w:t>
            </w:r>
          </w:p>
        </w:tc>
        <w:tc>
          <w:tcPr>
            <w:tcW w:w="1276" w:type="dxa"/>
          </w:tcPr>
          <w:p w:rsidR="00FC42F7" w:rsidRPr="006840D5" w:rsidRDefault="00FC42F7" w:rsidP="00C4226B">
            <w:pPr>
              <w:rPr>
                <w:sz w:val="18"/>
                <w:szCs w:val="18"/>
              </w:rPr>
            </w:pPr>
          </w:p>
        </w:tc>
      </w:tr>
    </w:tbl>
    <w:p w:rsidR="00EA0B7A" w:rsidRDefault="00EA0B7A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E4015A" w:rsidRDefault="00E4015A" w:rsidP="0039443B">
      <w:pPr>
        <w:rPr>
          <w:sz w:val="32"/>
          <w:szCs w:val="38"/>
          <w:u w:val="single"/>
        </w:rPr>
      </w:pPr>
    </w:p>
    <w:p w:rsidR="00D510C9" w:rsidRDefault="00796EF3" w:rsidP="00D510C9">
      <w:pPr>
        <w:ind w:left="720" w:hanging="720"/>
        <w:rPr>
          <w:b/>
          <w:bCs/>
          <w:sz w:val="32"/>
          <w:szCs w:val="38"/>
        </w:rPr>
      </w:pPr>
      <w:r>
        <w:rPr>
          <w:b/>
          <w:bCs/>
          <w:sz w:val="32"/>
          <w:szCs w:val="38"/>
          <w:u w:val="single"/>
        </w:rPr>
        <w:lastRenderedPageBreak/>
        <w:t>Step 6</w:t>
      </w:r>
      <w:r w:rsidR="00D510C9" w:rsidRPr="007874AD">
        <w:rPr>
          <w:b/>
          <w:bCs/>
          <w:sz w:val="32"/>
          <w:szCs w:val="38"/>
          <w:u w:val="single"/>
        </w:rPr>
        <w:t>:</w:t>
      </w:r>
      <w:r w:rsidR="00D510C9" w:rsidRPr="007874AD">
        <w:rPr>
          <w:b/>
          <w:bCs/>
          <w:sz w:val="32"/>
          <w:szCs w:val="38"/>
        </w:rPr>
        <w:t xml:space="preserve"> </w:t>
      </w:r>
      <w:r w:rsidR="00D510C9">
        <w:rPr>
          <w:b/>
          <w:bCs/>
          <w:sz w:val="32"/>
          <w:szCs w:val="38"/>
        </w:rPr>
        <w:t>Effectiveness</w:t>
      </w:r>
      <w:r w:rsidR="00D510C9" w:rsidRPr="007874AD">
        <w:rPr>
          <w:b/>
          <w:bCs/>
          <w:sz w:val="32"/>
          <w:szCs w:val="38"/>
        </w:rPr>
        <w:t xml:space="preserve"> of actions/countermeasures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3212"/>
        <w:gridCol w:w="1141"/>
        <w:gridCol w:w="1302"/>
        <w:gridCol w:w="1569"/>
        <w:gridCol w:w="1647"/>
      </w:tblGrid>
      <w:tr w:rsidR="00F55CEC" w:rsidRPr="00610ADF" w:rsidTr="00344DA9">
        <w:tc>
          <w:tcPr>
            <w:tcW w:w="705" w:type="dxa"/>
            <w:vMerge w:val="restart"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  <w:proofErr w:type="spellStart"/>
            <w:r w:rsidRPr="00610ADF">
              <w:rPr>
                <w:b/>
                <w:bCs/>
                <w:sz w:val="28"/>
              </w:rPr>
              <w:t>Sl</w:t>
            </w:r>
            <w:proofErr w:type="spellEnd"/>
            <w:r w:rsidRPr="00610ADF">
              <w:rPr>
                <w:b/>
                <w:bCs/>
                <w:sz w:val="28"/>
              </w:rPr>
              <w:t xml:space="preserve"> No</w:t>
            </w:r>
          </w:p>
        </w:tc>
        <w:tc>
          <w:tcPr>
            <w:tcW w:w="3212" w:type="dxa"/>
            <w:vMerge w:val="restart"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Contributing factors</w:t>
            </w:r>
          </w:p>
        </w:tc>
        <w:tc>
          <w:tcPr>
            <w:tcW w:w="2443" w:type="dxa"/>
            <w:gridSpan w:val="2"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  <w:r w:rsidRPr="00610ADF">
              <w:rPr>
                <w:b/>
                <w:bCs/>
                <w:sz w:val="28"/>
              </w:rPr>
              <w:t>Frequency</w:t>
            </w:r>
          </w:p>
        </w:tc>
        <w:tc>
          <w:tcPr>
            <w:tcW w:w="1569" w:type="dxa"/>
            <w:vMerge w:val="restart"/>
            <w:shd w:val="clear" w:color="auto" w:fill="F79646" w:themeFill="accent6"/>
          </w:tcPr>
          <w:p w:rsidR="00F55CEC" w:rsidRDefault="000143AD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F</w:t>
            </w:r>
            <w:r w:rsidR="00F55CEC" w:rsidRPr="00610ADF">
              <w:rPr>
                <w:b/>
                <w:bCs/>
                <w:sz w:val="28"/>
              </w:rPr>
              <w:t>requency</w:t>
            </w:r>
          </w:p>
          <w:p w:rsidR="000143AD" w:rsidRPr="00610ADF" w:rsidRDefault="000143AD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Reduction</w:t>
            </w:r>
          </w:p>
        </w:tc>
        <w:tc>
          <w:tcPr>
            <w:tcW w:w="1647" w:type="dxa"/>
            <w:vMerge w:val="restart"/>
            <w:shd w:val="clear" w:color="auto" w:fill="F79646" w:themeFill="accent6"/>
          </w:tcPr>
          <w:p w:rsidR="00F55CEC" w:rsidRPr="00610ADF" w:rsidRDefault="000143AD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Reduced</w:t>
            </w:r>
            <w:r w:rsidR="00F55CEC" w:rsidRPr="00610ADF">
              <w:rPr>
                <w:b/>
                <w:bCs/>
                <w:sz w:val="28"/>
              </w:rPr>
              <w:t>%</w:t>
            </w:r>
          </w:p>
        </w:tc>
      </w:tr>
      <w:tr w:rsidR="00F55CEC" w:rsidRPr="00610ADF" w:rsidTr="00F55CEC">
        <w:tc>
          <w:tcPr>
            <w:tcW w:w="705" w:type="dxa"/>
            <w:vMerge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</w:p>
        </w:tc>
        <w:tc>
          <w:tcPr>
            <w:tcW w:w="3212" w:type="dxa"/>
            <w:vMerge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</w:p>
        </w:tc>
        <w:tc>
          <w:tcPr>
            <w:tcW w:w="1141" w:type="dxa"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Before PDCA</w:t>
            </w:r>
          </w:p>
        </w:tc>
        <w:tc>
          <w:tcPr>
            <w:tcW w:w="1302" w:type="dxa"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After PDCA</w:t>
            </w:r>
          </w:p>
        </w:tc>
        <w:tc>
          <w:tcPr>
            <w:tcW w:w="1569" w:type="dxa"/>
            <w:vMerge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</w:p>
        </w:tc>
        <w:tc>
          <w:tcPr>
            <w:tcW w:w="1647" w:type="dxa"/>
            <w:vMerge/>
            <w:shd w:val="clear" w:color="auto" w:fill="F79646" w:themeFill="accent6"/>
          </w:tcPr>
          <w:p w:rsidR="00F55CEC" w:rsidRPr="00610ADF" w:rsidRDefault="00F55CEC" w:rsidP="00D760FA">
            <w:pPr>
              <w:rPr>
                <w:b/>
                <w:bCs/>
                <w:sz w:val="28"/>
              </w:rPr>
            </w:pP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Sterile delivery set not used properly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34</w:t>
            </w:r>
          </w:p>
        </w:tc>
        <w:tc>
          <w:tcPr>
            <w:tcW w:w="1302" w:type="dxa"/>
          </w:tcPr>
          <w:p w:rsidR="00F55CEC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569" w:type="dxa"/>
          </w:tcPr>
          <w:p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1647" w:type="dxa"/>
          </w:tcPr>
          <w:p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71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Labor room sister is not available.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 w:rsidRPr="00950C98">
              <w:rPr>
                <w:sz w:val="28"/>
              </w:rPr>
              <w:t>1</w:t>
            </w:r>
            <w:r>
              <w:rPr>
                <w:sz w:val="28"/>
              </w:rPr>
              <w:t>5</w:t>
            </w:r>
          </w:p>
        </w:tc>
        <w:tc>
          <w:tcPr>
            <w:tcW w:w="1302" w:type="dxa"/>
          </w:tcPr>
          <w:p w:rsidR="00F55CEC" w:rsidRDefault="00225E36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647" w:type="dxa"/>
          </w:tcPr>
          <w:p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80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 w:rsidRPr="009401BA">
              <w:rPr>
                <w:sz w:val="28"/>
              </w:rPr>
              <w:t>Chlorine</w:t>
            </w:r>
            <w:r>
              <w:rPr>
                <w:sz w:val="28"/>
              </w:rPr>
              <w:t xml:space="preserve">  solution is not used properly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302" w:type="dxa"/>
          </w:tcPr>
          <w:p w:rsidR="00F55CEC" w:rsidRDefault="00225E36" w:rsidP="00D760FA">
            <w:pPr>
              <w:rPr>
                <w:sz w:val="28"/>
              </w:rPr>
            </w:pPr>
            <w:r>
              <w:rPr>
                <w:sz w:val="28"/>
              </w:rPr>
              <w:t>2</w:t>
            </w:r>
            <w:bookmarkStart w:id="0" w:name="_GoBack"/>
            <w:bookmarkEnd w:id="0"/>
          </w:p>
        </w:tc>
        <w:tc>
          <w:tcPr>
            <w:tcW w:w="1569" w:type="dxa"/>
          </w:tcPr>
          <w:p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647" w:type="dxa"/>
          </w:tcPr>
          <w:p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83%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 w:rsidRPr="00950C98">
              <w:rPr>
                <w:sz w:val="28"/>
              </w:rPr>
              <w:t>Counseling</w:t>
            </w:r>
            <w:r>
              <w:rPr>
                <w:sz w:val="28"/>
              </w:rPr>
              <w:t xml:space="preserve"> is</w:t>
            </w:r>
            <w:r w:rsidRPr="00950C98">
              <w:rPr>
                <w:sz w:val="28"/>
              </w:rPr>
              <w:t xml:space="preserve"> not done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302" w:type="dxa"/>
          </w:tcPr>
          <w:p w:rsidR="00F55CEC" w:rsidRDefault="00252EF9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569" w:type="dxa"/>
          </w:tcPr>
          <w:p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647" w:type="dxa"/>
          </w:tcPr>
          <w:p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70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 w:rsidRPr="00950C98">
              <w:rPr>
                <w:sz w:val="28"/>
              </w:rPr>
              <w:t>Medical officer/Consultant is not</w:t>
            </w:r>
            <w:r>
              <w:rPr>
                <w:sz w:val="28"/>
              </w:rPr>
              <w:t xml:space="preserve"> supervise</w:t>
            </w:r>
            <w:r w:rsidRPr="00950C98">
              <w:rPr>
                <w:sz w:val="28"/>
              </w:rPr>
              <w:t xml:space="preserve"> every case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302" w:type="dxa"/>
          </w:tcPr>
          <w:p w:rsidR="00F55CEC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647" w:type="dxa"/>
          </w:tcPr>
          <w:p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83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Labor room lighting system not functioning effectively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 w:rsidRPr="00950C98">
              <w:rPr>
                <w:sz w:val="28"/>
              </w:rPr>
              <w:t>5</w:t>
            </w:r>
          </w:p>
        </w:tc>
        <w:tc>
          <w:tcPr>
            <w:tcW w:w="1302" w:type="dxa"/>
          </w:tcPr>
          <w:p w:rsidR="00F55CEC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69" w:type="dxa"/>
          </w:tcPr>
          <w:p w:rsidR="00F55CEC" w:rsidRPr="00950C98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647" w:type="dxa"/>
          </w:tcPr>
          <w:p w:rsidR="00F55CEC" w:rsidRPr="00950C98" w:rsidRDefault="005109FA" w:rsidP="00D760FA">
            <w:pPr>
              <w:rPr>
                <w:sz w:val="28"/>
              </w:rPr>
            </w:pPr>
            <w:r>
              <w:rPr>
                <w:sz w:val="28"/>
              </w:rPr>
              <w:t>80</w:t>
            </w:r>
            <w:r w:rsidR="00F55CEC">
              <w:rPr>
                <w:sz w:val="28"/>
              </w:rPr>
              <w:t>%</w:t>
            </w:r>
          </w:p>
        </w:tc>
      </w:tr>
      <w:tr w:rsidR="00F55CEC" w:rsidRPr="00950C98" w:rsidTr="00F55CEC">
        <w:tc>
          <w:tcPr>
            <w:tcW w:w="705" w:type="dxa"/>
            <w:shd w:val="clear" w:color="auto" w:fill="FDE9D9" w:themeFill="accent6" w:themeFillTint="33"/>
          </w:tcPr>
          <w:p w:rsidR="00F55CEC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3212" w:type="dxa"/>
            <w:shd w:val="clear" w:color="auto" w:fill="FDE9D9" w:themeFill="accent6" w:themeFillTint="33"/>
          </w:tcPr>
          <w:p w:rsidR="00F55CEC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Privacy is not maintained properly</w:t>
            </w:r>
          </w:p>
        </w:tc>
        <w:tc>
          <w:tcPr>
            <w:tcW w:w="1141" w:type="dxa"/>
          </w:tcPr>
          <w:p w:rsidR="00F55CEC" w:rsidRPr="00950C98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302" w:type="dxa"/>
          </w:tcPr>
          <w:p w:rsidR="00F55CEC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1569" w:type="dxa"/>
          </w:tcPr>
          <w:p w:rsidR="00F55CEC" w:rsidRDefault="00C72AFF" w:rsidP="00D760FA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647" w:type="dxa"/>
          </w:tcPr>
          <w:p w:rsidR="00F55CEC" w:rsidRDefault="00F55CEC" w:rsidP="00D760FA">
            <w:pPr>
              <w:rPr>
                <w:sz w:val="28"/>
              </w:rPr>
            </w:pPr>
            <w:r>
              <w:rPr>
                <w:sz w:val="28"/>
              </w:rPr>
              <w:t>100%</w:t>
            </w:r>
          </w:p>
        </w:tc>
      </w:tr>
    </w:tbl>
    <w:p w:rsidR="00F55CEC" w:rsidRDefault="00F55CEC" w:rsidP="00D510C9">
      <w:pPr>
        <w:ind w:left="720" w:hanging="720"/>
        <w:rPr>
          <w:b/>
          <w:bCs/>
          <w:sz w:val="32"/>
          <w:szCs w:val="38"/>
        </w:rPr>
      </w:pPr>
    </w:p>
    <w:p w:rsidR="00F55CEC" w:rsidRPr="007874AD" w:rsidRDefault="00F55CEC" w:rsidP="00D510C9">
      <w:pPr>
        <w:ind w:left="720" w:hanging="720"/>
        <w:rPr>
          <w:b/>
          <w:bCs/>
          <w:sz w:val="32"/>
          <w:szCs w:val="38"/>
        </w:rPr>
      </w:pPr>
    </w:p>
    <w:p w:rsidR="00D510C9" w:rsidRDefault="00D510C9" w:rsidP="00D510C9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C90EE4" w:rsidRDefault="00C90EE4" w:rsidP="0039443B">
      <w:pPr>
        <w:rPr>
          <w:sz w:val="32"/>
          <w:szCs w:val="38"/>
          <w:u w:val="single"/>
        </w:rPr>
      </w:pPr>
    </w:p>
    <w:p w:rsidR="005F32A1" w:rsidRPr="00F14CE7" w:rsidRDefault="005F32A1" w:rsidP="00F14CE7">
      <w:pPr>
        <w:rPr>
          <w:sz w:val="28"/>
          <w:szCs w:val="34"/>
        </w:rPr>
      </w:pPr>
      <w:r w:rsidRPr="00F14CE7">
        <w:rPr>
          <w:sz w:val="32"/>
          <w:szCs w:val="38"/>
        </w:rPr>
        <w:tab/>
        <w:t xml:space="preserve">        </w:t>
      </w:r>
    </w:p>
    <w:sectPr w:rsidR="005F32A1" w:rsidRPr="00F14CE7" w:rsidSect="001450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3D1746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7E6619"/>
    <w:multiLevelType w:val="hybridMultilevel"/>
    <w:tmpl w:val="9C8C3A4E"/>
    <w:lvl w:ilvl="0" w:tplc="31DE8A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0C1B04"/>
    <w:multiLevelType w:val="hybridMultilevel"/>
    <w:tmpl w:val="8E443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E242C"/>
    <w:rsid w:val="00000C2A"/>
    <w:rsid w:val="00010612"/>
    <w:rsid w:val="0001075F"/>
    <w:rsid w:val="00014251"/>
    <w:rsid w:val="000143AD"/>
    <w:rsid w:val="00021A08"/>
    <w:rsid w:val="000223D1"/>
    <w:rsid w:val="00026338"/>
    <w:rsid w:val="0002687E"/>
    <w:rsid w:val="00031C95"/>
    <w:rsid w:val="00035E62"/>
    <w:rsid w:val="000373CB"/>
    <w:rsid w:val="00051027"/>
    <w:rsid w:val="00062CEC"/>
    <w:rsid w:val="000751B6"/>
    <w:rsid w:val="000912CE"/>
    <w:rsid w:val="000A4D74"/>
    <w:rsid w:val="000B6D31"/>
    <w:rsid w:val="000D0971"/>
    <w:rsid w:val="000E665E"/>
    <w:rsid w:val="000E70D8"/>
    <w:rsid w:val="000F77E1"/>
    <w:rsid w:val="00113BE1"/>
    <w:rsid w:val="00114C30"/>
    <w:rsid w:val="00122BA0"/>
    <w:rsid w:val="00131867"/>
    <w:rsid w:val="0014507C"/>
    <w:rsid w:val="001506EB"/>
    <w:rsid w:val="001931B4"/>
    <w:rsid w:val="0019377D"/>
    <w:rsid w:val="001A1C5D"/>
    <w:rsid w:val="001C2423"/>
    <w:rsid w:val="001C5EFE"/>
    <w:rsid w:val="001C7787"/>
    <w:rsid w:val="001E4FE8"/>
    <w:rsid w:val="001F31BA"/>
    <w:rsid w:val="001F7932"/>
    <w:rsid w:val="00210622"/>
    <w:rsid w:val="00225E36"/>
    <w:rsid w:val="00251407"/>
    <w:rsid w:val="00252EF9"/>
    <w:rsid w:val="00270759"/>
    <w:rsid w:val="0027377C"/>
    <w:rsid w:val="0027634D"/>
    <w:rsid w:val="00282128"/>
    <w:rsid w:val="002905EB"/>
    <w:rsid w:val="002A3E49"/>
    <w:rsid w:val="002C6428"/>
    <w:rsid w:val="002E242C"/>
    <w:rsid w:val="002F6E07"/>
    <w:rsid w:val="00306E65"/>
    <w:rsid w:val="00314376"/>
    <w:rsid w:val="00322773"/>
    <w:rsid w:val="00363C7F"/>
    <w:rsid w:val="003746AE"/>
    <w:rsid w:val="00374B87"/>
    <w:rsid w:val="0039443B"/>
    <w:rsid w:val="00397451"/>
    <w:rsid w:val="003A57A7"/>
    <w:rsid w:val="003B14E2"/>
    <w:rsid w:val="003D0760"/>
    <w:rsid w:val="003D3284"/>
    <w:rsid w:val="003E45A2"/>
    <w:rsid w:val="003F3EED"/>
    <w:rsid w:val="003F7DFF"/>
    <w:rsid w:val="00403ACC"/>
    <w:rsid w:val="00426376"/>
    <w:rsid w:val="00431F1B"/>
    <w:rsid w:val="00462A47"/>
    <w:rsid w:val="00471351"/>
    <w:rsid w:val="00474622"/>
    <w:rsid w:val="004A1711"/>
    <w:rsid w:val="004D761F"/>
    <w:rsid w:val="00501C96"/>
    <w:rsid w:val="00503B72"/>
    <w:rsid w:val="005109FA"/>
    <w:rsid w:val="00512831"/>
    <w:rsid w:val="00512EB0"/>
    <w:rsid w:val="00515587"/>
    <w:rsid w:val="00521B4C"/>
    <w:rsid w:val="005271FD"/>
    <w:rsid w:val="00530A8D"/>
    <w:rsid w:val="00535002"/>
    <w:rsid w:val="00561CB7"/>
    <w:rsid w:val="00566353"/>
    <w:rsid w:val="00584A03"/>
    <w:rsid w:val="005A5654"/>
    <w:rsid w:val="005B021D"/>
    <w:rsid w:val="005B4759"/>
    <w:rsid w:val="005C1302"/>
    <w:rsid w:val="005E1B4F"/>
    <w:rsid w:val="005F245F"/>
    <w:rsid w:val="005F2983"/>
    <w:rsid w:val="005F32A1"/>
    <w:rsid w:val="005F43CF"/>
    <w:rsid w:val="00610ADF"/>
    <w:rsid w:val="00621A07"/>
    <w:rsid w:val="00627E6A"/>
    <w:rsid w:val="00642447"/>
    <w:rsid w:val="00651CEC"/>
    <w:rsid w:val="006549BC"/>
    <w:rsid w:val="00661B7A"/>
    <w:rsid w:val="00663B67"/>
    <w:rsid w:val="00667B4A"/>
    <w:rsid w:val="006840D5"/>
    <w:rsid w:val="00686845"/>
    <w:rsid w:val="00694F22"/>
    <w:rsid w:val="00696227"/>
    <w:rsid w:val="00697EE6"/>
    <w:rsid w:val="006B31C2"/>
    <w:rsid w:val="006C174A"/>
    <w:rsid w:val="006E53D3"/>
    <w:rsid w:val="007002A3"/>
    <w:rsid w:val="00715395"/>
    <w:rsid w:val="00733297"/>
    <w:rsid w:val="00735919"/>
    <w:rsid w:val="00754658"/>
    <w:rsid w:val="007657FA"/>
    <w:rsid w:val="00780586"/>
    <w:rsid w:val="00781F46"/>
    <w:rsid w:val="007874AD"/>
    <w:rsid w:val="007941C5"/>
    <w:rsid w:val="00796EF3"/>
    <w:rsid w:val="007D3778"/>
    <w:rsid w:val="007F1774"/>
    <w:rsid w:val="008001A9"/>
    <w:rsid w:val="008103CA"/>
    <w:rsid w:val="00816695"/>
    <w:rsid w:val="008458AF"/>
    <w:rsid w:val="00846B9D"/>
    <w:rsid w:val="00853E1D"/>
    <w:rsid w:val="00866EED"/>
    <w:rsid w:val="008A4AB2"/>
    <w:rsid w:val="008B5971"/>
    <w:rsid w:val="008D272D"/>
    <w:rsid w:val="008D5638"/>
    <w:rsid w:val="008E19A1"/>
    <w:rsid w:val="008E3D3D"/>
    <w:rsid w:val="008F409C"/>
    <w:rsid w:val="00903A7D"/>
    <w:rsid w:val="009044CB"/>
    <w:rsid w:val="0091355A"/>
    <w:rsid w:val="00926AEE"/>
    <w:rsid w:val="009401BA"/>
    <w:rsid w:val="00940CB0"/>
    <w:rsid w:val="00950C98"/>
    <w:rsid w:val="00956D87"/>
    <w:rsid w:val="00964FE1"/>
    <w:rsid w:val="00996940"/>
    <w:rsid w:val="009A133A"/>
    <w:rsid w:val="009C2E02"/>
    <w:rsid w:val="009E5EFF"/>
    <w:rsid w:val="00A07337"/>
    <w:rsid w:val="00A33DAD"/>
    <w:rsid w:val="00A36146"/>
    <w:rsid w:val="00A92665"/>
    <w:rsid w:val="00AA3F1E"/>
    <w:rsid w:val="00AC6F31"/>
    <w:rsid w:val="00AD4B60"/>
    <w:rsid w:val="00B025DE"/>
    <w:rsid w:val="00B307A0"/>
    <w:rsid w:val="00B370CC"/>
    <w:rsid w:val="00B41760"/>
    <w:rsid w:val="00B452CE"/>
    <w:rsid w:val="00B50D48"/>
    <w:rsid w:val="00B90694"/>
    <w:rsid w:val="00BA3911"/>
    <w:rsid w:val="00BA6A5A"/>
    <w:rsid w:val="00BD336F"/>
    <w:rsid w:val="00BE0364"/>
    <w:rsid w:val="00BE3C04"/>
    <w:rsid w:val="00BF2731"/>
    <w:rsid w:val="00C032CC"/>
    <w:rsid w:val="00C05D47"/>
    <w:rsid w:val="00C27BDF"/>
    <w:rsid w:val="00C3335F"/>
    <w:rsid w:val="00C4226B"/>
    <w:rsid w:val="00C422A3"/>
    <w:rsid w:val="00C5399E"/>
    <w:rsid w:val="00C56B7F"/>
    <w:rsid w:val="00C703B4"/>
    <w:rsid w:val="00C72AFF"/>
    <w:rsid w:val="00C72FDD"/>
    <w:rsid w:val="00C812D7"/>
    <w:rsid w:val="00C90EE4"/>
    <w:rsid w:val="00C9465D"/>
    <w:rsid w:val="00C96D3C"/>
    <w:rsid w:val="00CA3243"/>
    <w:rsid w:val="00CB0F8D"/>
    <w:rsid w:val="00CB22F9"/>
    <w:rsid w:val="00CB769D"/>
    <w:rsid w:val="00CC34BA"/>
    <w:rsid w:val="00CD31FB"/>
    <w:rsid w:val="00CD431D"/>
    <w:rsid w:val="00CD5530"/>
    <w:rsid w:val="00CD6A83"/>
    <w:rsid w:val="00D00DD1"/>
    <w:rsid w:val="00D07E15"/>
    <w:rsid w:val="00D13441"/>
    <w:rsid w:val="00D240B8"/>
    <w:rsid w:val="00D31CF5"/>
    <w:rsid w:val="00D510C9"/>
    <w:rsid w:val="00D54776"/>
    <w:rsid w:val="00D605A8"/>
    <w:rsid w:val="00D62210"/>
    <w:rsid w:val="00D664A1"/>
    <w:rsid w:val="00D7019F"/>
    <w:rsid w:val="00D7655B"/>
    <w:rsid w:val="00D76863"/>
    <w:rsid w:val="00D83098"/>
    <w:rsid w:val="00D91793"/>
    <w:rsid w:val="00D937BF"/>
    <w:rsid w:val="00DB3228"/>
    <w:rsid w:val="00DD0D0A"/>
    <w:rsid w:val="00DD1E67"/>
    <w:rsid w:val="00DF36BF"/>
    <w:rsid w:val="00E10D2D"/>
    <w:rsid w:val="00E114FA"/>
    <w:rsid w:val="00E25653"/>
    <w:rsid w:val="00E4015A"/>
    <w:rsid w:val="00E56440"/>
    <w:rsid w:val="00E74895"/>
    <w:rsid w:val="00E81D5B"/>
    <w:rsid w:val="00E904EB"/>
    <w:rsid w:val="00E923A2"/>
    <w:rsid w:val="00EA0B7A"/>
    <w:rsid w:val="00EA2AEB"/>
    <w:rsid w:val="00EC0D35"/>
    <w:rsid w:val="00ED4635"/>
    <w:rsid w:val="00ED5E08"/>
    <w:rsid w:val="00ED7B4B"/>
    <w:rsid w:val="00EE6B81"/>
    <w:rsid w:val="00EF549D"/>
    <w:rsid w:val="00EF6B8B"/>
    <w:rsid w:val="00F14CE7"/>
    <w:rsid w:val="00F1770E"/>
    <w:rsid w:val="00F37B2A"/>
    <w:rsid w:val="00F469A2"/>
    <w:rsid w:val="00F55CEC"/>
    <w:rsid w:val="00F749CB"/>
    <w:rsid w:val="00F867DC"/>
    <w:rsid w:val="00FA4A0A"/>
    <w:rsid w:val="00FA5990"/>
    <w:rsid w:val="00FA5DD5"/>
    <w:rsid w:val="00FB2060"/>
    <w:rsid w:val="00FB6A1E"/>
    <w:rsid w:val="00FC42F7"/>
    <w:rsid w:val="00FD4D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507C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4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A2AE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E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EF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E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ListParagraph">
    <w:name w:val="List Paragraph"/>
    <w:basedOn w:val="Normal"/>
    <w:uiPriority w:val="34"/>
    <w:qFormat/>
    <w:rsid w:val="008166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44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EA2AE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C5E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C5EFE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C5EFE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69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64E1A0-1085-4683-B46E-71344EAC2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Emdad</dc:creator>
  <cp:lastModifiedBy>Windows User</cp:lastModifiedBy>
  <cp:revision>155</cp:revision>
  <cp:lastPrinted>2016-04-28T05:08:00Z</cp:lastPrinted>
  <dcterms:created xsi:type="dcterms:W3CDTF">2016-04-19T04:45:00Z</dcterms:created>
  <dcterms:modified xsi:type="dcterms:W3CDTF">2017-05-15T02:23:00Z</dcterms:modified>
</cp:coreProperties>
</file>