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CC834" w14:textId="77777777" w:rsidR="00F56EC7" w:rsidRPr="006062B2" w:rsidRDefault="00F56EC7" w:rsidP="00F56EC7">
      <w:pPr>
        <w:ind w:firstLine="0"/>
        <w:jc w:val="center"/>
        <w:rPr>
          <w:rFonts w:eastAsia="Calibri"/>
          <w:szCs w:val="22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F56EC7" w14:paraId="39EA23C6" w14:textId="77777777" w:rsidTr="00E45C05">
        <w:tc>
          <w:tcPr>
            <w:tcW w:w="9628" w:type="dxa"/>
            <w:tcBorders>
              <w:bottom w:val="single" w:sz="4" w:space="0" w:color="auto"/>
            </w:tcBorders>
          </w:tcPr>
          <w:p w14:paraId="7189435C" w14:textId="77777777" w:rsidR="00F56EC7" w:rsidRDefault="00F56EC7" w:rsidP="00E45C05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Институт информационных технологий</w:t>
            </w:r>
          </w:p>
        </w:tc>
      </w:tr>
      <w:tr w:rsidR="00F56EC7" w14:paraId="37AE89C7" w14:textId="77777777" w:rsidTr="00E45C05">
        <w:tc>
          <w:tcPr>
            <w:tcW w:w="9628" w:type="dxa"/>
            <w:tcBorders>
              <w:top w:val="single" w:sz="4" w:space="0" w:color="auto"/>
            </w:tcBorders>
          </w:tcPr>
          <w:p w14:paraId="666B2670" w14:textId="77777777" w:rsidR="00F56EC7" w:rsidRPr="00B42A54" w:rsidRDefault="00F56EC7" w:rsidP="00E45C05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института (факультета)</w:t>
            </w:r>
          </w:p>
        </w:tc>
      </w:tr>
      <w:tr w:rsidR="00F56EC7" w14:paraId="1948F707" w14:textId="77777777" w:rsidTr="00E45C05">
        <w:tc>
          <w:tcPr>
            <w:tcW w:w="9628" w:type="dxa"/>
            <w:tcBorders>
              <w:bottom w:val="single" w:sz="4" w:space="0" w:color="auto"/>
            </w:tcBorders>
          </w:tcPr>
          <w:p w14:paraId="3DE87122" w14:textId="77777777" w:rsidR="00F56EC7" w:rsidRPr="00B24DFD" w:rsidRDefault="00F56EC7" w:rsidP="00E45C05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МПО ЭВМ</w:t>
            </w:r>
          </w:p>
        </w:tc>
      </w:tr>
      <w:tr w:rsidR="00F56EC7" w14:paraId="7B200143" w14:textId="77777777" w:rsidTr="00E45C05">
        <w:tc>
          <w:tcPr>
            <w:tcW w:w="9628" w:type="dxa"/>
            <w:tcBorders>
              <w:top w:val="single" w:sz="4" w:space="0" w:color="auto"/>
            </w:tcBorders>
          </w:tcPr>
          <w:p w14:paraId="1F397A92" w14:textId="77777777" w:rsidR="00F56EC7" w:rsidRPr="00B42A54" w:rsidRDefault="00F56EC7" w:rsidP="00E45C05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кафедры</w:t>
            </w:r>
          </w:p>
        </w:tc>
      </w:tr>
      <w:tr w:rsidR="00F56EC7" w14:paraId="67BDA98E" w14:textId="77777777" w:rsidTr="00E45C05">
        <w:tc>
          <w:tcPr>
            <w:tcW w:w="9628" w:type="dxa"/>
            <w:tcBorders>
              <w:bottom w:val="single" w:sz="4" w:space="0" w:color="auto"/>
            </w:tcBorders>
          </w:tcPr>
          <w:p w14:paraId="15DD5975" w14:textId="3C86A929" w:rsidR="00F56EC7" w:rsidRPr="00B24DFD" w:rsidRDefault="00B47720" w:rsidP="00E45C05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47720">
              <w:rPr>
                <w:rFonts w:eastAsia="Calibri"/>
                <w:szCs w:val="22"/>
              </w:rPr>
              <w:t>Разработка интеллектуальных программно-информационных систем</w:t>
            </w:r>
          </w:p>
        </w:tc>
      </w:tr>
      <w:tr w:rsidR="00F56EC7" w14:paraId="1A315D17" w14:textId="77777777" w:rsidTr="00E45C05">
        <w:tc>
          <w:tcPr>
            <w:tcW w:w="9628" w:type="dxa"/>
            <w:tcBorders>
              <w:top w:val="single" w:sz="4" w:space="0" w:color="auto"/>
            </w:tcBorders>
          </w:tcPr>
          <w:p w14:paraId="721E946F" w14:textId="77777777" w:rsidR="00F56EC7" w:rsidRPr="00B42A54" w:rsidRDefault="00F56EC7" w:rsidP="00E45C05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72CCEB15" w14:textId="77777777" w:rsidR="00F56EC7" w:rsidRDefault="00F56EC7" w:rsidP="00F56EC7">
      <w:pPr>
        <w:ind w:firstLine="0"/>
        <w:jc w:val="center"/>
        <w:rPr>
          <w:rFonts w:eastAsia="Calibri"/>
          <w:szCs w:val="22"/>
        </w:rPr>
      </w:pPr>
    </w:p>
    <w:p w14:paraId="3A637985" w14:textId="77777777" w:rsidR="00F56EC7" w:rsidRDefault="00F56EC7" w:rsidP="00F56EC7">
      <w:pPr>
        <w:ind w:firstLine="0"/>
        <w:jc w:val="center"/>
        <w:rPr>
          <w:rFonts w:eastAsia="Calibri"/>
          <w:szCs w:val="22"/>
        </w:rPr>
      </w:pPr>
    </w:p>
    <w:p w14:paraId="1539A495" w14:textId="77777777" w:rsidR="00F56EC7" w:rsidRPr="00322861" w:rsidRDefault="00F56EC7" w:rsidP="00F56EC7">
      <w:pPr>
        <w:ind w:firstLine="0"/>
        <w:jc w:val="center"/>
        <w:rPr>
          <w:rFonts w:eastAsia="Calibri"/>
          <w:szCs w:val="22"/>
        </w:rPr>
      </w:pPr>
    </w:p>
    <w:p w14:paraId="5F6BA39F" w14:textId="07ED15EB" w:rsidR="00F56EC7" w:rsidRPr="001E20E3" w:rsidRDefault="00F56EC7" w:rsidP="00F56EC7">
      <w:pPr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ЛАБОРАТОРНАЯ РАБОТА № </w:t>
      </w:r>
      <w:r w:rsidRPr="001E20E3">
        <w:rPr>
          <w:rFonts w:eastAsia="Calibri"/>
          <w:szCs w:val="22"/>
        </w:rPr>
        <w:t>1</w:t>
      </w:r>
      <w:r>
        <w:rPr>
          <w:rFonts w:eastAsia="Calibri"/>
          <w:szCs w:val="22"/>
        </w:rPr>
        <w:t>, 2</w:t>
      </w:r>
    </w:p>
    <w:p w14:paraId="3F70ED25" w14:textId="02D79233" w:rsidR="00F56EC7" w:rsidRDefault="00B47720" w:rsidP="00F56EC7">
      <w:pPr>
        <w:ind w:firstLine="0"/>
        <w:jc w:val="center"/>
        <w:rPr>
          <w:rFonts w:eastAsia="Calibri"/>
          <w:szCs w:val="22"/>
        </w:rPr>
      </w:pPr>
      <w:r w:rsidRPr="00B47720">
        <w:rPr>
          <w:rFonts w:eastAsia="Calibri"/>
          <w:szCs w:val="22"/>
        </w:rPr>
        <w:t>Анализ системы</w:t>
      </w:r>
    </w:p>
    <w:p w14:paraId="6A466ADF" w14:textId="3A5927D0" w:rsidR="00F56EC7" w:rsidRDefault="00F56EC7" w:rsidP="00F56EC7">
      <w:pPr>
        <w:ind w:firstLine="0"/>
        <w:jc w:val="center"/>
        <w:rPr>
          <w:rFonts w:eastAsia="Calibri"/>
          <w:szCs w:val="22"/>
        </w:rPr>
      </w:pPr>
      <w:r>
        <w:rPr>
          <w:rFonts w:eastAsia="Calibri"/>
          <w:szCs w:val="22"/>
        </w:rPr>
        <w:t xml:space="preserve">1) </w:t>
      </w:r>
      <w:r w:rsidR="00B47720" w:rsidRPr="00B47720">
        <w:rPr>
          <w:rFonts w:eastAsia="Calibri"/>
          <w:szCs w:val="22"/>
        </w:rPr>
        <w:t>Описание системы</w:t>
      </w:r>
      <w:r>
        <w:rPr>
          <w:rFonts w:eastAsia="Calibri"/>
          <w:szCs w:val="22"/>
        </w:rPr>
        <w:t>;</w:t>
      </w:r>
    </w:p>
    <w:p w14:paraId="2A7EE353" w14:textId="6681E015" w:rsidR="00F56EC7" w:rsidRPr="009D17BD" w:rsidRDefault="00F56EC7" w:rsidP="00F56EC7">
      <w:pPr>
        <w:ind w:firstLine="0"/>
        <w:jc w:val="center"/>
        <w:rPr>
          <w:rFonts w:eastAsia="Calibri"/>
          <w:szCs w:val="22"/>
        </w:rPr>
      </w:pPr>
      <w:r>
        <w:rPr>
          <w:rFonts w:eastAsia="Calibri"/>
          <w:szCs w:val="22"/>
        </w:rPr>
        <w:t xml:space="preserve">2) </w:t>
      </w:r>
      <w:r w:rsidR="00B47720" w:rsidRPr="00B47720">
        <w:rPr>
          <w:rFonts w:eastAsia="Calibri"/>
          <w:szCs w:val="22"/>
        </w:rPr>
        <w:t>Графическое представление задачи</w:t>
      </w:r>
      <w:r w:rsidRPr="009D17BD">
        <w:rPr>
          <w:rFonts w:eastAsia="Calibri"/>
          <w:szCs w:val="22"/>
        </w:rPr>
        <w:t>.</w:t>
      </w:r>
    </w:p>
    <w:p w14:paraId="60E3B9B9" w14:textId="77777777" w:rsidR="00F56EC7" w:rsidRPr="00322861" w:rsidRDefault="00F56EC7" w:rsidP="00F56EC7">
      <w:pPr>
        <w:ind w:firstLine="0"/>
        <w:jc w:val="center"/>
        <w:rPr>
          <w:rFonts w:eastAsia="Calibri"/>
          <w:szCs w:val="22"/>
        </w:rPr>
      </w:pPr>
    </w:p>
    <w:p w14:paraId="1B58CE7E" w14:textId="77777777" w:rsidR="00F56EC7" w:rsidRDefault="00F56EC7" w:rsidP="00F56EC7">
      <w:pPr>
        <w:ind w:firstLine="0"/>
        <w:jc w:val="center"/>
        <w:rPr>
          <w:rFonts w:eastAsia="Calibri"/>
          <w:szCs w:val="22"/>
        </w:rPr>
      </w:pPr>
    </w:p>
    <w:p w14:paraId="38F67AE9" w14:textId="77777777" w:rsidR="00F56EC7" w:rsidRPr="00322861" w:rsidRDefault="00F56EC7" w:rsidP="00F56EC7">
      <w:pPr>
        <w:ind w:firstLine="0"/>
        <w:jc w:val="center"/>
        <w:rPr>
          <w:rFonts w:eastAsia="Calibri"/>
          <w:szCs w:val="22"/>
        </w:rPr>
      </w:pPr>
    </w:p>
    <w:p w14:paraId="62D60CE4" w14:textId="77777777" w:rsidR="00F56EC7" w:rsidRPr="00EC10A4" w:rsidRDefault="00F56EC7" w:rsidP="00F56EC7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Исполнитель</w:t>
      </w:r>
    </w:p>
    <w:p w14:paraId="48B97546" w14:textId="77777777" w:rsidR="00F56EC7" w:rsidRPr="00EC10A4" w:rsidRDefault="00F56EC7" w:rsidP="00F56EC7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>студент __</w:t>
      </w:r>
      <w:r w:rsidRPr="00EC10A4">
        <w:rPr>
          <w:rFonts w:eastAsia="Calibri"/>
          <w:szCs w:val="22"/>
          <w:u w:val="single"/>
        </w:rPr>
        <w:t>1ПИб-02-1оп-22</w:t>
      </w:r>
      <w:r w:rsidRPr="00EC10A4">
        <w:rPr>
          <w:rFonts w:eastAsia="Calibri"/>
          <w:szCs w:val="22"/>
        </w:rPr>
        <w:t>__</w:t>
      </w:r>
    </w:p>
    <w:p w14:paraId="0DD4CE3B" w14:textId="77777777" w:rsidR="00F56EC7" w:rsidRPr="00EC10A4" w:rsidRDefault="00F56EC7" w:rsidP="00F56EC7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                                                                группа</w:t>
      </w:r>
    </w:p>
    <w:p w14:paraId="37F87212" w14:textId="77777777" w:rsidR="00F56EC7" w:rsidRPr="00EC10A4" w:rsidRDefault="00F56EC7" w:rsidP="00F56EC7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Микуцких Г. А.</w:t>
      </w:r>
      <w:r w:rsidRPr="00EC10A4">
        <w:rPr>
          <w:rFonts w:eastAsia="Calibri"/>
          <w:sz w:val="22"/>
          <w:szCs w:val="22"/>
        </w:rPr>
        <w:t>___</w:t>
      </w:r>
    </w:p>
    <w:p w14:paraId="513CDEB3" w14:textId="77777777" w:rsidR="00F56EC7" w:rsidRPr="008E6BE6" w:rsidRDefault="00F56EC7" w:rsidP="00F56EC7">
      <w:pPr>
        <w:spacing w:line="240" w:lineRule="auto"/>
        <w:ind w:firstLine="0"/>
        <w:jc w:val="right"/>
        <w:rPr>
          <w:rFonts w:eastAsia="Calibri"/>
          <w:i/>
          <w:iCs/>
          <w:szCs w:val="22"/>
          <w:u w:val="single"/>
        </w:rPr>
      </w:pPr>
      <w:r w:rsidRPr="008E6BE6">
        <w:rPr>
          <w:rFonts w:eastAsia="Calibri"/>
          <w:i/>
          <w:iCs/>
          <w:sz w:val="24"/>
          <w:szCs w:val="20"/>
        </w:rPr>
        <w:t>Фамилия, имя, отчество</w:t>
      </w:r>
    </w:p>
    <w:p w14:paraId="273861C7" w14:textId="1473BD35" w:rsidR="00F56EC7" w:rsidRPr="00EC10A4" w:rsidRDefault="00F56EC7" w:rsidP="00F56EC7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Руководитель </w:t>
      </w:r>
      <w:r w:rsidRPr="00EC10A4">
        <w:rPr>
          <w:rFonts w:eastAsia="Calibri"/>
          <w:sz w:val="22"/>
          <w:szCs w:val="22"/>
        </w:rPr>
        <w:t>_</w:t>
      </w:r>
      <w:r w:rsidR="00B47720">
        <w:rPr>
          <w:rFonts w:eastAsia="Calibri"/>
          <w:szCs w:val="22"/>
          <w:u w:val="single"/>
        </w:rPr>
        <w:t>Юдина</w:t>
      </w:r>
      <w:r w:rsidRPr="00EC10A4">
        <w:rPr>
          <w:rFonts w:eastAsia="Calibri"/>
          <w:szCs w:val="22"/>
          <w:u w:val="single"/>
        </w:rPr>
        <w:t xml:space="preserve"> О.</w:t>
      </w:r>
      <w:r w:rsidR="00B47720">
        <w:rPr>
          <w:rFonts w:eastAsia="Calibri"/>
          <w:szCs w:val="22"/>
          <w:u w:val="single"/>
        </w:rPr>
        <w:t>В</w:t>
      </w:r>
      <w:r w:rsidRPr="00EC10A4">
        <w:rPr>
          <w:rFonts w:eastAsia="Calibri"/>
          <w:szCs w:val="22"/>
          <w:u w:val="single"/>
        </w:rPr>
        <w:t>.</w:t>
      </w:r>
      <w:r w:rsidRPr="00EC10A4">
        <w:rPr>
          <w:rFonts w:eastAsia="Calibri"/>
          <w:sz w:val="22"/>
          <w:szCs w:val="22"/>
        </w:rPr>
        <w:t>___</w:t>
      </w:r>
    </w:p>
    <w:p w14:paraId="390BE696" w14:textId="77777777" w:rsidR="00F56EC7" w:rsidRPr="008E6BE6" w:rsidRDefault="00F56EC7" w:rsidP="00F56EC7">
      <w:pPr>
        <w:spacing w:line="240" w:lineRule="auto"/>
        <w:ind w:firstLine="0"/>
        <w:jc w:val="right"/>
        <w:rPr>
          <w:rFonts w:eastAsia="Calibri"/>
          <w:i/>
          <w:iCs/>
          <w:szCs w:val="22"/>
        </w:rPr>
      </w:pPr>
      <w:r w:rsidRPr="008E6BE6">
        <w:rPr>
          <w:rFonts w:eastAsia="Calibri"/>
          <w:i/>
          <w:iCs/>
          <w:sz w:val="24"/>
          <w:szCs w:val="20"/>
        </w:rPr>
        <w:t>Ф.И.О. преподавателя</w:t>
      </w:r>
    </w:p>
    <w:p w14:paraId="1899D36C" w14:textId="77777777" w:rsidR="00F56EC7" w:rsidRPr="00EC10A4" w:rsidRDefault="00F56EC7" w:rsidP="00F56EC7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Оценка  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6050A249" w14:textId="77777777" w:rsidR="00F56EC7" w:rsidRPr="00EC10A4" w:rsidRDefault="00F56EC7" w:rsidP="00F56EC7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Подпись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106EB260" w14:textId="77777777" w:rsidR="00F56EC7" w:rsidRDefault="00F56EC7" w:rsidP="00F56EC7">
      <w:pPr>
        <w:spacing w:line="240" w:lineRule="auto"/>
        <w:jc w:val="right"/>
        <w:rPr>
          <w:rFonts w:eastAsia="Calibri"/>
          <w:szCs w:val="22"/>
        </w:rPr>
      </w:pPr>
    </w:p>
    <w:p w14:paraId="01BDB6EA" w14:textId="77777777" w:rsidR="00F56EC7" w:rsidRDefault="00F56EC7" w:rsidP="00F56EC7">
      <w:pPr>
        <w:spacing w:line="240" w:lineRule="auto"/>
        <w:jc w:val="right"/>
        <w:rPr>
          <w:rFonts w:eastAsia="Calibri"/>
          <w:szCs w:val="22"/>
        </w:rPr>
      </w:pPr>
    </w:p>
    <w:p w14:paraId="661EDEA9" w14:textId="77777777" w:rsidR="00F56EC7" w:rsidRDefault="00F56EC7" w:rsidP="00F56EC7">
      <w:pPr>
        <w:spacing w:line="240" w:lineRule="auto"/>
        <w:jc w:val="right"/>
        <w:rPr>
          <w:rFonts w:eastAsia="Calibri"/>
          <w:szCs w:val="22"/>
        </w:rPr>
      </w:pPr>
    </w:p>
    <w:p w14:paraId="4950E751" w14:textId="77777777" w:rsidR="00F56EC7" w:rsidRDefault="00F56EC7" w:rsidP="00F56EC7">
      <w:pPr>
        <w:spacing w:line="240" w:lineRule="auto"/>
        <w:jc w:val="right"/>
        <w:rPr>
          <w:rFonts w:eastAsia="Calibri"/>
          <w:szCs w:val="22"/>
        </w:rPr>
      </w:pPr>
    </w:p>
    <w:p w14:paraId="3FC6EAD0" w14:textId="77777777" w:rsidR="00F56EC7" w:rsidRDefault="00F56EC7" w:rsidP="00F56EC7">
      <w:pPr>
        <w:spacing w:line="240" w:lineRule="auto"/>
        <w:jc w:val="right"/>
        <w:rPr>
          <w:rFonts w:eastAsia="Calibri"/>
          <w:szCs w:val="22"/>
        </w:rPr>
      </w:pPr>
    </w:p>
    <w:p w14:paraId="4D2B05FA" w14:textId="77777777" w:rsidR="00F56EC7" w:rsidRPr="00EC10A4" w:rsidRDefault="00F56EC7" w:rsidP="00F56EC7">
      <w:pPr>
        <w:spacing w:line="240" w:lineRule="auto"/>
        <w:jc w:val="right"/>
        <w:rPr>
          <w:rFonts w:eastAsia="Calibri"/>
          <w:szCs w:val="22"/>
        </w:rPr>
      </w:pPr>
    </w:p>
    <w:p w14:paraId="06912E8D" w14:textId="77777777" w:rsidR="00F56EC7" w:rsidRPr="00EC10A4" w:rsidRDefault="00F56EC7" w:rsidP="00F56EC7">
      <w:pPr>
        <w:spacing w:line="240" w:lineRule="auto"/>
        <w:jc w:val="right"/>
        <w:rPr>
          <w:rFonts w:eastAsia="Calibri"/>
          <w:szCs w:val="22"/>
        </w:rPr>
      </w:pPr>
    </w:p>
    <w:p w14:paraId="0AB38BD3" w14:textId="77777777" w:rsidR="00F56EC7" w:rsidRPr="00322861" w:rsidRDefault="00F56EC7" w:rsidP="00F56EC7">
      <w:pPr>
        <w:spacing w:line="240" w:lineRule="auto"/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202</w:t>
      </w:r>
      <w:r>
        <w:rPr>
          <w:rFonts w:eastAsia="Calibri"/>
          <w:szCs w:val="22"/>
          <w:u w:val="single"/>
        </w:rPr>
        <w:t>6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</w:rPr>
        <w:t xml:space="preserve"> год</w:t>
      </w:r>
    </w:p>
    <w:p w14:paraId="2507E4C3" w14:textId="77777777" w:rsidR="00F56EC7" w:rsidRDefault="00F56EC7" w:rsidP="00F56EC7">
      <w:pPr>
        <w:spacing w:line="240" w:lineRule="auto"/>
      </w:pPr>
      <w:r>
        <w:br w:type="page"/>
      </w:r>
    </w:p>
    <w:p w14:paraId="59FC1D28" w14:textId="6BEE1D9F" w:rsidR="003363D1" w:rsidRDefault="003363D1" w:rsidP="00B47720">
      <w:pPr>
        <w:ind w:firstLine="0"/>
        <w:jc w:val="center"/>
      </w:pPr>
      <w:r>
        <w:lastRenderedPageBreak/>
        <w:t>Лабораторная работа №1</w:t>
      </w:r>
    </w:p>
    <w:p w14:paraId="57C4E426" w14:textId="1A6DB719" w:rsidR="00B47720" w:rsidRPr="00B47720" w:rsidRDefault="003363D1" w:rsidP="00330267">
      <w:pPr>
        <w:ind w:firstLine="0"/>
        <w:jc w:val="center"/>
      </w:pPr>
      <w:r>
        <w:t>Описание системы</w:t>
      </w:r>
    </w:p>
    <w:p w14:paraId="509C60F1" w14:textId="4FF6F1A5" w:rsidR="00A81A05" w:rsidRDefault="00A81A05" w:rsidP="00A81A05">
      <w:bookmarkStart w:id="0" w:name="_Hlk224025512"/>
      <w:bookmarkStart w:id="1" w:name="_Hlk224804470"/>
      <w:r>
        <w:t>Ч</w:t>
      </w:r>
      <w:r w:rsidRPr="008D6E88">
        <w:t>тобы отработать навыки управления АСУТП в производственной среде, современное образование всё больше использует цифровые инструменты, одним из которых являются тренажёры виртуальной реальности (VR).</w:t>
      </w:r>
      <w:bookmarkStart w:id="2" w:name="_Hlk224044379"/>
      <w:bookmarkStart w:id="3" w:name="_Hlk224025573"/>
      <w:bookmarkEnd w:id="0"/>
      <w:r>
        <w:t xml:space="preserve"> Для них используют специализированные для производственных нужд «сценарии».</w:t>
      </w:r>
    </w:p>
    <w:bookmarkEnd w:id="1"/>
    <w:bookmarkEnd w:id="2"/>
    <w:bookmarkEnd w:id="3"/>
    <w:p w14:paraId="6832A539" w14:textId="037F8548" w:rsidR="006C5A17" w:rsidRDefault="006C5A17" w:rsidP="002F6992">
      <w:r w:rsidRPr="006C5A17">
        <w:t>Сначала сценарист</w:t>
      </w:r>
      <w:r w:rsidR="00F92362">
        <w:t>-технолог</w:t>
      </w:r>
      <w:r w:rsidRPr="006C5A17">
        <w:t xml:space="preserve"> на основе технологического регламента, инструк</w:t>
      </w:r>
      <w:r>
        <w:t xml:space="preserve">ций, </w:t>
      </w:r>
      <w:r w:rsidRPr="006C5A17">
        <w:t>схем</w:t>
      </w:r>
      <w:r w:rsidR="00F92362">
        <w:t>,</w:t>
      </w:r>
      <w:r>
        <w:t xml:space="preserve"> </w:t>
      </w:r>
      <w:r w:rsidRPr="006C5A17">
        <w:t>охраны труда</w:t>
      </w:r>
      <w:r w:rsidR="00F92362">
        <w:t xml:space="preserve"> и тому подобное</w:t>
      </w:r>
      <w:r w:rsidRPr="006C5A17">
        <w:t xml:space="preserve"> пишет последовательность действий</w:t>
      </w:r>
      <w:r>
        <w:t xml:space="preserve"> </w:t>
      </w:r>
      <w:r w:rsidRPr="006C5A17">
        <w:t>(само действие, дополнительная информация, придумываются тесты, аудио</w:t>
      </w:r>
      <w:r>
        <w:t>-</w:t>
      </w:r>
      <w:r w:rsidRPr="006C5A17">
        <w:t xml:space="preserve">диалоги, какие картинки изобразить, какую анимацию </w:t>
      </w:r>
      <w:r w:rsidR="00F92362">
        <w:t>воспроизвести</w:t>
      </w:r>
      <w:r w:rsidRPr="006C5A17">
        <w:t>)</w:t>
      </w:r>
      <w:r>
        <w:t>.</w:t>
      </w:r>
    </w:p>
    <w:p w14:paraId="47C20994" w14:textId="251075AF" w:rsidR="00F92362" w:rsidRDefault="006C5A17" w:rsidP="002F6992">
      <w:r>
        <w:t>П</w:t>
      </w:r>
      <w:r w:rsidRPr="006C5A17">
        <w:t>осле</w:t>
      </w:r>
      <w:r>
        <w:t xml:space="preserve"> результат работы сценариста</w:t>
      </w:r>
      <w:r w:rsidRPr="006C5A17">
        <w:t xml:space="preserve"> смотрит </w:t>
      </w:r>
      <w:r w:rsidRPr="006C5A17">
        <w:t>утвержда</w:t>
      </w:r>
      <w:r>
        <w:t>ющий</w:t>
      </w:r>
      <w:r w:rsidRPr="006C5A17">
        <w:t xml:space="preserve"> и </w:t>
      </w:r>
      <w:r w:rsidRPr="006C5A17">
        <w:t>выда</w:t>
      </w:r>
      <w:r>
        <w:t>ё</w:t>
      </w:r>
      <w:r w:rsidRPr="006C5A17">
        <w:t>т</w:t>
      </w:r>
      <w:r w:rsidRPr="006C5A17">
        <w:t xml:space="preserve"> корректировки, </w:t>
      </w:r>
      <w:r>
        <w:t>«сценарий»</w:t>
      </w:r>
      <w:r w:rsidRPr="006C5A17">
        <w:t xml:space="preserve"> отправляется в цех, его проверяют и согласовывают</w:t>
      </w:r>
      <w:r w:rsidR="00F92362">
        <w:t>.</w:t>
      </w:r>
    </w:p>
    <w:p w14:paraId="4F700F3B" w14:textId="417CC951" w:rsidR="00F92362" w:rsidRDefault="00F92362" w:rsidP="002F6992">
      <w:r>
        <w:t>С</w:t>
      </w:r>
      <w:r w:rsidR="006C5A17" w:rsidRPr="006C5A17">
        <w:t xml:space="preserve">ценарист </w:t>
      </w:r>
      <w:r>
        <w:t>принимает и правит недочёты,</w:t>
      </w:r>
      <w:r w:rsidR="006C5A17" w:rsidRPr="006C5A17">
        <w:t xml:space="preserve"> а дальше происходит сборка</w:t>
      </w:r>
      <w:r>
        <w:t xml:space="preserve"> </w:t>
      </w:r>
      <w:r w:rsidR="00CA677F">
        <w:t xml:space="preserve">сцены </w:t>
      </w:r>
      <w:r>
        <w:t>сценаристом-программистом</w:t>
      </w:r>
      <w:r w:rsidR="00FA5F2C">
        <w:t xml:space="preserve">, включающая </w:t>
      </w:r>
      <w:r w:rsidR="00FA5F2C" w:rsidRPr="00FA5F2C">
        <w:t>расставл</w:t>
      </w:r>
      <w:r w:rsidR="00FA5F2C">
        <w:t>ение</w:t>
      </w:r>
      <w:r w:rsidR="00FA5F2C" w:rsidRPr="00FA5F2C">
        <w:t xml:space="preserve"> точ</w:t>
      </w:r>
      <w:r w:rsidR="00FA5F2C">
        <w:t>ек</w:t>
      </w:r>
      <w:r w:rsidR="00FA5F2C" w:rsidRPr="00FA5F2C">
        <w:t xml:space="preserve"> интереса</w:t>
      </w:r>
      <w:r w:rsidR="00CA677F">
        <w:t xml:space="preserve"> и</w:t>
      </w:r>
      <w:r w:rsidR="00FA5F2C" w:rsidRPr="00FA5F2C">
        <w:t xml:space="preserve"> мест нажат</w:t>
      </w:r>
      <w:r w:rsidR="00FA5F2C">
        <w:t>ий, за отличием</w:t>
      </w:r>
      <w:r>
        <w:t>:</w:t>
      </w:r>
    </w:p>
    <w:p w14:paraId="2EBDC928" w14:textId="4954FC9C" w:rsidR="00F92362" w:rsidRDefault="006C5A17" w:rsidP="00CA677F">
      <w:pPr>
        <w:numPr>
          <w:ilvl w:val="0"/>
          <w:numId w:val="29"/>
        </w:numPr>
        <w:ind w:left="0" w:firstLine="426"/>
      </w:pPr>
      <w:r w:rsidRPr="006C5A17">
        <w:t xml:space="preserve">если </w:t>
      </w:r>
      <w:r w:rsidR="00F92362" w:rsidRPr="006C5A17">
        <w:t>тренажёр</w:t>
      </w:r>
      <w:r w:rsidR="00F92362">
        <w:t xml:space="preserve"> –</w:t>
      </w:r>
      <w:r w:rsidRPr="006C5A17">
        <w:t xml:space="preserve"> </w:t>
      </w:r>
      <w:r w:rsidR="00F92362">
        <w:t>панорама</w:t>
      </w:r>
      <w:r w:rsidRPr="006C5A17">
        <w:t xml:space="preserve">, то делаются </w:t>
      </w:r>
      <w:r w:rsidR="00CA677F">
        <w:t xml:space="preserve">фотографии </w:t>
      </w:r>
      <w:r w:rsidR="00CA677F">
        <w:t xml:space="preserve">на </w:t>
      </w:r>
      <w:r w:rsidR="00CA677F" w:rsidRPr="006C5A17">
        <w:t>360</w:t>
      </w:r>
      <w:r w:rsidR="00CA677F">
        <w:t xml:space="preserve"> градусов</w:t>
      </w:r>
      <w:r w:rsidR="00CA677F">
        <w:t xml:space="preserve"> цехов</w:t>
      </w:r>
      <w:r w:rsidR="00F92362">
        <w:t>;</w:t>
      </w:r>
    </w:p>
    <w:p w14:paraId="18095443" w14:textId="7BEEDD8C" w:rsidR="00CA677F" w:rsidRDefault="00F92362" w:rsidP="00CA677F">
      <w:pPr>
        <w:numPr>
          <w:ilvl w:val="0"/>
          <w:numId w:val="29"/>
        </w:numPr>
        <w:ind w:left="0" w:firstLine="426"/>
      </w:pPr>
      <w:r>
        <w:t xml:space="preserve">если тренажёр – </w:t>
      </w:r>
      <w:r w:rsidR="006C5A17" w:rsidRPr="006C5A17">
        <w:t>3</w:t>
      </w:r>
      <w:r>
        <w:rPr>
          <w:lang w:val="en-US"/>
        </w:rPr>
        <w:t>D</w:t>
      </w:r>
      <w:r w:rsidRPr="00F92362">
        <w:t xml:space="preserve"> </w:t>
      </w:r>
      <w:r>
        <w:t>сцена,</w:t>
      </w:r>
      <w:r w:rsidR="006C5A17" w:rsidRPr="006C5A17">
        <w:t xml:space="preserve"> </w:t>
      </w:r>
      <w:r w:rsidR="00FA5F2C">
        <w:t xml:space="preserve">то </w:t>
      </w:r>
      <w:r w:rsidR="00CA677F">
        <w:t>создаются</w:t>
      </w:r>
      <w:r w:rsidR="00FA5F2C">
        <w:t xml:space="preserve"> «префаб</w:t>
      </w:r>
      <w:r w:rsidR="00CA677F">
        <w:t>ы</w:t>
      </w:r>
      <w:r w:rsidR="00FA5F2C">
        <w:t>»</w:t>
      </w:r>
      <w:r w:rsidR="00CA677F">
        <w:t>, имитирующие реальное обору</w:t>
      </w:r>
      <w:r w:rsidR="00054E32">
        <w:t>д</w:t>
      </w:r>
      <w:r w:rsidR="00CA677F">
        <w:t>ование.</w:t>
      </w:r>
    </w:p>
    <w:p w14:paraId="3980EEBC" w14:textId="08D332FC" w:rsidR="006C5A17" w:rsidRDefault="00CA677F" w:rsidP="002F6992">
      <w:r w:rsidRPr="006C5A17">
        <w:t>Вс</w:t>
      </w:r>
      <w:r>
        <w:t>е материалы</w:t>
      </w:r>
      <w:r w:rsidR="006C5A17" w:rsidRPr="006C5A17">
        <w:t xml:space="preserve"> отправля</w:t>
      </w:r>
      <w:r>
        <w:t>ю</w:t>
      </w:r>
      <w:r w:rsidR="006C5A17" w:rsidRPr="006C5A17">
        <w:t xml:space="preserve">тся на согласование в </w:t>
      </w:r>
      <w:r>
        <w:t xml:space="preserve">целевой производственный </w:t>
      </w:r>
      <w:r w:rsidR="006C5A17" w:rsidRPr="006C5A17">
        <w:t>цех, от</w:t>
      </w:r>
      <w:r>
        <w:t>к</w:t>
      </w:r>
      <w:r w:rsidR="006C5A17" w:rsidRPr="006C5A17">
        <w:t>уда могут вернут</w:t>
      </w:r>
      <w:r>
        <w:t>ь</w:t>
      </w:r>
      <w:r w:rsidR="006C5A17" w:rsidRPr="006C5A17">
        <w:t>ся замечания</w:t>
      </w:r>
      <w:r>
        <w:t xml:space="preserve"> для новой итерации разработки</w:t>
      </w:r>
      <w:r w:rsidR="006C5A17" w:rsidRPr="006C5A17">
        <w:t>.</w:t>
      </w:r>
    </w:p>
    <w:p w14:paraId="3F3645AB" w14:textId="77777777" w:rsidR="00054E32" w:rsidRDefault="00054E32" w:rsidP="00054E32">
      <w:r>
        <w:t xml:space="preserve">Существуют такие </w:t>
      </w:r>
      <w:r w:rsidRPr="003A00FD">
        <w:t>производственно-технически</w:t>
      </w:r>
      <w:r>
        <w:t>е</w:t>
      </w:r>
      <w:r w:rsidRPr="003A00FD">
        <w:t xml:space="preserve"> сценари</w:t>
      </w:r>
      <w:r>
        <w:t>и:</w:t>
      </w:r>
    </w:p>
    <w:p w14:paraId="201B8E7C" w14:textId="77777777" w:rsidR="00054E32" w:rsidRDefault="00054E32" w:rsidP="00054E32">
      <w:pPr>
        <w:numPr>
          <w:ilvl w:val="0"/>
          <w:numId w:val="29"/>
        </w:numPr>
        <w:ind w:left="0" w:firstLine="426"/>
      </w:pPr>
      <w:r>
        <w:t>э</w:t>
      </w:r>
      <w:r w:rsidRPr="00A85E2B">
        <w:t>ксплуатационные (штатные)</w:t>
      </w:r>
      <w:r>
        <w:t xml:space="preserve"> – о</w:t>
      </w:r>
      <w:r w:rsidRPr="00A85E2B">
        <w:t>писывают</w:t>
      </w:r>
      <w:r>
        <w:t xml:space="preserve"> </w:t>
      </w:r>
      <w:r w:rsidRPr="00A85E2B">
        <w:t>стандартный запуск, работу и остановку агрегата в нормальном режиме</w:t>
      </w:r>
      <w:r>
        <w:t>;</w:t>
      </w:r>
    </w:p>
    <w:p w14:paraId="5C35EAF6" w14:textId="77777777" w:rsidR="00054E32" w:rsidRDefault="00054E32" w:rsidP="00054E32">
      <w:pPr>
        <w:numPr>
          <w:ilvl w:val="0"/>
          <w:numId w:val="29"/>
        </w:numPr>
        <w:ind w:left="0" w:firstLine="426"/>
      </w:pPr>
      <w:r>
        <w:t>а</w:t>
      </w:r>
      <w:r w:rsidRPr="00A85E2B">
        <w:t>варийные (П</w:t>
      </w:r>
      <w:r>
        <w:t xml:space="preserve">лан </w:t>
      </w:r>
      <w:r w:rsidRPr="00A85E2B">
        <w:t>Л</w:t>
      </w:r>
      <w:r>
        <w:t xml:space="preserve">иквидации </w:t>
      </w:r>
      <w:r w:rsidRPr="00A85E2B">
        <w:t>А</w:t>
      </w:r>
      <w:r>
        <w:t>варий</w:t>
      </w:r>
      <w:r w:rsidRPr="00A85E2B">
        <w:t>)</w:t>
      </w:r>
      <w:r>
        <w:t xml:space="preserve"> –</w:t>
      </w:r>
      <w:r w:rsidRPr="00A85E2B">
        <w:t xml:space="preserve"> </w:t>
      </w:r>
      <w:r>
        <w:t>и</w:t>
      </w:r>
      <w:r w:rsidRPr="00A85E2B">
        <w:t>нструкции</w:t>
      </w:r>
      <w:r>
        <w:t xml:space="preserve"> </w:t>
      </w:r>
      <w:r w:rsidRPr="00A85E2B">
        <w:t>по действиям</w:t>
      </w:r>
      <w:r>
        <w:t xml:space="preserve"> персонала</w:t>
      </w:r>
      <w:r w:rsidRPr="00A85E2B">
        <w:t xml:space="preserve"> при критических отказах, пожарах или выбросах</w:t>
      </w:r>
      <w:r>
        <w:t>;</w:t>
      </w:r>
    </w:p>
    <w:p w14:paraId="1B83B6E3" w14:textId="77777777" w:rsidR="00054E32" w:rsidRDefault="00054E32" w:rsidP="00054E32">
      <w:pPr>
        <w:numPr>
          <w:ilvl w:val="0"/>
          <w:numId w:val="29"/>
        </w:numPr>
        <w:ind w:left="0" w:firstLine="426"/>
      </w:pPr>
      <w:r>
        <w:t>р</w:t>
      </w:r>
      <w:r w:rsidRPr="002A7D39">
        <w:t>емонтные/</w:t>
      </w:r>
      <w:r>
        <w:t>с</w:t>
      </w:r>
      <w:r w:rsidRPr="002A7D39">
        <w:t>ервисные</w:t>
      </w:r>
      <w:r>
        <w:t xml:space="preserve"> – </w:t>
      </w:r>
      <w:r w:rsidRPr="002A7D39">
        <w:t>для</w:t>
      </w:r>
      <w:r>
        <w:t xml:space="preserve"> </w:t>
      </w:r>
      <w:r w:rsidRPr="002A7D39">
        <w:t xml:space="preserve">обслуживания </w:t>
      </w:r>
      <w:r>
        <w:t>(</w:t>
      </w:r>
      <w:r w:rsidRPr="002A7D39">
        <w:t>дефектовка, замена</w:t>
      </w:r>
      <w:r>
        <w:t xml:space="preserve">, </w:t>
      </w:r>
      <w:r w:rsidRPr="002A7D39">
        <w:t>чистка</w:t>
      </w:r>
      <w:r>
        <w:t>);</w:t>
      </w:r>
    </w:p>
    <w:p w14:paraId="270BDBF0" w14:textId="77777777" w:rsidR="00054E32" w:rsidRDefault="00054E32" w:rsidP="00054E32">
      <w:pPr>
        <w:numPr>
          <w:ilvl w:val="0"/>
          <w:numId w:val="29"/>
        </w:numPr>
        <w:ind w:left="0" w:firstLine="426"/>
      </w:pPr>
      <w:r>
        <w:t>с</w:t>
      </w:r>
      <w:r w:rsidRPr="002A7D39">
        <w:t>ценарные проверки (</w:t>
      </w:r>
      <w:r>
        <w:t>т</w:t>
      </w:r>
      <w:r w:rsidRPr="002A7D39">
        <w:t>ест-кейсы)</w:t>
      </w:r>
      <w:r>
        <w:t xml:space="preserve"> – </w:t>
      </w:r>
      <w:r w:rsidRPr="002A7D39">
        <w:t>для</w:t>
      </w:r>
      <w:r>
        <w:t xml:space="preserve"> </w:t>
      </w:r>
      <w:r w:rsidRPr="002A7D39">
        <w:t>проверки работоспособности защитных систем и датчиков.</w:t>
      </w:r>
    </w:p>
    <w:p w14:paraId="0D0145E1" w14:textId="77777777" w:rsidR="00054E32" w:rsidRDefault="00054E32" w:rsidP="00054E32">
      <w:r>
        <w:t>Сценарии также могут быть линейными (алгоритмическими) и разветвлёнными (ситуационными).</w:t>
      </w:r>
    </w:p>
    <w:p w14:paraId="0CC5A226" w14:textId="6F633960" w:rsidR="002A7D39" w:rsidRDefault="002A7D39" w:rsidP="002A7D39">
      <w:r>
        <w:lastRenderedPageBreak/>
        <w:t xml:space="preserve">Объектами </w:t>
      </w:r>
      <w:r w:rsidR="002732D6">
        <w:t xml:space="preserve">текущей </w:t>
      </w:r>
      <w:r>
        <w:t>системы являются (рис. 1):</w:t>
      </w:r>
    </w:p>
    <w:p w14:paraId="35F11501" w14:textId="77777777" w:rsidR="002A7D39" w:rsidRDefault="002A7D39" w:rsidP="002A7D39">
      <w:pPr>
        <w:numPr>
          <w:ilvl w:val="0"/>
          <w:numId w:val="19"/>
        </w:numPr>
      </w:pPr>
      <w:bookmarkStart w:id="4" w:name="_Hlk227311971"/>
      <w:r>
        <w:t xml:space="preserve">Сценарист-технолог – </w:t>
      </w:r>
      <w:r w:rsidRPr="00D83CBF">
        <w:t>это специалист, который занимается разработкой, оптимизацией и контролем технологических процессов в различных отраслях производства и обработки материалов</w:t>
      </w:r>
      <w:r>
        <w:t>, в частности сценариев для тренажёров</w:t>
      </w:r>
      <w:r w:rsidRPr="00D83CBF">
        <w:t>.</w:t>
      </w:r>
    </w:p>
    <w:p w14:paraId="7CBFA0E6" w14:textId="77777777" w:rsidR="002A7D39" w:rsidRDefault="002A7D39" w:rsidP="002A7D39">
      <w:pPr>
        <w:numPr>
          <w:ilvl w:val="0"/>
          <w:numId w:val="19"/>
        </w:numPr>
      </w:pPr>
      <w:r w:rsidRPr="00C34530">
        <w:t>Сценарий в тренажёрах – это последовательности действий, которые описывают взаимодействие пользователя с некотор</w:t>
      </w:r>
      <w:r>
        <w:t xml:space="preserve">ой </w:t>
      </w:r>
      <w:r w:rsidRPr="00C34530">
        <w:t>моделируем</w:t>
      </w:r>
      <w:r>
        <w:t>ой</w:t>
      </w:r>
      <w:r w:rsidRPr="00C34530">
        <w:t xml:space="preserve"> систем</w:t>
      </w:r>
      <w:r>
        <w:t>ой.</w:t>
      </w:r>
      <w:bookmarkEnd w:id="4"/>
    </w:p>
    <w:p w14:paraId="62B1A597" w14:textId="17E8456D" w:rsidR="002E1F6B" w:rsidRPr="002E1F6B" w:rsidRDefault="00CA5C88" w:rsidP="002E1F6B">
      <w:pPr>
        <w:keepNext/>
        <w:spacing w:line="276" w:lineRule="auto"/>
        <w:ind w:firstLine="0"/>
        <w:jc w:val="center"/>
        <w:rPr>
          <w:rFonts w:cs="Times New Roman"/>
        </w:rPr>
      </w:pPr>
      <w:r w:rsidRPr="00CA5C88">
        <w:rPr>
          <w:rFonts w:cs="Times New Roman"/>
          <w:noProof/>
        </w:rPr>
        <w:drawing>
          <wp:inline distT="0" distB="0" distL="0" distR="0" wp14:anchorId="44BC3738" wp14:editId="29C22C93">
            <wp:extent cx="4323675" cy="2164080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964" cy="218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CC16" w14:textId="2DB75B4D" w:rsidR="002E1F6B" w:rsidRPr="002E1F6B" w:rsidRDefault="002E1F6B" w:rsidP="002E1F6B">
      <w:pPr>
        <w:spacing w:line="276" w:lineRule="auto"/>
        <w:ind w:firstLine="0"/>
        <w:jc w:val="center"/>
        <w:rPr>
          <w:rFonts w:cs="Times New Roman"/>
        </w:rPr>
      </w:pPr>
      <w:r w:rsidRPr="0022151B">
        <w:rPr>
          <w:rFonts w:cs="Times New Roman"/>
        </w:rPr>
        <w:t xml:space="preserve">Рис. </w:t>
      </w:r>
      <w:r w:rsidRPr="0022151B">
        <w:rPr>
          <w:rFonts w:cs="Times New Roman"/>
        </w:rPr>
        <w:fldChar w:fldCharType="begin"/>
      </w:r>
      <w:r w:rsidRPr="0022151B">
        <w:rPr>
          <w:rFonts w:cs="Times New Roman"/>
        </w:rPr>
        <w:instrText xml:space="preserve"> SEQ Рис. \* ARABIC </w:instrText>
      </w:r>
      <w:r w:rsidRPr="0022151B">
        <w:rPr>
          <w:rFonts w:cs="Times New Roman"/>
        </w:rPr>
        <w:fldChar w:fldCharType="separate"/>
      </w:r>
      <w:r w:rsidR="00061E8E" w:rsidRPr="0022151B">
        <w:rPr>
          <w:rFonts w:cs="Times New Roman"/>
          <w:noProof/>
        </w:rPr>
        <w:t>1</w:t>
      </w:r>
      <w:r w:rsidRPr="0022151B">
        <w:rPr>
          <w:rFonts w:cs="Times New Roman"/>
        </w:rPr>
        <w:fldChar w:fldCharType="end"/>
      </w:r>
      <w:r w:rsidRPr="0022151B">
        <w:rPr>
          <w:rFonts w:cs="Times New Roman"/>
        </w:rPr>
        <w:t xml:space="preserve">. Модель состава </w:t>
      </w:r>
      <w:r w:rsidR="00F2468A" w:rsidRPr="0022151B">
        <w:rPr>
          <w:rFonts w:cs="Times New Roman"/>
        </w:rPr>
        <w:t>текущей</w:t>
      </w:r>
      <w:r w:rsidRPr="0022151B">
        <w:rPr>
          <w:rFonts w:cs="Times New Roman"/>
        </w:rPr>
        <w:t xml:space="preserve"> системы</w:t>
      </w:r>
    </w:p>
    <w:p w14:paraId="029E1BBA" w14:textId="77777777" w:rsidR="002A7D39" w:rsidRDefault="002A7D39" w:rsidP="002A7D39"/>
    <w:p w14:paraId="67C81DF4" w14:textId="7CC33C83" w:rsidR="003363D1" w:rsidRDefault="00BA6B27" w:rsidP="003363D1">
      <w:r w:rsidRPr="00BA6B27">
        <w:t>Модель структуры системы (модель взаимосвязей)</w:t>
      </w:r>
      <w:r>
        <w:t xml:space="preserve"> </w:t>
      </w:r>
      <w:r w:rsidR="005607C5">
        <w:t>– это отражение состава системы и её внутренних связей.</w:t>
      </w:r>
      <w:r w:rsidR="0018672C">
        <w:t xml:space="preserve"> Содержит </w:t>
      </w:r>
      <w:r w:rsidR="00670337">
        <w:t xml:space="preserve">модель состава </w:t>
      </w:r>
      <w:r w:rsidR="0018672C">
        <w:t>систем</w:t>
      </w:r>
      <w:r w:rsidR="00670337">
        <w:t>ы</w:t>
      </w:r>
      <w:r w:rsidR="0018672C">
        <w:t>, в которую входят элементы окружающей (внешней) среды</w:t>
      </w:r>
      <w:r>
        <w:t>: ресурсы извне,</w:t>
      </w:r>
      <w:r w:rsidR="0018672C">
        <w:t xml:space="preserve"> </w:t>
      </w:r>
      <w:r w:rsidR="00156625">
        <w:t>и из которой</w:t>
      </w:r>
      <w:r w:rsidR="0018672C">
        <w:t xml:space="preserve"> выходят элементы </w:t>
      </w:r>
      <w:r w:rsidR="00156625">
        <w:t xml:space="preserve">во </w:t>
      </w:r>
      <w:r w:rsidR="0018672C">
        <w:t>внешн</w:t>
      </w:r>
      <w:r w:rsidR="00156625">
        <w:t>юю</w:t>
      </w:r>
      <w:r w:rsidR="0018672C">
        <w:t xml:space="preserve"> сред</w:t>
      </w:r>
      <w:r w:rsidR="00156625">
        <w:t>у</w:t>
      </w:r>
      <w:r>
        <w:t>: продукты переработки</w:t>
      </w:r>
      <w:r w:rsidR="003A00FD">
        <w:t xml:space="preserve"> (рис. 2)</w:t>
      </w:r>
      <w:r w:rsidR="004A07C6">
        <w:t>.</w:t>
      </w:r>
    </w:p>
    <w:p w14:paraId="692553AC" w14:textId="3C022A05" w:rsidR="00237F04" w:rsidRPr="00237F04" w:rsidRDefault="00CA5C88" w:rsidP="003B596A">
      <w:pPr>
        <w:keepNext/>
        <w:ind w:firstLine="0"/>
        <w:jc w:val="center"/>
      </w:pPr>
      <w:r w:rsidRPr="00CA5C88">
        <w:rPr>
          <w:noProof/>
        </w:rPr>
        <w:drawing>
          <wp:inline distT="0" distB="0" distL="0" distR="0" wp14:anchorId="3A12D67A" wp14:editId="789C627A">
            <wp:extent cx="4351020" cy="220937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744" cy="224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4A1E" w14:textId="265B7E74" w:rsidR="004F0628" w:rsidRPr="00237F04" w:rsidRDefault="00237F04" w:rsidP="003B596A">
      <w:pPr>
        <w:pStyle w:val="af1"/>
        <w:ind w:firstLine="0"/>
        <w:rPr>
          <w:i/>
          <w:iCs w:val="0"/>
          <w:szCs w:val="28"/>
        </w:rPr>
      </w:pPr>
      <w:r w:rsidRPr="00587C51">
        <w:rPr>
          <w:iCs w:val="0"/>
          <w:szCs w:val="28"/>
        </w:rPr>
        <w:t xml:space="preserve">Рис. </w:t>
      </w:r>
      <w:r w:rsidRPr="00587C51">
        <w:rPr>
          <w:i/>
          <w:iCs w:val="0"/>
          <w:szCs w:val="28"/>
        </w:rPr>
        <w:fldChar w:fldCharType="begin"/>
      </w:r>
      <w:r w:rsidRPr="00587C51">
        <w:rPr>
          <w:iCs w:val="0"/>
          <w:szCs w:val="28"/>
        </w:rPr>
        <w:instrText xml:space="preserve"> SEQ Рис. \* ARABIC </w:instrText>
      </w:r>
      <w:r w:rsidRPr="00587C51">
        <w:rPr>
          <w:i/>
          <w:iCs w:val="0"/>
          <w:szCs w:val="28"/>
        </w:rPr>
        <w:fldChar w:fldCharType="separate"/>
      </w:r>
      <w:r w:rsidR="00061E8E" w:rsidRPr="00587C51">
        <w:rPr>
          <w:iCs w:val="0"/>
          <w:noProof/>
          <w:szCs w:val="28"/>
        </w:rPr>
        <w:t>2</w:t>
      </w:r>
      <w:r w:rsidRPr="00587C51">
        <w:rPr>
          <w:i/>
          <w:iCs w:val="0"/>
          <w:szCs w:val="28"/>
        </w:rPr>
        <w:fldChar w:fldCharType="end"/>
      </w:r>
      <w:r w:rsidRPr="00587C51">
        <w:rPr>
          <w:iCs w:val="0"/>
          <w:szCs w:val="28"/>
        </w:rPr>
        <w:t xml:space="preserve">. </w:t>
      </w:r>
      <w:r w:rsidR="008803E8" w:rsidRPr="00587C51">
        <w:rPr>
          <w:iCs w:val="0"/>
          <w:szCs w:val="28"/>
        </w:rPr>
        <w:t xml:space="preserve">Модель структуры </w:t>
      </w:r>
      <w:r w:rsidR="00F2468A" w:rsidRPr="00587C51">
        <w:rPr>
          <w:iCs w:val="0"/>
          <w:szCs w:val="28"/>
        </w:rPr>
        <w:t xml:space="preserve">текущей </w:t>
      </w:r>
      <w:r w:rsidR="008803E8" w:rsidRPr="00587C51">
        <w:rPr>
          <w:iCs w:val="0"/>
          <w:szCs w:val="28"/>
        </w:rPr>
        <w:t>системы</w:t>
      </w:r>
    </w:p>
    <w:p w14:paraId="6753C997" w14:textId="77777777" w:rsidR="003B596A" w:rsidRDefault="003B596A" w:rsidP="008803E8"/>
    <w:p w14:paraId="52C694CB" w14:textId="6F172E30" w:rsidR="003F3783" w:rsidRDefault="003F3783" w:rsidP="008803E8">
      <w:r>
        <w:lastRenderedPageBreak/>
        <w:t xml:space="preserve">Вход данной системы является в то же время выходом предшествующей, а выход данной системы — входом последующей. Таким образом, вход и выход располагаются на границе системы и выполняют одновременно функции входа и выхода предшествующих и последующих систем. </w:t>
      </w:r>
      <w:r w:rsidR="008803E8">
        <w:t>Под внешней средой понимается множество элементов, которые не входят в систему, но изменение их состояния вызывает изменение поведения системы.</w:t>
      </w:r>
    </w:p>
    <w:p w14:paraId="28197BC5" w14:textId="77777777" w:rsidR="002A7D39" w:rsidRDefault="008803E8" w:rsidP="003F3783">
      <w:r>
        <w:t>Окружающей средой для системы являются</w:t>
      </w:r>
      <w:r w:rsidR="002A7D39">
        <w:t>:</w:t>
      </w:r>
    </w:p>
    <w:p w14:paraId="28B55104" w14:textId="77777777" w:rsidR="002A7D39" w:rsidRDefault="007652E8" w:rsidP="002A7D39">
      <w:pPr>
        <w:numPr>
          <w:ilvl w:val="0"/>
          <w:numId w:val="30"/>
        </w:numPr>
        <w:ind w:left="0" w:firstLine="426"/>
      </w:pPr>
      <w:r>
        <w:t>нормативные документы производства</w:t>
      </w:r>
      <w:r w:rsidR="008803E8">
        <w:t>, включающие текст и файлы</w:t>
      </w:r>
      <w:r w:rsidR="002A7D39">
        <w:t>;</w:t>
      </w:r>
    </w:p>
    <w:p w14:paraId="01ED5761" w14:textId="77777777" w:rsidR="002A7D39" w:rsidRDefault="003A00FD" w:rsidP="002A7D39">
      <w:pPr>
        <w:numPr>
          <w:ilvl w:val="0"/>
          <w:numId w:val="30"/>
        </w:numPr>
        <w:ind w:left="0" w:firstLine="426"/>
      </w:pPr>
      <w:r>
        <w:t>запрос на создание сценария</w:t>
      </w:r>
      <w:r w:rsidR="002A7D39">
        <w:t>.</w:t>
      </w:r>
    </w:p>
    <w:p w14:paraId="3F4703E1" w14:textId="093DCEE0" w:rsidR="00A43664" w:rsidRDefault="008803E8" w:rsidP="002A7D39">
      <w:r>
        <w:t>Выходными данными являются сценарии</w:t>
      </w:r>
      <w:r w:rsidR="009B1CF1">
        <w:t xml:space="preserve"> для тренажёра</w:t>
      </w:r>
      <w:r>
        <w:t>.</w:t>
      </w:r>
    </w:p>
    <w:p w14:paraId="1276CBF7" w14:textId="77777777" w:rsidR="007D6088" w:rsidRDefault="007D6088" w:rsidP="007D6088">
      <w:r>
        <w:t xml:space="preserve">Граница системы проходит по </w:t>
      </w:r>
      <w:r w:rsidRPr="00CF6EF2">
        <w:t>интерфейсу работы сценариста</w:t>
      </w:r>
      <w:r>
        <w:t>-программиста. Э</w:t>
      </w:r>
      <w:r w:rsidRPr="00CF6EF2">
        <w:t xml:space="preserve">кспорт данных </w:t>
      </w:r>
      <w:r>
        <w:t>в формат</w:t>
      </w:r>
      <w:r w:rsidRPr="00CF6EF2">
        <w:t xml:space="preserve"> VR-тренаж</w:t>
      </w:r>
      <w:r>
        <w:t>ё</w:t>
      </w:r>
      <w:r w:rsidRPr="00CF6EF2">
        <w:t>ра</w:t>
      </w:r>
      <w:r>
        <w:t xml:space="preserve"> является переходным действием между системой и её выходными данными в окружающую среду.</w:t>
      </w:r>
    </w:p>
    <w:p w14:paraId="70ABD756" w14:textId="307957E3" w:rsidR="00275C44" w:rsidRPr="00B136B9" w:rsidRDefault="00000000" w:rsidP="003F3783">
      <w:hyperlink r:id="rId10" w:history="1">
        <w:r w:rsidR="00B136B9" w:rsidRPr="0001218E">
          <w:rPr>
            <w:rStyle w:val="af2"/>
            <w:lang w:val="en-US"/>
          </w:rPr>
          <w:t>https</w:t>
        </w:r>
        <w:r w:rsidR="00B136B9" w:rsidRPr="0001218E">
          <w:rPr>
            <w:rStyle w:val="af2"/>
          </w:rPr>
          <w:t>://</w:t>
        </w:r>
        <w:r w:rsidR="00B136B9" w:rsidRPr="0001218E">
          <w:rPr>
            <w:rStyle w:val="af2"/>
            <w:lang w:val="en-US"/>
          </w:rPr>
          <w:t>studfile</w:t>
        </w:r>
        <w:r w:rsidR="00B136B9" w:rsidRPr="0001218E">
          <w:rPr>
            <w:rStyle w:val="af2"/>
          </w:rPr>
          <w:t>.</w:t>
        </w:r>
        <w:r w:rsidR="00B136B9" w:rsidRPr="0001218E">
          <w:rPr>
            <w:rStyle w:val="af2"/>
            <w:lang w:val="en-US"/>
          </w:rPr>
          <w:t>net</w:t>
        </w:r>
        <w:r w:rsidR="00B136B9" w:rsidRPr="0001218E">
          <w:rPr>
            <w:rStyle w:val="af2"/>
          </w:rPr>
          <w:t>/</w:t>
        </w:r>
        <w:r w:rsidR="00B136B9" w:rsidRPr="0001218E">
          <w:rPr>
            <w:rStyle w:val="af2"/>
            <w:lang w:val="en-US"/>
          </w:rPr>
          <w:t>preview</w:t>
        </w:r>
        <w:r w:rsidR="00B136B9" w:rsidRPr="0001218E">
          <w:rPr>
            <w:rStyle w:val="af2"/>
          </w:rPr>
          <w:t>/9567679/</w:t>
        </w:r>
        <w:r w:rsidR="00B136B9" w:rsidRPr="0001218E">
          <w:rPr>
            <w:rStyle w:val="af2"/>
            <w:lang w:val="en-US"/>
          </w:rPr>
          <w:t>page</w:t>
        </w:r>
        <w:r w:rsidR="00B136B9" w:rsidRPr="0001218E">
          <w:rPr>
            <w:rStyle w:val="af2"/>
          </w:rPr>
          <w:t>:2/</w:t>
        </w:r>
      </w:hyperlink>
      <w:r w:rsidR="00B136B9" w:rsidRPr="00B136B9">
        <w:t xml:space="preserve"> </w:t>
      </w:r>
    </w:p>
    <w:p w14:paraId="62CAA7E0" w14:textId="172D2082" w:rsidR="00275C44" w:rsidRPr="00B136B9" w:rsidRDefault="00000000" w:rsidP="003F3783">
      <w:hyperlink r:id="rId11" w:history="1">
        <w:r w:rsidR="00B136B9" w:rsidRPr="0001218E">
          <w:rPr>
            <w:rStyle w:val="af2"/>
            <w:lang w:val="en-US"/>
          </w:rPr>
          <w:t>https</w:t>
        </w:r>
        <w:r w:rsidR="00B136B9" w:rsidRPr="00B136B9">
          <w:rPr>
            <w:rStyle w:val="af2"/>
          </w:rPr>
          <w:t>://</w:t>
        </w:r>
        <w:r w:rsidR="00B136B9" w:rsidRPr="0001218E">
          <w:rPr>
            <w:rStyle w:val="af2"/>
            <w:lang w:val="en-US"/>
          </w:rPr>
          <w:t>studfile</w:t>
        </w:r>
        <w:r w:rsidR="00B136B9" w:rsidRPr="00B136B9">
          <w:rPr>
            <w:rStyle w:val="af2"/>
          </w:rPr>
          <w:t>.</w:t>
        </w:r>
        <w:r w:rsidR="00B136B9" w:rsidRPr="0001218E">
          <w:rPr>
            <w:rStyle w:val="af2"/>
            <w:lang w:val="en-US"/>
          </w:rPr>
          <w:t>net</w:t>
        </w:r>
        <w:r w:rsidR="00B136B9" w:rsidRPr="00B136B9">
          <w:rPr>
            <w:rStyle w:val="af2"/>
          </w:rPr>
          <w:t>/</w:t>
        </w:r>
        <w:r w:rsidR="00B136B9" w:rsidRPr="0001218E">
          <w:rPr>
            <w:rStyle w:val="af2"/>
            <w:lang w:val="en-US"/>
          </w:rPr>
          <w:t>preview</w:t>
        </w:r>
        <w:r w:rsidR="00B136B9" w:rsidRPr="00B136B9">
          <w:rPr>
            <w:rStyle w:val="af2"/>
          </w:rPr>
          <w:t>/7483181/</w:t>
        </w:r>
        <w:r w:rsidR="00B136B9" w:rsidRPr="0001218E">
          <w:rPr>
            <w:rStyle w:val="af2"/>
            <w:lang w:val="en-US"/>
          </w:rPr>
          <w:t>page</w:t>
        </w:r>
        <w:r w:rsidR="00B136B9" w:rsidRPr="00B136B9">
          <w:rPr>
            <w:rStyle w:val="af2"/>
          </w:rPr>
          <w:t>:16/</w:t>
        </w:r>
      </w:hyperlink>
      <w:r w:rsidR="00B136B9" w:rsidRPr="00B136B9">
        <w:t xml:space="preserve"> </w:t>
      </w:r>
    </w:p>
    <w:p w14:paraId="11C5D9B3" w14:textId="6E3D5B33" w:rsidR="00FF239B" w:rsidRPr="00B136B9" w:rsidRDefault="00FF239B">
      <w:pPr>
        <w:jc w:val="left"/>
      </w:pPr>
      <w:r w:rsidRPr="00B136B9">
        <w:br w:type="page"/>
      </w:r>
    </w:p>
    <w:p w14:paraId="5AE66051" w14:textId="4FB7FC96" w:rsidR="00FF239B" w:rsidRDefault="00FF239B" w:rsidP="00FF239B">
      <w:pPr>
        <w:ind w:firstLine="0"/>
        <w:jc w:val="center"/>
      </w:pPr>
      <w:r>
        <w:lastRenderedPageBreak/>
        <w:t>Лабораторная работа №2</w:t>
      </w:r>
    </w:p>
    <w:p w14:paraId="42E0B60D" w14:textId="4D9F9840" w:rsidR="00FF239B" w:rsidRDefault="00F26E5E" w:rsidP="00F26E5E">
      <w:pPr>
        <w:ind w:firstLine="0"/>
        <w:jc w:val="center"/>
      </w:pPr>
      <w:r w:rsidRPr="00F26E5E">
        <w:t>Графическое представление задачи</w:t>
      </w:r>
    </w:p>
    <w:p w14:paraId="64A81415" w14:textId="77777777" w:rsidR="00B55E33" w:rsidRDefault="00B55E33" w:rsidP="00B55E33">
      <w:r>
        <w:t>Свойство системы — это присущее системе качество, проявляющееся в её взаимодействии со средой или внутри себя.</w:t>
      </w:r>
    </w:p>
    <w:p w14:paraId="1F1749FD" w14:textId="165ACB39" w:rsidR="00B55E33" w:rsidRPr="00B55E33" w:rsidRDefault="007D6088" w:rsidP="00B55E33">
      <w:r>
        <w:t>С</w:t>
      </w:r>
      <w:r w:rsidR="00B55E33">
        <w:t>истема</w:t>
      </w:r>
      <w:r>
        <w:t xml:space="preserve"> создания сценариев</w:t>
      </w:r>
      <w:r w:rsidR="00B55E33">
        <w:t xml:space="preserve"> имеет следующие свойства:</w:t>
      </w:r>
    </w:p>
    <w:p w14:paraId="617CA62A" w14:textId="05BD7D8C" w:rsidR="00B55E33" w:rsidRDefault="00B55E33" w:rsidP="00B55E33">
      <w:pPr>
        <w:numPr>
          <w:ilvl w:val="0"/>
          <w:numId w:val="23"/>
        </w:numPr>
      </w:pPr>
      <w:r>
        <w:t>эмерджентность (</w:t>
      </w:r>
      <w:r w:rsidRPr="00B55E33">
        <w:t>от англ. emergence — возникновение, появление</w:t>
      </w:r>
      <w:r>
        <w:t xml:space="preserve">) </w:t>
      </w:r>
      <w:r w:rsidRPr="00B55E33">
        <w:t>— это наличие у системы новых, уникальных свойств или качеств, которые возникают при взаимодействии её компонентов, но не присущи ни одной из её частей по отдельности</w:t>
      </w:r>
      <w:r w:rsidR="00596DD2">
        <w:t xml:space="preserve"> – Сценарист-технолог и Сценарист-программист </w:t>
      </w:r>
      <w:r w:rsidR="00037AE7">
        <w:t>создают сценарии вместе</w:t>
      </w:r>
      <w:r w:rsidR="00B44663">
        <w:t>, разделяя ответственность</w:t>
      </w:r>
      <w:r>
        <w:t>;</w:t>
      </w:r>
    </w:p>
    <w:p w14:paraId="60480481" w14:textId="6DA8B5F1" w:rsidR="00B44663" w:rsidRDefault="00B44663" w:rsidP="00B44663">
      <w:pPr>
        <w:numPr>
          <w:ilvl w:val="0"/>
          <w:numId w:val="23"/>
        </w:numPr>
      </w:pPr>
      <w:r>
        <w:t>н</w:t>
      </w:r>
      <w:r w:rsidRPr="00596DD2">
        <w:t>аличие структуры</w:t>
      </w:r>
      <w:r w:rsidR="00FA45D9">
        <w:t xml:space="preserve"> – есть </w:t>
      </w:r>
      <w:r w:rsidRPr="00596DD2">
        <w:t>состав</w:t>
      </w:r>
      <w:r w:rsidR="00FA45D9">
        <w:t xml:space="preserve"> </w:t>
      </w:r>
      <w:r w:rsidRPr="00596DD2">
        <w:t>элементов, находящихся в определ</w:t>
      </w:r>
      <w:r w:rsidR="00FA45D9">
        <w:t>ё</w:t>
      </w:r>
      <w:r w:rsidRPr="00596DD2">
        <w:t>нной взаимозависимости и взаимосвязи</w:t>
      </w:r>
      <w:r w:rsidR="00FA45D9">
        <w:t>;</w:t>
      </w:r>
    </w:p>
    <w:p w14:paraId="11A83C0F" w14:textId="7C58D72F" w:rsidR="008E5A22" w:rsidRDefault="00D0280C" w:rsidP="00B55E33">
      <w:pPr>
        <w:numPr>
          <w:ilvl w:val="0"/>
          <w:numId w:val="23"/>
        </w:numPr>
      </w:pPr>
      <w:r>
        <w:t>у</w:t>
      </w:r>
      <w:r w:rsidR="008E5A22" w:rsidRPr="008E5A22">
        <w:t>ровень организованности</w:t>
      </w:r>
      <w:r w:rsidR="00C6259D">
        <w:t xml:space="preserve"> –</w:t>
      </w:r>
      <w:r w:rsidR="008E5A22" w:rsidRPr="008E5A22">
        <w:t>согласованность действий элементов системы</w:t>
      </w:r>
      <w:r>
        <w:t xml:space="preserve"> – элементы системы создания сценариев</w:t>
      </w:r>
      <w:r w:rsidR="00037AE7">
        <w:t xml:space="preserve"> выполняют работу в своё время </w:t>
      </w:r>
      <w:r w:rsidR="00B44663">
        <w:t>и результат этой работы может и является началом работы другого элемента;</w:t>
      </w:r>
    </w:p>
    <w:p w14:paraId="718C937B" w14:textId="752C999F" w:rsidR="00C6259D" w:rsidRDefault="00B96FD0" w:rsidP="00B55E33">
      <w:pPr>
        <w:numPr>
          <w:ilvl w:val="0"/>
          <w:numId w:val="23"/>
        </w:numPr>
      </w:pPr>
      <w:r>
        <w:t>с</w:t>
      </w:r>
      <w:r w:rsidR="00C6259D" w:rsidRPr="00C6259D">
        <w:t>пособность системы воспринимать воздействия от внешних условий и воздействовать на них</w:t>
      </w:r>
      <w:r>
        <w:t xml:space="preserve"> – система создания сценариев</w:t>
      </w:r>
      <w:r w:rsidR="00B44663">
        <w:t xml:space="preserve"> преобразует </w:t>
      </w:r>
      <w:r w:rsidR="00B44663" w:rsidRPr="00B44663">
        <w:t>запрос на создание по конкретной теме и нормативны</w:t>
      </w:r>
      <w:r w:rsidR="00B44663">
        <w:t>е</w:t>
      </w:r>
      <w:r w:rsidR="00B44663" w:rsidRPr="00B44663">
        <w:t xml:space="preserve"> документ</w:t>
      </w:r>
      <w:r w:rsidR="00B44663">
        <w:t>ы</w:t>
      </w:r>
      <w:r w:rsidR="00B44663" w:rsidRPr="00B44663">
        <w:t xml:space="preserve"> целевых производственных цехов</w:t>
      </w:r>
      <w:r w:rsidR="00B44663">
        <w:t xml:space="preserve"> в сценарий.</w:t>
      </w:r>
    </w:p>
    <w:p w14:paraId="3B4FDAAC" w14:textId="6DA201A6" w:rsidR="00B55E33" w:rsidRDefault="007D6088" w:rsidP="00B55E33">
      <w:r>
        <w:t xml:space="preserve">Система создания сценариев </w:t>
      </w:r>
      <w:r w:rsidR="00B55E33">
        <w:t xml:space="preserve">относится к классу </w:t>
      </w:r>
      <w:r w:rsidR="00FA45D9">
        <w:t>е</w:t>
      </w:r>
      <w:r w:rsidR="00FA45D9" w:rsidRPr="00FA45D9">
        <w:t>стественны</w:t>
      </w:r>
      <w:r w:rsidR="00FA45D9">
        <w:t>х</w:t>
      </w:r>
      <w:r w:rsidR="00B55E33">
        <w:t>, открытых</w:t>
      </w:r>
      <w:r w:rsidR="00FA45D9">
        <w:t xml:space="preserve"> </w:t>
      </w:r>
      <w:r w:rsidR="00FA45D9" w:rsidRPr="00FA45D9">
        <w:t>информационн</w:t>
      </w:r>
      <w:r w:rsidR="00FA45D9">
        <w:t>ых</w:t>
      </w:r>
      <w:r w:rsidR="00B55E33">
        <w:t>, динамических стохастических систем</w:t>
      </w:r>
      <w:r w:rsidR="00FA45D9">
        <w:t xml:space="preserve"> (человеческий фактор)</w:t>
      </w:r>
      <w:r w:rsidR="00B55E33">
        <w:t>, так как обладает следующими признаками:</w:t>
      </w:r>
    </w:p>
    <w:p w14:paraId="122CA5A9" w14:textId="0C3CDFD2" w:rsidR="00B44663" w:rsidRDefault="00B44663" w:rsidP="00B44663">
      <w:pPr>
        <w:numPr>
          <w:ilvl w:val="0"/>
          <w:numId w:val="24"/>
        </w:numPr>
      </w:pPr>
      <w:r>
        <w:t xml:space="preserve">открытость – это </w:t>
      </w:r>
      <w:r w:rsidRPr="00B55E33">
        <w:t>способность активно взаимодействовать с окружающей средой, обмениваясь информацией, энергией или веществом, а также адаптироваться к изменениям</w:t>
      </w:r>
      <w:r>
        <w:t>;</w:t>
      </w:r>
    </w:p>
    <w:p w14:paraId="0ADF5787" w14:textId="52BF5BAC" w:rsidR="006B27A1" w:rsidRDefault="006B27A1" w:rsidP="00B55E33">
      <w:pPr>
        <w:numPr>
          <w:ilvl w:val="0"/>
          <w:numId w:val="24"/>
        </w:numPr>
      </w:pPr>
      <w:r>
        <w:t>ц</w:t>
      </w:r>
      <w:r w:rsidRPr="006B27A1">
        <w:t>елостность – несводимость свойств системы к свойствам входящих в не</w:t>
      </w:r>
      <w:r>
        <w:t>ё</w:t>
      </w:r>
      <w:r w:rsidRPr="006B27A1">
        <w:t xml:space="preserve"> элементов</w:t>
      </w:r>
      <w:r>
        <w:t>, так как система</w:t>
      </w:r>
      <w:r w:rsidRPr="006B27A1">
        <w:t xml:space="preserve"> рассматривается как единое целое, состоящее из взаимодействующих частей, часто разнокачественных, но одновременно совместимых</w:t>
      </w:r>
      <w:r w:rsidR="008E5A22">
        <w:t>;</w:t>
      </w:r>
    </w:p>
    <w:p w14:paraId="26CEB683" w14:textId="5C217701" w:rsidR="00661DB6" w:rsidRDefault="006B27A1" w:rsidP="00B55E33">
      <w:pPr>
        <w:numPr>
          <w:ilvl w:val="0"/>
          <w:numId w:val="24"/>
        </w:numPr>
      </w:pPr>
      <w:r>
        <w:lastRenderedPageBreak/>
        <w:t>м</w:t>
      </w:r>
      <w:r w:rsidRPr="006B27A1">
        <w:t xml:space="preserve">ножество </w:t>
      </w:r>
      <w:r>
        <w:t xml:space="preserve">связных </w:t>
      </w:r>
      <w:r w:rsidRPr="006B27A1">
        <w:t xml:space="preserve">элементов </w:t>
      </w:r>
      <w:r w:rsidR="00661DB6" w:rsidRPr="00661DB6">
        <w:t>– элемент</w:t>
      </w:r>
      <w:r>
        <w:t>ы системы участвуют в её внутренних процессах</w:t>
      </w:r>
      <w:r w:rsidR="00661DB6">
        <w:t>;</w:t>
      </w:r>
    </w:p>
    <w:p w14:paraId="4026A45A" w14:textId="4CE4282A" w:rsidR="00F623C6" w:rsidRDefault="006B27A1" w:rsidP="00FA45D9">
      <w:pPr>
        <w:numPr>
          <w:ilvl w:val="0"/>
          <w:numId w:val="24"/>
        </w:numPr>
      </w:pPr>
      <w:r>
        <w:t>е</w:t>
      </w:r>
      <w:r w:rsidRPr="006B27A1">
        <w:t>динство главной цели</w:t>
      </w:r>
      <w:r>
        <w:t xml:space="preserve"> – процессы взаимодействия элементов ведут к достижению единственной цели – все элементы участвуют в создании сценария</w:t>
      </w:r>
      <w:r w:rsidR="00B55E33">
        <w:t>.</w:t>
      </w:r>
    </w:p>
    <w:p w14:paraId="6234B344" w14:textId="29B0CF47" w:rsidR="007D6088" w:rsidRDefault="007D6088" w:rsidP="007D6088">
      <w:r>
        <w:t>Н</w:t>
      </w:r>
      <w:r w:rsidRPr="00F56EC7">
        <w:t>а проработку сценария требуется время, а изменение нормативных документов требует пересмотра всех уже имеющихся сценариев</w:t>
      </w:r>
      <w:r>
        <w:t>. С</w:t>
      </w:r>
      <w:r w:rsidRPr="00F56EC7">
        <w:t xml:space="preserve"> данной проблемой столкнулся отдел 3D-визуализации и аддитивных технологий ведётся АО «НИУИФ им. профессора Я.В. Самойлова».</w:t>
      </w:r>
    </w:p>
    <w:p w14:paraId="51161D60" w14:textId="77777777" w:rsidR="00275C44" w:rsidRDefault="007D6088" w:rsidP="00275C44">
      <w:r>
        <w:t>Для создания 100 сценариев вручную требуется полная рабочая неделя и опытный специалист в целевой предметной области. Исходя из наблюдений, текущая производительность системы на один сценарий: 2-3 человеко-часов.</w:t>
      </w:r>
      <w:r w:rsidR="00275C44">
        <w:t xml:space="preserve"> Целевым показателем производительности системы является 10 сценариев в час. Один человек не может достичь подобной производительности.</w:t>
      </w:r>
    </w:p>
    <w:p w14:paraId="42DF2188" w14:textId="77777777" w:rsidR="00275C44" w:rsidRDefault="00275C44" w:rsidP="00275C44">
      <w:r w:rsidRPr="00E964D5">
        <w:t xml:space="preserve">Таким образом, </w:t>
      </w:r>
      <w:r>
        <w:t xml:space="preserve">целью данного проекта является разработка программного обеспечения (ПО), которое позволит </w:t>
      </w:r>
      <w:r w:rsidRPr="00E964D5">
        <w:t>использова</w:t>
      </w:r>
      <w:r>
        <w:t>ть</w:t>
      </w:r>
      <w:r w:rsidRPr="00E964D5">
        <w:t xml:space="preserve"> </w:t>
      </w:r>
      <w:r>
        <w:t>ИИ</w:t>
      </w:r>
      <w:r w:rsidRPr="00E964D5">
        <w:t xml:space="preserve"> </w:t>
      </w:r>
      <w:r>
        <w:t xml:space="preserve">при прототипировании сценариев для виртуального тренажёра, используя </w:t>
      </w:r>
      <w:r w:rsidRPr="00B56DF8">
        <w:t>нормативны</w:t>
      </w:r>
      <w:r>
        <w:t>е</w:t>
      </w:r>
      <w:r w:rsidRPr="00B56DF8">
        <w:t xml:space="preserve"> документ</w:t>
      </w:r>
      <w:r>
        <w:t>ы целевых производственных цехов</w:t>
      </w:r>
      <w:r w:rsidRPr="00E964D5">
        <w:t>.</w:t>
      </w:r>
    </w:p>
    <w:p w14:paraId="05162E35" w14:textId="77777777" w:rsidR="00275C44" w:rsidRDefault="00275C44" w:rsidP="00275C44">
      <w:r>
        <w:t>Для достижения цели объекты разрабатываемой ИС должны решать следующие задачи:</w:t>
      </w:r>
    </w:p>
    <w:p w14:paraId="3EF76BE3" w14:textId="77777777" w:rsidR="00275C44" w:rsidRDefault="00275C44" w:rsidP="00275C44">
      <w:pPr>
        <w:numPr>
          <w:ilvl w:val="0"/>
          <w:numId w:val="18"/>
        </w:numPr>
      </w:pPr>
      <w:r>
        <w:t>хранить и обеспечивать непрерывный доступ к нормативной документации в формате, пригодном для поиска, анализа и синтеза в процессе генерации сценария;</w:t>
      </w:r>
    </w:p>
    <w:p w14:paraId="34F2CBFE" w14:textId="77777777" w:rsidR="00275C44" w:rsidRDefault="00275C44" w:rsidP="00275C44">
      <w:pPr>
        <w:numPr>
          <w:ilvl w:val="0"/>
          <w:numId w:val="18"/>
        </w:numPr>
      </w:pPr>
      <w:r w:rsidRPr="000D34CA">
        <w:t xml:space="preserve">хранить и обеспечивать непрерывный доступ </w:t>
      </w:r>
      <w:r w:rsidRPr="00F50921">
        <w:t xml:space="preserve">к </w:t>
      </w:r>
      <w:r>
        <w:t>промежуточным результатам генерации сценариев;</w:t>
      </w:r>
    </w:p>
    <w:p w14:paraId="618891A8" w14:textId="77777777" w:rsidR="00275C44" w:rsidRDefault="00275C44" w:rsidP="00275C44">
      <w:pPr>
        <w:numPr>
          <w:ilvl w:val="0"/>
          <w:numId w:val="18"/>
        </w:numPr>
      </w:pPr>
      <w:r>
        <w:t>генерировать сценарий по запросу пользователя, используя исключительно предоставленную нормативную документацию;</w:t>
      </w:r>
    </w:p>
    <w:p w14:paraId="4F48D7AF" w14:textId="77777777" w:rsidR="00275C44" w:rsidRDefault="00275C44" w:rsidP="00275C44">
      <w:pPr>
        <w:numPr>
          <w:ilvl w:val="0"/>
          <w:numId w:val="18"/>
        </w:numPr>
      </w:pPr>
      <w:r>
        <w:t>обеспечить отправку запроса объекту генерации сценариев и получение созданного ответа через пользовательский интерфейс.</w:t>
      </w:r>
    </w:p>
    <w:p w14:paraId="46116761" w14:textId="77777777" w:rsidR="00E77585" w:rsidRDefault="00275C44" w:rsidP="00F26E5E">
      <w:r>
        <w:t>Большая языковая модель (</w:t>
      </w:r>
      <w:r>
        <w:rPr>
          <w:lang w:val="en-US"/>
        </w:rPr>
        <w:t>LLM</w:t>
      </w:r>
      <w:r>
        <w:t>)</w:t>
      </w:r>
      <w:r w:rsidR="00E038DE" w:rsidRPr="00E038DE">
        <w:t xml:space="preserve"> имеет знания</w:t>
      </w:r>
      <w:r w:rsidR="00E038DE">
        <w:t xml:space="preserve">, </w:t>
      </w:r>
      <w:r w:rsidR="00E038DE" w:rsidRPr="00E038DE">
        <w:t>заложенные в</w:t>
      </w:r>
      <w:r w:rsidR="00E038DE">
        <w:t>о время</w:t>
      </w:r>
      <w:r w:rsidR="00E038DE" w:rsidRPr="00E038DE">
        <w:t xml:space="preserve"> обучения, </w:t>
      </w:r>
      <w:r w:rsidR="00E038DE">
        <w:t>однако с этого момента они теряют свою актуальность</w:t>
      </w:r>
      <w:r w:rsidR="00291064">
        <w:t xml:space="preserve">, </w:t>
      </w:r>
      <w:r w:rsidR="00E038DE" w:rsidRPr="00E038DE">
        <w:t xml:space="preserve">а пере- или </w:t>
      </w:r>
      <w:r w:rsidR="00E038DE" w:rsidRPr="00E038DE">
        <w:lastRenderedPageBreak/>
        <w:t>дообучение является слишком</w:t>
      </w:r>
      <w:r w:rsidR="00291064">
        <w:t xml:space="preserve"> дорогим по времени и материальным ресурсам.</w:t>
      </w:r>
      <w:r w:rsidR="00A26A51">
        <w:t xml:space="preserve"> </w:t>
      </w:r>
      <w:r w:rsidR="00A26A51">
        <w:rPr>
          <w:lang w:val="en-US"/>
        </w:rPr>
        <w:t>LLM</w:t>
      </w:r>
      <w:r w:rsidR="00A26A51" w:rsidRPr="00A26A51">
        <w:t>-</w:t>
      </w:r>
      <w:r w:rsidR="00A26A51">
        <w:t xml:space="preserve">агенты могут галлюцинировать – выдавать ложный ответ за правдивый, даже если ответ получен после множества циклов внутренних рассуждений. </w:t>
      </w:r>
    </w:p>
    <w:p w14:paraId="41E8072A" w14:textId="77991040" w:rsidR="00A26A51" w:rsidRDefault="00275C44" w:rsidP="00F26E5E">
      <w:r>
        <w:t>С</w:t>
      </w:r>
      <w:r w:rsidR="00A26A51">
        <w:t>истемы</w:t>
      </w:r>
      <w:r>
        <w:t xml:space="preserve">, построенные на основе технологии </w:t>
      </w:r>
      <w:r>
        <w:rPr>
          <w:lang w:val="en-US"/>
        </w:rPr>
        <w:t>RAG</w:t>
      </w:r>
      <w:r>
        <w:t>,</w:t>
      </w:r>
      <w:r w:rsidR="00A26A51">
        <w:t xml:space="preserve"> являются своеобразным костылём, так как решают симптоматику до тех пор, пока не будет разработана новая архитектура, приближающая нас к </w:t>
      </w:r>
      <w:r w:rsidR="00A26A51">
        <w:rPr>
          <w:lang w:val="en-US"/>
        </w:rPr>
        <w:t>AGI</w:t>
      </w:r>
      <w:r w:rsidR="00A26A51" w:rsidRPr="00A26A51">
        <w:t>.</w:t>
      </w:r>
    </w:p>
    <w:p w14:paraId="5B336471" w14:textId="77777777" w:rsidR="00E77585" w:rsidRDefault="00E77585" w:rsidP="00E77585">
      <w:r>
        <w:t xml:space="preserve">Выбор технологии </w:t>
      </w:r>
      <w:r>
        <w:rPr>
          <w:lang w:val="en-US"/>
        </w:rPr>
        <w:t>RAG</w:t>
      </w:r>
      <w:r w:rsidRPr="004E212C">
        <w:t xml:space="preserve"> </w:t>
      </w:r>
      <w:r>
        <w:t>сделан по причинам:</w:t>
      </w:r>
    </w:p>
    <w:p w14:paraId="5DA13970" w14:textId="77777777" w:rsidR="00E77585" w:rsidRDefault="00E77585" w:rsidP="00E77585">
      <w:pPr>
        <w:numPr>
          <w:ilvl w:val="0"/>
          <w:numId w:val="28"/>
        </w:numPr>
      </w:pPr>
      <w:r>
        <w:t>минимизации галлюцинаций – подача внешних данных на вход принуждает модель опираться на факты, а не на старые знания из обучения;</w:t>
      </w:r>
    </w:p>
    <w:p w14:paraId="0D25573B" w14:textId="77777777" w:rsidR="00E77585" w:rsidRDefault="00E77585" w:rsidP="00E77585">
      <w:pPr>
        <w:numPr>
          <w:ilvl w:val="0"/>
          <w:numId w:val="28"/>
        </w:numPr>
      </w:pPr>
      <w:r>
        <w:t>экономической эффективности – позволяет не переобучать нейросеть целиком, а просто менять входные данные (контекст);</w:t>
      </w:r>
    </w:p>
    <w:p w14:paraId="382AC0CE" w14:textId="3FF01657" w:rsidR="00E77585" w:rsidRPr="00A26A51" w:rsidRDefault="00E77585" w:rsidP="00E77585">
      <w:pPr>
        <w:numPr>
          <w:ilvl w:val="0"/>
          <w:numId w:val="28"/>
        </w:numPr>
      </w:pPr>
      <w:r>
        <w:t>прослеживаемость (</w:t>
      </w:r>
      <w:r>
        <w:rPr>
          <w:lang w:val="en-US"/>
        </w:rPr>
        <w:t>t</w:t>
      </w:r>
      <w:r>
        <w:t>raceability) – наличие ссылок в выходных параметрах позволяет пользователю проверить достоверность ответа (или наоборот, ложность информации в документах).</w:t>
      </w:r>
    </w:p>
    <w:p w14:paraId="416F20C4" w14:textId="2FDA117A" w:rsidR="00E038DE" w:rsidRDefault="00E038DE" w:rsidP="00F26E5E">
      <w:r>
        <w:t>Была найдена следующая процессн</w:t>
      </w:r>
      <w:r w:rsidR="00061E8E">
        <w:t>ая</w:t>
      </w:r>
      <w:r w:rsidR="00291064">
        <w:t xml:space="preserve"> схема</w:t>
      </w:r>
      <w:r>
        <w:t xml:space="preserve">, иллюстрирующая проблему генерации ответа </w:t>
      </w:r>
      <w:r>
        <w:rPr>
          <w:lang w:val="en-US"/>
        </w:rPr>
        <w:t>LLM</w:t>
      </w:r>
      <w:r>
        <w:t xml:space="preserve">-агентом на основе предоставленных данных (рис. </w:t>
      </w:r>
      <w:r w:rsidR="00061E8E">
        <w:t>3</w:t>
      </w:r>
      <w:r>
        <w:t xml:space="preserve">). </w:t>
      </w:r>
    </w:p>
    <w:p w14:paraId="47CC9254" w14:textId="77777777" w:rsidR="00061E8E" w:rsidRDefault="00061E8E" w:rsidP="00061E8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B50D600" wp14:editId="098C42EA">
            <wp:extent cx="3539067" cy="2372475"/>
            <wp:effectExtent l="0" t="0" r="4445" b="8890"/>
            <wp:docPr id="4" name="Рисунок 4" descr="RAG (Retrieval-Augmented Generation): основы и продвинутые техники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G (Retrieval-Augmented Generation): основы и продвинутые техники / Хабр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476" cy="239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F5F1B" w14:textId="3066B155" w:rsidR="00E038DE" w:rsidRPr="00061E8E" w:rsidRDefault="00061E8E" w:rsidP="00061E8E">
      <w:pPr>
        <w:pStyle w:val="af1"/>
        <w:ind w:firstLine="0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Процессная схема </w:t>
      </w:r>
      <w:r>
        <w:rPr>
          <w:lang w:val="en-US"/>
        </w:rPr>
        <w:t>RAG</w:t>
      </w:r>
      <w:r>
        <w:t xml:space="preserve"> системы</w:t>
      </w:r>
    </w:p>
    <w:p w14:paraId="473CE5AA" w14:textId="77777777" w:rsidR="00061E8E" w:rsidRDefault="00061E8E" w:rsidP="00F26E5E"/>
    <w:p w14:paraId="6D68A1D8" w14:textId="1C9315D2" w:rsidR="00E715A7" w:rsidRDefault="00E715A7" w:rsidP="00F26E5E">
      <w:r w:rsidRPr="00E715A7">
        <w:t>Согласно схеме необходимо изучить связи между актуальными внешними данными и контекстным окном LLM-агента. Таким образом, необходимо сделать акцент на качестве фильтрации и ранжирования извлекаем</w:t>
      </w:r>
      <w:r>
        <w:t>ым смыслов пользовательской информации</w:t>
      </w:r>
      <w:r w:rsidRPr="00E715A7">
        <w:t>.</w:t>
      </w:r>
    </w:p>
    <w:p w14:paraId="4C924338" w14:textId="38FBEEF0" w:rsidR="00291064" w:rsidRDefault="00291064" w:rsidP="00F26E5E">
      <w:r>
        <w:lastRenderedPageBreak/>
        <w:t xml:space="preserve">Была </w:t>
      </w:r>
      <w:r w:rsidR="00E77585">
        <w:t>создана</w:t>
      </w:r>
      <w:r>
        <w:t xml:space="preserve"> следующая </w:t>
      </w:r>
      <w:r w:rsidRPr="00291064">
        <w:t>модель «черного ящика»</w:t>
      </w:r>
      <w:r>
        <w:t xml:space="preserve"> (рис. </w:t>
      </w:r>
      <w:r w:rsidR="00E715A7">
        <w:t>4</w:t>
      </w:r>
      <w:r>
        <w:t>).</w:t>
      </w:r>
    </w:p>
    <w:p w14:paraId="59DB2220" w14:textId="24CEB82D" w:rsidR="00061E8E" w:rsidRDefault="00E77585" w:rsidP="00061E8E">
      <w:pPr>
        <w:keepNext/>
        <w:ind w:firstLine="0"/>
        <w:jc w:val="center"/>
      </w:pPr>
      <w:r w:rsidRPr="00E77585">
        <w:rPr>
          <w:noProof/>
        </w:rPr>
        <w:drawing>
          <wp:inline distT="0" distB="0" distL="0" distR="0" wp14:anchorId="297C5F08" wp14:editId="402E8E63">
            <wp:extent cx="6120130" cy="15411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A225" w14:textId="1B5E263E" w:rsidR="00291064" w:rsidRDefault="00061E8E" w:rsidP="00061E8E">
      <w:pPr>
        <w:pStyle w:val="af1"/>
        <w:ind w:firstLine="0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 w:rsidRPr="00291064">
        <w:t>модель «черного ящика»</w:t>
      </w:r>
    </w:p>
    <w:p w14:paraId="1CBB6DDF" w14:textId="77777777" w:rsidR="00061E8E" w:rsidRDefault="00061E8E" w:rsidP="00F26E5E"/>
    <w:p w14:paraId="26C8DA75" w14:textId="77777777" w:rsidR="00E715A7" w:rsidRDefault="00E715A7" w:rsidP="00E715A7">
      <w:r>
        <w:t>Входными параметрами являются:</w:t>
      </w:r>
    </w:p>
    <w:p w14:paraId="25B5E67A" w14:textId="77777777" w:rsidR="00E715A7" w:rsidRDefault="00E715A7" w:rsidP="00E715A7">
      <w:pPr>
        <w:numPr>
          <w:ilvl w:val="0"/>
          <w:numId w:val="26"/>
        </w:numPr>
      </w:pPr>
      <w:r>
        <w:t>пользовательский запрос на естественном языке;</w:t>
      </w:r>
    </w:p>
    <w:p w14:paraId="11010768" w14:textId="2FCFCF8C" w:rsidR="00E715A7" w:rsidRDefault="00E715A7" w:rsidP="00E715A7">
      <w:pPr>
        <w:numPr>
          <w:ilvl w:val="0"/>
          <w:numId w:val="26"/>
        </w:numPr>
      </w:pPr>
      <w:r>
        <w:t>системный промпт (инструкция) — правила поведения агента.</w:t>
      </w:r>
    </w:p>
    <w:p w14:paraId="317D25C6" w14:textId="51CDA9CA" w:rsidR="00E715A7" w:rsidRDefault="00E715A7" w:rsidP="00E77585">
      <w:r>
        <w:t>Выходными параметрами являются</w:t>
      </w:r>
      <w:r w:rsidR="00E77585">
        <w:t xml:space="preserve"> </w:t>
      </w:r>
      <w:r>
        <w:t>сгенерированны</w:t>
      </w:r>
      <w:r w:rsidR="00E77585">
        <w:t>е</w:t>
      </w:r>
      <w:r>
        <w:t xml:space="preserve"> текстовы</w:t>
      </w:r>
      <w:r w:rsidR="00E77585">
        <w:t>е</w:t>
      </w:r>
      <w:r>
        <w:t xml:space="preserve"> ответ</w:t>
      </w:r>
      <w:r w:rsidR="00E77585">
        <w:t>ы</w:t>
      </w:r>
      <w:r w:rsidR="00275C44" w:rsidRPr="00275C44">
        <w:t xml:space="preserve"> –</w:t>
      </w:r>
      <w:r w:rsidR="00275C44">
        <w:t xml:space="preserve"> сценари</w:t>
      </w:r>
      <w:r w:rsidR="00E77585">
        <w:t>и</w:t>
      </w:r>
      <w:r w:rsidR="00275C44">
        <w:t xml:space="preserve"> + </w:t>
      </w:r>
      <w:r>
        <w:t>ссылки на источники (цитаты) — подтверждение того, из какого документа взята информация</w:t>
      </w:r>
      <w:r w:rsidR="00E77585">
        <w:t>, которые могут быть:</w:t>
      </w:r>
    </w:p>
    <w:p w14:paraId="08674712" w14:textId="2B8D6D0E" w:rsidR="00E77585" w:rsidRDefault="00E77585" w:rsidP="00E77585">
      <w:pPr>
        <w:numPr>
          <w:ilvl w:val="0"/>
          <w:numId w:val="31"/>
        </w:numPr>
        <w:ind w:left="0" w:firstLine="426"/>
      </w:pPr>
      <w:r>
        <w:t>и</w:t>
      </w:r>
      <w:r w:rsidRPr="00E77585">
        <w:t>нструкци</w:t>
      </w:r>
      <w:r>
        <w:t>ей</w:t>
      </w:r>
      <w:r w:rsidRPr="00E77585">
        <w:t xml:space="preserve"> к оборудованию</w:t>
      </w:r>
      <w:r>
        <w:t>;</w:t>
      </w:r>
    </w:p>
    <w:p w14:paraId="0E4000C7" w14:textId="6B9D736C" w:rsidR="00E77585" w:rsidRDefault="00E77585" w:rsidP="00E77585">
      <w:pPr>
        <w:numPr>
          <w:ilvl w:val="0"/>
          <w:numId w:val="31"/>
        </w:numPr>
        <w:ind w:left="0" w:firstLine="426"/>
      </w:pPr>
      <w:r>
        <w:t>т</w:t>
      </w:r>
      <w:r w:rsidRPr="00E77585">
        <w:t>естовы</w:t>
      </w:r>
      <w:r>
        <w:t>м</w:t>
      </w:r>
      <w:r w:rsidRPr="00E77585">
        <w:t xml:space="preserve"> случа</w:t>
      </w:r>
      <w:r>
        <w:t>ем</w:t>
      </w:r>
      <w:r w:rsidRPr="00E77585">
        <w:t xml:space="preserve"> для проверки навыков</w:t>
      </w:r>
      <w:r>
        <w:t xml:space="preserve"> персонала;</w:t>
      </w:r>
    </w:p>
    <w:p w14:paraId="1AB92B97" w14:textId="02BEE520" w:rsidR="00E77585" w:rsidRDefault="00E77585" w:rsidP="00E77585">
      <w:pPr>
        <w:numPr>
          <w:ilvl w:val="0"/>
          <w:numId w:val="31"/>
        </w:numPr>
        <w:ind w:left="0" w:firstLine="426"/>
      </w:pPr>
      <w:r>
        <w:t>п</w:t>
      </w:r>
      <w:r w:rsidRPr="00E77585">
        <w:t>лан</w:t>
      </w:r>
      <w:r>
        <w:t>ом</w:t>
      </w:r>
      <w:r w:rsidRPr="00E77585">
        <w:t xml:space="preserve"> поведения персонала</w:t>
      </w:r>
      <w:r>
        <w:t>.</w:t>
      </w:r>
    </w:p>
    <w:p w14:paraId="35326B4F" w14:textId="15287640" w:rsidR="00F26E5E" w:rsidRDefault="00565DEB" w:rsidP="00F26E5E">
      <w:r>
        <w:t xml:space="preserve">В рамках решения задачи я использую инструменты, в которых реализована </w:t>
      </w:r>
      <w:r w:rsidRPr="00565DEB">
        <w:t>векторн</w:t>
      </w:r>
      <w:r>
        <w:t>ая</w:t>
      </w:r>
      <w:r w:rsidRPr="00565DEB">
        <w:t xml:space="preserve"> алгебр</w:t>
      </w:r>
      <w:r>
        <w:t>а</w:t>
      </w:r>
      <w:r w:rsidRPr="00565DEB">
        <w:t xml:space="preserve"> (косинусное сходство для поиска) и теори</w:t>
      </w:r>
      <w:r>
        <w:t>я</w:t>
      </w:r>
      <w:r w:rsidRPr="00565DEB">
        <w:t xml:space="preserve"> вероятностей (для оценки достоверности ответа).</w:t>
      </w:r>
      <w:r>
        <w:t xml:space="preserve"> Самописный математический аппарат отсутствует.</w:t>
      </w:r>
    </w:p>
    <w:p w14:paraId="659862BC" w14:textId="4A2A3B90" w:rsidR="0001069E" w:rsidRDefault="0001069E" w:rsidP="0001069E">
      <w:r w:rsidRPr="0001069E">
        <w:t>Косинусное сходство (Cosine Similarity) — это мера, которая определяет, насколько два вектора похожи по направлению, игнорируя их длину (амплитуду).</w:t>
      </w:r>
      <w:r w:rsidR="00F34521">
        <w:t xml:space="preserve"> </w:t>
      </w:r>
      <w:r>
        <w:t>Косинус угла</w:t>
      </w:r>
      <w:r w:rsidRPr="0001069E">
        <w:t xml:space="preserve"> θ</w:t>
      </w:r>
      <w:r>
        <w:t xml:space="preserve"> между двумя векторами </w:t>
      </w:r>
      <w:r>
        <w:rPr>
          <w:lang w:val="en-US"/>
        </w:rPr>
        <w:t>A</w:t>
      </w:r>
      <w:r w:rsidRPr="0001069E">
        <w:t xml:space="preserve"> </w:t>
      </w:r>
      <w:r>
        <w:t>и</w:t>
      </w:r>
      <w:r w:rsidRPr="0001069E">
        <w:t xml:space="preserve"> </w:t>
      </w:r>
      <w:r>
        <w:rPr>
          <w:lang w:val="en-US"/>
        </w:rPr>
        <w:t>B</w:t>
      </w:r>
      <w:r w:rsidRPr="0001069E">
        <w:t xml:space="preserve">: </w:t>
      </w:r>
      <w:r>
        <w:t>отношение их скалярного произведения к произведению их длин (норм)</w:t>
      </w:r>
      <w:r w:rsidRPr="0001069E">
        <w:t xml:space="preserve">. </w:t>
      </w:r>
      <w:r>
        <w:t>Коэффициент подобия косинусов всегда принадлежит интервалу [-1,</w:t>
      </w:r>
      <w:r w:rsidRPr="00F34521">
        <w:t xml:space="preserve"> </w:t>
      </w:r>
      <w:r>
        <w:t>+1]:</w:t>
      </w:r>
    </w:p>
    <w:p w14:paraId="637095DA" w14:textId="0CB945E6" w:rsidR="0001069E" w:rsidRDefault="0001069E" w:rsidP="0001069E">
      <w:pPr>
        <w:ind w:firstLine="0"/>
        <w:jc w:val="center"/>
      </w:pPr>
      <w:r w:rsidRPr="0001069E">
        <w:rPr>
          <w:noProof/>
        </w:rPr>
        <w:drawing>
          <wp:inline distT="0" distB="0" distL="0" distR="0" wp14:anchorId="3ABB3909" wp14:editId="68F68637">
            <wp:extent cx="4549140" cy="810896"/>
            <wp:effectExtent l="0" t="0" r="381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590" cy="82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A51E" w14:textId="3520F6B8" w:rsidR="009C58CE" w:rsidRDefault="00000000" w:rsidP="009C58CE">
      <w:pPr>
        <w:ind w:firstLine="426"/>
        <w:jc w:val="left"/>
      </w:pPr>
      <w:hyperlink r:id="rId15" w:history="1">
        <w:r w:rsidR="009C58CE" w:rsidRPr="0001218E">
          <w:rPr>
            <w:rStyle w:val="af2"/>
          </w:rPr>
          <w:t>https://en.wikipedia.org/wiki/Cosine_similarity</w:t>
        </w:r>
      </w:hyperlink>
      <w:r w:rsidR="009C58CE">
        <w:t xml:space="preserve"> </w:t>
      </w:r>
    </w:p>
    <w:p w14:paraId="6A4B8233" w14:textId="55E93658" w:rsidR="00F26E5E" w:rsidRDefault="00F26E5E" w:rsidP="00F26E5E">
      <w:r>
        <w:lastRenderedPageBreak/>
        <w:t>Контрольные вопросы</w:t>
      </w:r>
    </w:p>
    <w:p w14:paraId="6EC038E0" w14:textId="1072BA8C" w:rsidR="00122444" w:rsidRDefault="00F26E5E" w:rsidP="00122444">
      <w:r>
        <w:t>1.</w:t>
      </w:r>
      <w:r>
        <w:tab/>
        <w:t>Дайте определение системы</w:t>
      </w:r>
      <w:r w:rsidR="00A26A51">
        <w:t xml:space="preserve"> – это с</w:t>
      </w:r>
      <w:r w:rsidR="00A26A51" w:rsidRPr="00A26A51">
        <w:t>овокупность элементов, находящихся в отношениях и связях друг с другом, которая образует определ</w:t>
      </w:r>
      <w:r w:rsidR="00565DEB">
        <w:t>ё</w:t>
      </w:r>
      <w:r w:rsidR="00A26A51" w:rsidRPr="00A26A51">
        <w:t>нную целостность, единство</w:t>
      </w:r>
      <w:r w:rsidR="00565DEB">
        <w:t>, и которая может принимать элементы окружающей среды и выдавать продукты своей деятельности в среду.</w:t>
      </w:r>
    </w:p>
    <w:p w14:paraId="312181B0" w14:textId="101834D0" w:rsidR="00F26E5E" w:rsidRDefault="00F26E5E" w:rsidP="00F26E5E">
      <w:r>
        <w:t>2.</w:t>
      </w:r>
      <w:r>
        <w:tab/>
        <w:t>Перечислите свойства систем</w:t>
      </w:r>
      <w:r w:rsidR="00565DEB">
        <w:t xml:space="preserve"> – это </w:t>
      </w:r>
      <w:r w:rsidR="00B136B9" w:rsidRPr="00565DEB">
        <w:t>эмерджентность</w:t>
      </w:r>
      <w:r w:rsidR="00565DEB" w:rsidRPr="00565DEB">
        <w:t>, структурность, иерархичность</w:t>
      </w:r>
      <w:r w:rsidR="00B136B9" w:rsidRPr="00B136B9">
        <w:t xml:space="preserve"> (</w:t>
      </w:r>
      <w:r w:rsidR="00B136B9">
        <w:t>у</w:t>
      </w:r>
      <w:r w:rsidR="00B136B9" w:rsidRPr="00B136B9">
        <w:t>ровень организованности)</w:t>
      </w:r>
      <w:r w:rsidR="00565DEB" w:rsidRPr="00565DEB">
        <w:t xml:space="preserve">, </w:t>
      </w:r>
      <w:r w:rsidR="00B136B9">
        <w:t>с</w:t>
      </w:r>
      <w:r w:rsidR="00B136B9" w:rsidRPr="00B136B9">
        <w:t>пособность системы воспринимать воздействия от внешних условий и воздействовать на них</w:t>
      </w:r>
      <w:r w:rsidR="00565DEB" w:rsidRPr="00565DEB">
        <w:t>, эквифинальность.</w:t>
      </w:r>
    </w:p>
    <w:p w14:paraId="6D791547" w14:textId="3B5336A2" w:rsidR="00F26E5E" w:rsidRDefault="00F26E5E" w:rsidP="00F26E5E">
      <w:r>
        <w:t>3.</w:t>
      </w:r>
      <w:r>
        <w:tab/>
        <w:t>Что отражает системная карта</w:t>
      </w:r>
      <w:r w:rsidR="00565DEB">
        <w:t xml:space="preserve"> – </w:t>
      </w:r>
      <w:r w:rsidR="00565DEB" w:rsidRPr="00565DEB">
        <w:t>границы</w:t>
      </w:r>
      <w:r w:rsidR="00565DEB">
        <w:t xml:space="preserve"> </w:t>
      </w:r>
      <w:r w:rsidR="00565DEB" w:rsidRPr="00565DEB">
        <w:t>системы, её основные компоненты и внешние сущности, с которыми она взаимодействует.</w:t>
      </w:r>
    </w:p>
    <w:p w14:paraId="5932248D" w14:textId="2B8F0049" w:rsidR="00F26E5E" w:rsidRDefault="00F26E5E" w:rsidP="00F26E5E">
      <w:r>
        <w:t>4.</w:t>
      </w:r>
      <w:r>
        <w:tab/>
        <w:t>Какие связи целесообразно показывать на карте взаимодействий</w:t>
      </w:r>
      <w:r w:rsidR="00565DEB">
        <w:t xml:space="preserve"> – и</w:t>
      </w:r>
      <w:r w:rsidR="00565DEB" w:rsidRPr="00565DEB">
        <w:t>нформационные</w:t>
      </w:r>
      <w:r w:rsidR="00565DEB">
        <w:t xml:space="preserve"> </w:t>
      </w:r>
      <w:r w:rsidR="00565DEB" w:rsidRPr="00565DEB">
        <w:t>потоки, управляющие воздействия, причинно-следственные связи и материальные потоки.</w:t>
      </w:r>
    </w:p>
    <w:p w14:paraId="73B11474" w14:textId="63CB32FB" w:rsidR="00F26E5E" w:rsidRDefault="00F26E5E" w:rsidP="00F26E5E">
      <w:r>
        <w:t>5.</w:t>
      </w:r>
      <w:r>
        <w:tab/>
        <w:t>Какие модели могут быть использованы для описания вашей системы</w:t>
      </w:r>
      <w:r w:rsidR="00565DEB">
        <w:t xml:space="preserve"> – г</w:t>
      </w:r>
      <w:r w:rsidR="00565DEB" w:rsidRPr="00565DEB">
        <w:t>рафические</w:t>
      </w:r>
      <w:r w:rsidR="00565DEB">
        <w:t xml:space="preserve"> </w:t>
      </w:r>
      <w:r w:rsidR="00565DEB" w:rsidRPr="00565DEB">
        <w:t>(схемы), математические (уравнения), теоретико-множественные, кибернетические («черный ящик»).</w:t>
      </w:r>
    </w:p>
    <w:p w14:paraId="7807593C" w14:textId="68820389" w:rsidR="002F6992" w:rsidRDefault="002F6992">
      <w:pPr>
        <w:jc w:val="left"/>
      </w:pPr>
      <w:r>
        <w:br w:type="page"/>
      </w:r>
    </w:p>
    <w:p w14:paraId="003C1ACF" w14:textId="2AF6291A" w:rsidR="00735BE2" w:rsidRDefault="00735BE2" w:rsidP="00735BE2">
      <w:r>
        <w:lastRenderedPageBreak/>
        <w:t>&gt; Системный анализ - это ... междисциплинарный курс, обобщающий методологию исследования сложных технических, прикладных и социальных систем.</w:t>
      </w:r>
    </w:p>
    <w:p w14:paraId="69CF76A2" w14:textId="460E3AE4" w:rsidR="00735BE2" w:rsidRDefault="00735BE2" w:rsidP="00735BE2">
      <w:r>
        <w:t>... предтеч кибернетики</w:t>
      </w:r>
    </w:p>
    <w:p w14:paraId="469B8D7A" w14:textId="7C8644E7" w:rsidR="00735BE2" w:rsidRDefault="00735BE2" w:rsidP="00735BE2">
      <w:r>
        <w:t>Направления (этапы) исследования сложных систем:</w:t>
      </w:r>
    </w:p>
    <w:p w14:paraId="588F4FD8" w14:textId="77777777" w:rsidR="00735BE2" w:rsidRDefault="00735BE2" w:rsidP="00735BE2">
      <w:r>
        <w:t>1) ...</w:t>
      </w:r>
    </w:p>
    <w:p w14:paraId="4B94DEF6" w14:textId="4430B531" w:rsidR="00735BE2" w:rsidRDefault="00735BE2" w:rsidP="00735BE2">
      <w:r>
        <w:t>&gt; Система - это упорядоченная совокупность материальных объектов (элементов), объединённых какими-либо связями (механическими, информационными), предназначенных для достижения определённой цели и достигающих её наилучшим, по возможности, образом.</w:t>
      </w:r>
    </w:p>
    <w:p w14:paraId="293A51D2" w14:textId="77777777" w:rsidR="00735BE2" w:rsidRDefault="00735BE2" w:rsidP="00735BE2">
      <w:r>
        <w:t>- Элементы</w:t>
      </w:r>
    </w:p>
    <w:p w14:paraId="3D619F95" w14:textId="77777777" w:rsidR="00735BE2" w:rsidRDefault="00735BE2" w:rsidP="00735BE2">
      <w:r>
        <w:t>- Связи</w:t>
      </w:r>
    </w:p>
    <w:p w14:paraId="1681D6D1" w14:textId="07C10125" w:rsidR="00735BE2" w:rsidRDefault="00735BE2" w:rsidP="00735BE2">
      <w:r>
        <w:t>- Операции</w:t>
      </w:r>
    </w:p>
    <w:p w14:paraId="3725714B" w14:textId="159ECA3B" w:rsidR="00735BE2" w:rsidRDefault="00735BE2" w:rsidP="00735BE2">
      <w:r>
        <w:t>Особенности систем:</w:t>
      </w:r>
    </w:p>
    <w:p w14:paraId="32781AF2" w14:textId="77777777" w:rsidR="00735BE2" w:rsidRDefault="00735BE2" w:rsidP="00735BE2">
      <w:r>
        <w:t xml:space="preserve"> - система обладает новыми свойствами по сравнению с элементами, из которых она состоит.</w:t>
      </w:r>
    </w:p>
    <w:p w14:paraId="44AE8171" w14:textId="77777777" w:rsidR="00735BE2" w:rsidRDefault="00735BE2" w:rsidP="00735BE2">
      <w:r>
        <w:t xml:space="preserve"> - обладает свойствами оптимальности.</w:t>
      </w:r>
    </w:p>
    <w:p w14:paraId="627AE74A" w14:textId="394B378C" w:rsidR="00735BE2" w:rsidRDefault="00735BE2" w:rsidP="00735BE2">
      <w:r>
        <w:t xml:space="preserve"> - ...</w:t>
      </w:r>
    </w:p>
    <w:p w14:paraId="6D536286" w14:textId="458FD0D4" w:rsidR="00735BE2" w:rsidRDefault="00735BE2" w:rsidP="00735BE2">
      <w:r>
        <w:t>Классификация систем:</w:t>
      </w:r>
    </w:p>
    <w:p w14:paraId="32F7AF55" w14:textId="77777777" w:rsidR="00735BE2" w:rsidRDefault="00735BE2" w:rsidP="00735BE2">
      <w:r>
        <w:t>- ...</w:t>
      </w:r>
    </w:p>
    <w:p w14:paraId="69B93D09" w14:textId="478E5A48" w:rsidR="00735BE2" w:rsidRDefault="00735BE2" w:rsidP="00735BE2">
      <w:r>
        <w:t>Свойства системы:</w:t>
      </w:r>
    </w:p>
    <w:p w14:paraId="02678027" w14:textId="77777777" w:rsidR="00735BE2" w:rsidRDefault="00735BE2" w:rsidP="00735BE2">
      <w:r>
        <w:t>1. Статические - целостность (позволяет разделить мир на систему и окружающую среду), открытость</w:t>
      </w:r>
    </w:p>
    <w:p w14:paraId="57AC11A3" w14:textId="77777777" w:rsidR="00735BE2" w:rsidRDefault="00735BE2" w:rsidP="00735BE2">
      <w:r>
        <w:t>2. Связи системы со средой ...</w:t>
      </w:r>
    </w:p>
    <w:p w14:paraId="7F2D8044" w14:textId="77777777" w:rsidR="00735BE2" w:rsidRDefault="00735BE2" w:rsidP="00735BE2">
      <w:r>
        <w:t>3. Динамические свойства системы ()</w:t>
      </w:r>
    </w:p>
    <w:p w14:paraId="55ECE657" w14:textId="0D63C522" w:rsidR="00735BE2" w:rsidRDefault="00735BE2" w:rsidP="00735BE2">
      <w:r>
        <w:t>4. ...</w:t>
      </w:r>
    </w:p>
    <w:p w14:paraId="43CEFF86" w14:textId="0DA1A5D6" w:rsidR="00735BE2" w:rsidRDefault="00735BE2" w:rsidP="00735BE2">
      <w:r>
        <w:t>Схемы описания системы:</w:t>
      </w:r>
    </w:p>
    <w:p w14:paraId="772D8E12" w14:textId="77777777" w:rsidR="00735BE2" w:rsidRDefault="00735BE2" w:rsidP="00735BE2">
      <w:r>
        <w:t>- модель состава</w:t>
      </w:r>
    </w:p>
    <w:p w14:paraId="29B032F0" w14:textId="77777777" w:rsidR="00735BE2" w:rsidRDefault="00735BE2" w:rsidP="00735BE2">
      <w:r>
        <w:t>- модель структуры</w:t>
      </w:r>
    </w:p>
    <w:p w14:paraId="58A991DF" w14:textId="7FF0D0F6" w:rsidR="00735BE2" w:rsidRDefault="00735BE2" w:rsidP="00735BE2">
      <w:r>
        <w:lastRenderedPageBreak/>
        <w:t>- модель черного ящика (ошибка первого рода и ошибка второго рода при составлении)</w:t>
      </w:r>
    </w:p>
    <w:p w14:paraId="434415DA" w14:textId="530EF599" w:rsidR="00735BE2" w:rsidRDefault="00735BE2" w:rsidP="00735BE2">
      <w:r>
        <w:t>Изменчивость системы во времени</w:t>
      </w:r>
    </w:p>
    <w:p w14:paraId="3E6F4E0E" w14:textId="4A86983C" w:rsidR="00735BE2" w:rsidRDefault="00735BE2" w:rsidP="00735BE2">
      <w:r>
        <w:t>Технология прикладного системного анализа</w:t>
      </w:r>
    </w:p>
    <w:p w14:paraId="61586AE3" w14:textId="181B990E" w:rsidR="00735BE2" w:rsidRDefault="00735BE2" w:rsidP="00735BE2">
      <w:r>
        <w:t>3.. Составление списка стейкхолдеров</w:t>
      </w:r>
    </w:p>
    <w:p w14:paraId="3EE51249" w14:textId="45097D60" w:rsidR="00735BE2" w:rsidRDefault="00735BE2" w:rsidP="00735BE2">
      <w:r>
        <w:t>6.. Целевыявление</w:t>
      </w:r>
    </w:p>
    <w:p w14:paraId="1451BF9D" w14:textId="308A4F1B" w:rsidR="00735BE2" w:rsidRDefault="00735BE2" w:rsidP="00735BE2">
      <w:r>
        <w:t>Определение критериев.</w:t>
      </w:r>
    </w:p>
    <w:p w14:paraId="2AB5129F" w14:textId="7549F008" w:rsidR="00735BE2" w:rsidRDefault="00735BE2" w:rsidP="00735BE2">
      <w:r>
        <w:t>Направления системного анализа</w:t>
      </w:r>
    </w:p>
    <w:p w14:paraId="7F982085" w14:textId="77777777" w:rsidR="00735BE2" w:rsidRDefault="00735BE2" w:rsidP="00735BE2">
      <w:r>
        <w:t>1. построение модели исследуемого объекта;</w:t>
      </w:r>
    </w:p>
    <w:p w14:paraId="0A248874" w14:textId="77777777" w:rsidR="00735BE2" w:rsidRDefault="00735BE2" w:rsidP="00735BE2">
      <w:r>
        <w:t>2. построение задачи исследования;</w:t>
      </w:r>
    </w:p>
    <w:p w14:paraId="53B9E2E5" w14:textId="1CAEB45C" w:rsidR="00735BE2" w:rsidRDefault="00735BE2" w:rsidP="00735BE2">
      <w:r>
        <w:t>3. решение поставленной математической задачи.</w:t>
      </w:r>
    </w:p>
    <w:p w14:paraId="1658A7CD" w14:textId="5B81C6A6" w:rsidR="00735BE2" w:rsidRDefault="00735BE2" w:rsidP="00735BE2">
      <w:r>
        <w:t>Развитие систем и процессов</w:t>
      </w:r>
    </w:p>
    <w:p w14:paraId="0385BC8A" w14:textId="3BD45305" w:rsidR="00735BE2" w:rsidRDefault="00735BE2" w:rsidP="00735BE2">
      <w:r>
        <w:t xml:space="preserve">Прогнозирование и планирование </w:t>
      </w:r>
    </w:p>
    <w:p w14:paraId="2F40424B" w14:textId="73E88F74" w:rsidR="00735BE2" w:rsidRDefault="00735BE2" w:rsidP="00735BE2">
      <w:r>
        <w:t>Анализ и синтез как метод построения моделей</w:t>
      </w:r>
    </w:p>
    <w:p w14:paraId="4B5A6DD7" w14:textId="46B39F06" w:rsidR="00735BE2" w:rsidRDefault="00735BE2" w:rsidP="00735BE2">
      <w:r>
        <w:t>Изучение системы и свойства</w:t>
      </w:r>
    </w:p>
    <w:p w14:paraId="6734B2E3" w14:textId="77777777" w:rsidR="00735BE2" w:rsidRDefault="00735BE2" w:rsidP="00735BE2">
      <w:r>
        <w:t>- Цель существования</w:t>
      </w:r>
    </w:p>
    <w:p w14:paraId="6BBF89E0" w14:textId="77777777" w:rsidR="00735BE2" w:rsidRDefault="00735BE2" w:rsidP="00735BE2">
      <w:r>
        <w:t>- Состав</w:t>
      </w:r>
    </w:p>
    <w:p w14:paraId="2E19474B" w14:textId="77777777" w:rsidR="00735BE2" w:rsidRDefault="00735BE2" w:rsidP="00735BE2">
      <w:r>
        <w:t>- Границы</w:t>
      </w:r>
    </w:p>
    <w:p w14:paraId="58F74940" w14:textId="6D0728C2" w:rsidR="00735BE2" w:rsidRDefault="00735BE2" w:rsidP="00735BE2">
      <w:r>
        <w:t>- Внешняя среда</w:t>
      </w:r>
    </w:p>
    <w:p w14:paraId="2C7A3A75" w14:textId="5C776FC1" w:rsidR="00735BE2" w:rsidRDefault="00735BE2" w:rsidP="00735BE2">
      <w:r>
        <w:t>Задачи:</w:t>
      </w:r>
    </w:p>
    <w:p w14:paraId="68215279" w14:textId="77777777" w:rsidR="00735BE2" w:rsidRDefault="00735BE2" w:rsidP="00735BE2">
      <w:r>
        <w:t>1) одноцелевые или однокритериальные (скалярные) и многоцелевые или многокритериальные (векторные);</w:t>
      </w:r>
    </w:p>
    <w:p w14:paraId="6165E018" w14:textId="77777777" w:rsidR="00735BE2" w:rsidRDefault="00735BE2" w:rsidP="00735BE2">
      <w:r>
        <w:t>2) статические и динамические;</w:t>
      </w:r>
    </w:p>
    <w:p w14:paraId="58F7C144" w14:textId="3383A5AB" w:rsidR="00F26E5E" w:rsidRDefault="00735BE2" w:rsidP="00735BE2">
      <w:r>
        <w:t>3) по наличию случайных и неопределённых факторов задачи.</w:t>
      </w:r>
    </w:p>
    <w:sectPr w:rsidR="00F26E5E" w:rsidSect="00B47720">
      <w:headerReference w:type="default" r:id="rId16"/>
      <w:headerReference w:type="first" r:id="rId17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403BE" w14:textId="77777777" w:rsidR="001A1F8C" w:rsidRDefault="001A1F8C" w:rsidP="00B47720">
      <w:pPr>
        <w:spacing w:line="240" w:lineRule="auto"/>
      </w:pPr>
      <w:r>
        <w:separator/>
      </w:r>
    </w:p>
  </w:endnote>
  <w:endnote w:type="continuationSeparator" w:id="0">
    <w:p w14:paraId="4C3B947F" w14:textId="77777777" w:rsidR="001A1F8C" w:rsidRDefault="001A1F8C" w:rsidP="00B477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26507" w14:textId="77777777" w:rsidR="001A1F8C" w:rsidRDefault="001A1F8C" w:rsidP="00B47720">
      <w:pPr>
        <w:spacing w:line="240" w:lineRule="auto"/>
      </w:pPr>
      <w:r>
        <w:separator/>
      </w:r>
    </w:p>
  </w:footnote>
  <w:footnote w:type="continuationSeparator" w:id="0">
    <w:p w14:paraId="79F83F82" w14:textId="77777777" w:rsidR="001A1F8C" w:rsidRDefault="001A1F8C" w:rsidP="00B477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6715504"/>
      <w:docPartObj>
        <w:docPartGallery w:val="Page Numbers (Top of Page)"/>
        <w:docPartUnique/>
      </w:docPartObj>
    </w:sdtPr>
    <w:sdtContent>
      <w:p w14:paraId="116E6E66" w14:textId="09AA0F49" w:rsidR="00B47720" w:rsidRDefault="00B47720" w:rsidP="00B47720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0B273" w14:textId="77777777" w:rsidR="00B47720" w:rsidRDefault="00B47720" w:rsidP="00B47720">
    <w:pPr>
      <w:pStyle w:val="ad"/>
      <w:jc w:val="center"/>
    </w:pPr>
    <w:r>
      <w:t>МИНОБРНАУКИ РОССИИ</w:t>
    </w:r>
  </w:p>
  <w:p w14:paraId="1EEAC46A" w14:textId="77777777" w:rsidR="00B47720" w:rsidRDefault="00B47720" w:rsidP="00B47720">
    <w:pPr>
      <w:pStyle w:val="ad"/>
      <w:jc w:val="center"/>
    </w:pPr>
    <w:r>
      <w:t>Федеральное государственное бюджетное</w:t>
    </w:r>
  </w:p>
  <w:p w14:paraId="2F7DD9CB" w14:textId="77777777" w:rsidR="00B47720" w:rsidRDefault="00B47720" w:rsidP="00B47720">
    <w:pPr>
      <w:pStyle w:val="ad"/>
      <w:jc w:val="center"/>
    </w:pPr>
    <w:r>
      <w:t>образовательное учреждение высшего образования</w:t>
    </w:r>
  </w:p>
  <w:p w14:paraId="779E3B59" w14:textId="309F2E2F" w:rsidR="00B47720" w:rsidRDefault="00B47720" w:rsidP="00B47720">
    <w:pPr>
      <w:pStyle w:val="ad"/>
      <w:jc w:val="center"/>
    </w:pPr>
    <w: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E59"/>
    <w:multiLevelType w:val="hybridMultilevel"/>
    <w:tmpl w:val="1502527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EEC29F4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F5B0070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6" w15:restartNumberingAfterBreak="0">
    <w:nsid w:val="32C209A8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7" w15:restartNumberingAfterBreak="0">
    <w:nsid w:val="34E91F2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8" w15:restartNumberingAfterBreak="0">
    <w:nsid w:val="356F0FB8"/>
    <w:multiLevelType w:val="hybridMultilevel"/>
    <w:tmpl w:val="6D3E3D6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38E72ADE"/>
    <w:multiLevelType w:val="multilevel"/>
    <w:tmpl w:val="44A0294E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425"/>
      </w:pPr>
      <w:rPr>
        <w:rFonts w:hint="default"/>
      </w:rPr>
    </w:lvl>
  </w:abstractNum>
  <w:abstractNum w:abstractNumId="10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7BE7AE0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2" w15:restartNumberingAfterBreak="0">
    <w:nsid w:val="51A4594E"/>
    <w:multiLevelType w:val="hybridMultilevel"/>
    <w:tmpl w:val="B0E86526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54AC076D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4" w15:restartNumberingAfterBreak="0">
    <w:nsid w:val="56E97637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5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F465ABB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7" w15:restartNumberingAfterBreak="0">
    <w:nsid w:val="650118E3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8" w15:restartNumberingAfterBreak="0">
    <w:nsid w:val="6A2135B0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9" w15:restartNumberingAfterBreak="0">
    <w:nsid w:val="6A3D69D3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0" w15:restartNumberingAfterBreak="0">
    <w:nsid w:val="6D21616B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1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8988843">
    <w:abstractNumId w:val="3"/>
  </w:num>
  <w:num w:numId="2" w16cid:durableId="2075275866">
    <w:abstractNumId w:val="22"/>
  </w:num>
  <w:num w:numId="3" w16cid:durableId="210895392">
    <w:abstractNumId w:val="4"/>
  </w:num>
  <w:num w:numId="4" w16cid:durableId="1595478194">
    <w:abstractNumId w:val="15"/>
  </w:num>
  <w:num w:numId="5" w16cid:durableId="292291558">
    <w:abstractNumId w:val="10"/>
  </w:num>
  <w:num w:numId="6" w16cid:durableId="1394505562">
    <w:abstractNumId w:val="15"/>
  </w:num>
  <w:num w:numId="7" w16cid:durableId="1333335643">
    <w:abstractNumId w:val="15"/>
  </w:num>
  <w:num w:numId="8" w16cid:durableId="536891263">
    <w:abstractNumId w:val="4"/>
  </w:num>
  <w:num w:numId="9" w16cid:durableId="647902554">
    <w:abstractNumId w:val="4"/>
  </w:num>
  <w:num w:numId="10" w16cid:durableId="466893611">
    <w:abstractNumId w:val="21"/>
  </w:num>
  <w:num w:numId="11" w16cid:durableId="870610684">
    <w:abstractNumId w:val="23"/>
  </w:num>
  <w:num w:numId="12" w16cid:durableId="498352601">
    <w:abstractNumId w:val="1"/>
  </w:num>
  <w:num w:numId="13" w16cid:durableId="477110175">
    <w:abstractNumId w:val="21"/>
  </w:num>
  <w:num w:numId="14" w16cid:durableId="746726773">
    <w:abstractNumId w:val="21"/>
  </w:num>
  <w:num w:numId="15" w16cid:durableId="1256398246">
    <w:abstractNumId w:val="21"/>
  </w:num>
  <w:num w:numId="16" w16cid:durableId="2045984654">
    <w:abstractNumId w:val="18"/>
  </w:num>
  <w:num w:numId="17" w16cid:durableId="2008556154">
    <w:abstractNumId w:val="14"/>
  </w:num>
  <w:num w:numId="18" w16cid:durableId="1955866820">
    <w:abstractNumId w:val="5"/>
  </w:num>
  <w:num w:numId="19" w16cid:durableId="1443376298">
    <w:abstractNumId w:val="9"/>
  </w:num>
  <w:num w:numId="20" w16cid:durableId="1556771700">
    <w:abstractNumId w:val="19"/>
  </w:num>
  <w:num w:numId="21" w16cid:durableId="1588809945">
    <w:abstractNumId w:val="20"/>
  </w:num>
  <w:num w:numId="22" w16cid:durableId="748306184">
    <w:abstractNumId w:val="16"/>
  </w:num>
  <w:num w:numId="23" w16cid:durableId="370805690">
    <w:abstractNumId w:val="2"/>
  </w:num>
  <w:num w:numId="24" w16cid:durableId="2001228600">
    <w:abstractNumId w:val="13"/>
  </w:num>
  <w:num w:numId="25" w16cid:durableId="1171262453">
    <w:abstractNumId w:val="17"/>
  </w:num>
  <w:num w:numId="26" w16cid:durableId="1233468828">
    <w:abstractNumId w:val="11"/>
  </w:num>
  <w:num w:numId="27" w16cid:durableId="295569790">
    <w:abstractNumId w:val="7"/>
  </w:num>
  <w:num w:numId="28" w16cid:durableId="632567575">
    <w:abstractNumId w:val="6"/>
  </w:num>
  <w:num w:numId="29" w16cid:durableId="970404149">
    <w:abstractNumId w:val="0"/>
  </w:num>
  <w:num w:numId="30" w16cid:durableId="1076783001">
    <w:abstractNumId w:val="8"/>
  </w:num>
  <w:num w:numId="31" w16cid:durableId="3092861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D1"/>
    <w:rsid w:val="00010097"/>
    <w:rsid w:val="0001069E"/>
    <w:rsid w:val="00037AE7"/>
    <w:rsid w:val="00054E32"/>
    <w:rsid w:val="00061E8E"/>
    <w:rsid w:val="000874D1"/>
    <w:rsid w:val="000D34CA"/>
    <w:rsid w:val="000F622C"/>
    <w:rsid w:val="00115A37"/>
    <w:rsid w:val="00122444"/>
    <w:rsid w:val="001269D9"/>
    <w:rsid w:val="00135F23"/>
    <w:rsid w:val="00146907"/>
    <w:rsid w:val="00154D21"/>
    <w:rsid w:val="00156625"/>
    <w:rsid w:val="00176076"/>
    <w:rsid w:val="00180254"/>
    <w:rsid w:val="001820D4"/>
    <w:rsid w:val="0018672C"/>
    <w:rsid w:val="00197120"/>
    <w:rsid w:val="001A1F8C"/>
    <w:rsid w:val="001A7263"/>
    <w:rsid w:val="001B1F15"/>
    <w:rsid w:val="002007D1"/>
    <w:rsid w:val="0022151B"/>
    <w:rsid w:val="002315E0"/>
    <w:rsid w:val="00237F04"/>
    <w:rsid w:val="00245DC4"/>
    <w:rsid w:val="00251C6D"/>
    <w:rsid w:val="002732D6"/>
    <w:rsid w:val="00275C44"/>
    <w:rsid w:val="00287815"/>
    <w:rsid w:val="00291064"/>
    <w:rsid w:val="00297BDF"/>
    <w:rsid w:val="002A7D39"/>
    <w:rsid w:val="002C4180"/>
    <w:rsid w:val="002C5D06"/>
    <w:rsid w:val="002E1F6B"/>
    <w:rsid w:val="002F6992"/>
    <w:rsid w:val="00301809"/>
    <w:rsid w:val="003022CF"/>
    <w:rsid w:val="0031735A"/>
    <w:rsid w:val="00330267"/>
    <w:rsid w:val="003348A1"/>
    <w:rsid w:val="003363D1"/>
    <w:rsid w:val="0036192D"/>
    <w:rsid w:val="00366066"/>
    <w:rsid w:val="0038113C"/>
    <w:rsid w:val="00383678"/>
    <w:rsid w:val="003A00FD"/>
    <w:rsid w:val="003B596A"/>
    <w:rsid w:val="003B5B5C"/>
    <w:rsid w:val="003B7339"/>
    <w:rsid w:val="003E0DDB"/>
    <w:rsid w:val="003E480E"/>
    <w:rsid w:val="003F2D72"/>
    <w:rsid w:val="003F3015"/>
    <w:rsid w:val="003F3783"/>
    <w:rsid w:val="00403AE0"/>
    <w:rsid w:val="00407311"/>
    <w:rsid w:val="00423943"/>
    <w:rsid w:val="0042497D"/>
    <w:rsid w:val="00431EA7"/>
    <w:rsid w:val="00440D88"/>
    <w:rsid w:val="00446B6F"/>
    <w:rsid w:val="00457F36"/>
    <w:rsid w:val="00470767"/>
    <w:rsid w:val="00472A05"/>
    <w:rsid w:val="004A07C6"/>
    <w:rsid w:val="004A42DB"/>
    <w:rsid w:val="004E1E4E"/>
    <w:rsid w:val="004E212C"/>
    <w:rsid w:val="004F0628"/>
    <w:rsid w:val="004F6D7E"/>
    <w:rsid w:val="0051038B"/>
    <w:rsid w:val="00516D3B"/>
    <w:rsid w:val="005607C5"/>
    <w:rsid w:val="0056297B"/>
    <w:rsid w:val="00565DEB"/>
    <w:rsid w:val="00587C51"/>
    <w:rsid w:val="00596DD2"/>
    <w:rsid w:val="005C2F7F"/>
    <w:rsid w:val="005C4748"/>
    <w:rsid w:val="006062B2"/>
    <w:rsid w:val="00615E42"/>
    <w:rsid w:val="00661DB6"/>
    <w:rsid w:val="00670337"/>
    <w:rsid w:val="006A701C"/>
    <w:rsid w:val="006B27A1"/>
    <w:rsid w:val="006C5A17"/>
    <w:rsid w:val="006D3465"/>
    <w:rsid w:val="006E3DCC"/>
    <w:rsid w:val="006F2566"/>
    <w:rsid w:val="00703FDE"/>
    <w:rsid w:val="007055A3"/>
    <w:rsid w:val="0071685E"/>
    <w:rsid w:val="00727428"/>
    <w:rsid w:val="00735BE2"/>
    <w:rsid w:val="007472F8"/>
    <w:rsid w:val="00751634"/>
    <w:rsid w:val="007652E8"/>
    <w:rsid w:val="0079340D"/>
    <w:rsid w:val="0079346F"/>
    <w:rsid w:val="007B53E1"/>
    <w:rsid w:val="007B7178"/>
    <w:rsid w:val="007D6088"/>
    <w:rsid w:val="007E5058"/>
    <w:rsid w:val="00820D88"/>
    <w:rsid w:val="00847117"/>
    <w:rsid w:val="008719F0"/>
    <w:rsid w:val="008803E8"/>
    <w:rsid w:val="00890B8C"/>
    <w:rsid w:val="008A37AA"/>
    <w:rsid w:val="008E5A22"/>
    <w:rsid w:val="0092558A"/>
    <w:rsid w:val="00952078"/>
    <w:rsid w:val="009662C7"/>
    <w:rsid w:val="00980836"/>
    <w:rsid w:val="00982227"/>
    <w:rsid w:val="00997505"/>
    <w:rsid w:val="009B1CF1"/>
    <w:rsid w:val="009C58CE"/>
    <w:rsid w:val="009F3FF3"/>
    <w:rsid w:val="00A26A51"/>
    <w:rsid w:val="00A27F8E"/>
    <w:rsid w:val="00A35B1A"/>
    <w:rsid w:val="00A43664"/>
    <w:rsid w:val="00A64DC4"/>
    <w:rsid w:val="00A81A05"/>
    <w:rsid w:val="00A85E2B"/>
    <w:rsid w:val="00A96360"/>
    <w:rsid w:val="00A96570"/>
    <w:rsid w:val="00AA2682"/>
    <w:rsid w:val="00AB6049"/>
    <w:rsid w:val="00B136B9"/>
    <w:rsid w:val="00B44663"/>
    <w:rsid w:val="00B47720"/>
    <w:rsid w:val="00B55E33"/>
    <w:rsid w:val="00B734BA"/>
    <w:rsid w:val="00B80EAB"/>
    <w:rsid w:val="00B96FD0"/>
    <w:rsid w:val="00BA6B27"/>
    <w:rsid w:val="00C1098A"/>
    <w:rsid w:val="00C34530"/>
    <w:rsid w:val="00C6259D"/>
    <w:rsid w:val="00C77197"/>
    <w:rsid w:val="00C84947"/>
    <w:rsid w:val="00C908EC"/>
    <w:rsid w:val="00C930B8"/>
    <w:rsid w:val="00CA5C88"/>
    <w:rsid w:val="00CA677F"/>
    <w:rsid w:val="00CD7F04"/>
    <w:rsid w:val="00CF0807"/>
    <w:rsid w:val="00CF2157"/>
    <w:rsid w:val="00CF6EF2"/>
    <w:rsid w:val="00D0280C"/>
    <w:rsid w:val="00D13F2E"/>
    <w:rsid w:val="00D14887"/>
    <w:rsid w:val="00D83CBF"/>
    <w:rsid w:val="00DA379B"/>
    <w:rsid w:val="00E038DE"/>
    <w:rsid w:val="00E10CC6"/>
    <w:rsid w:val="00E12E06"/>
    <w:rsid w:val="00E25FA7"/>
    <w:rsid w:val="00E4124D"/>
    <w:rsid w:val="00E448F2"/>
    <w:rsid w:val="00E715A7"/>
    <w:rsid w:val="00E732EA"/>
    <w:rsid w:val="00E75415"/>
    <w:rsid w:val="00E75B76"/>
    <w:rsid w:val="00E77585"/>
    <w:rsid w:val="00E958C8"/>
    <w:rsid w:val="00EA2E54"/>
    <w:rsid w:val="00EB6C07"/>
    <w:rsid w:val="00ED2478"/>
    <w:rsid w:val="00EE53C8"/>
    <w:rsid w:val="00EF483B"/>
    <w:rsid w:val="00F0774E"/>
    <w:rsid w:val="00F2468A"/>
    <w:rsid w:val="00F26E5E"/>
    <w:rsid w:val="00F34521"/>
    <w:rsid w:val="00F36E30"/>
    <w:rsid w:val="00F50921"/>
    <w:rsid w:val="00F51431"/>
    <w:rsid w:val="00F56EC7"/>
    <w:rsid w:val="00F623C6"/>
    <w:rsid w:val="00F759AF"/>
    <w:rsid w:val="00F9008D"/>
    <w:rsid w:val="00F92362"/>
    <w:rsid w:val="00F92EFC"/>
    <w:rsid w:val="00FA45D9"/>
    <w:rsid w:val="00FA5F2C"/>
    <w:rsid w:val="00FD576A"/>
    <w:rsid w:val="00FE3BAD"/>
    <w:rsid w:val="00FF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018F3E"/>
  <w15:chartTrackingRefBased/>
  <w15:docId w15:val="{2BA8CD8B-DDD8-47C2-84F2-CFF7C727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39B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3F3015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auto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015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3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3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3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3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3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3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3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015"/>
    <w:pPr>
      <w:spacing w:line="480" w:lineRule="auto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F3015"/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3F3015"/>
    <w:rPr>
      <w:rFonts w:eastAsiaTheme="majorEastAsia" w:cstheme="majorBidi"/>
      <w:color w:val="auto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3015"/>
    <w:rPr>
      <w:rFonts w:eastAsiaTheme="majorEastAsia" w:cstheme="majorBidi"/>
      <w:color w:val="auto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3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363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3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3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3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3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3D1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rsid w:val="003363D1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363D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rsid w:val="003363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3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3363D1"/>
    <w:pPr>
      <w:ind w:left="720"/>
      <w:contextualSpacing/>
    </w:pPr>
  </w:style>
  <w:style w:type="character" w:styleId="a8">
    <w:name w:val="Intense Emphasis"/>
    <w:basedOn w:val="a0"/>
    <w:uiPriority w:val="21"/>
    <w:rsid w:val="003363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336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3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rsid w:val="003363D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56EC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4772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47720"/>
  </w:style>
  <w:style w:type="paragraph" w:styleId="af">
    <w:name w:val="footer"/>
    <w:basedOn w:val="a"/>
    <w:link w:val="af0"/>
    <w:uiPriority w:val="99"/>
    <w:unhideWhenUsed/>
    <w:rsid w:val="00B4772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47720"/>
  </w:style>
  <w:style w:type="paragraph" w:styleId="af1">
    <w:name w:val="caption"/>
    <w:basedOn w:val="a"/>
    <w:next w:val="a"/>
    <w:uiPriority w:val="35"/>
    <w:unhideWhenUsed/>
    <w:qFormat/>
    <w:rsid w:val="00061E8E"/>
    <w:pPr>
      <w:spacing w:after="200" w:line="240" w:lineRule="auto"/>
      <w:jc w:val="center"/>
    </w:pPr>
    <w:rPr>
      <w:iCs/>
      <w:color w:val="auto"/>
      <w:szCs w:val="18"/>
    </w:rPr>
  </w:style>
  <w:style w:type="character" w:styleId="af2">
    <w:name w:val="Hyperlink"/>
    <w:basedOn w:val="a0"/>
    <w:uiPriority w:val="99"/>
    <w:unhideWhenUsed/>
    <w:rsid w:val="00B136B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136B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136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udfile.net/preview/7483181/page:16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Cosine_similarity" TargetMode="External"/><Relationship Id="rId10" Type="http://schemas.openxmlformats.org/officeDocument/2006/relationships/hyperlink" Target="https://studfile.net/preview/9567679/page:2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B69E8-D9C2-406F-AA06-70675E966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11</Pages>
  <Words>1919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65</cp:revision>
  <dcterms:created xsi:type="dcterms:W3CDTF">2026-02-20T11:26:00Z</dcterms:created>
  <dcterms:modified xsi:type="dcterms:W3CDTF">2026-04-19T20:02:00Z</dcterms:modified>
</cp:coreProperties>
</file>