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DB00D" w14:textId="77777777" w:rsidR="008F0657" w:rsidRDefault="00323EF7">
      <w:pPr>
        <w:pStyle w:val="ConsPlusNormal"/>
        <w:jc w:val="right"/>
      </w:pPr>
      <w:r>
        <w:t>Приложение № 15 к Договору</w:t>
      </w:r>
    </w:p>
    <w:p w14:paraId="5B87A87B" w14:textId="61C4B8B5" w:rsidR="008F0657" w:rsidRPr="00621D09" w:rsidRDefault="00323EF7">
      <w:pPr>
        <w:spacing w:after="0" w:line="240" w:lineRule="auto"/>
        <w:ind w:right="17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21D09">
        <w:rPr>
          <w:rFonts w:ascii="Times New Roman" w:hAnsi="Times New Roman"/>
          <w:sz w:val="24"/>
          <w:szCs w:val="24"/>
        </w:rPr>
        <w:t>от</w:t>
      </w:r>
      <w:r w:rsidR="00621D09" w:rsidRPr="00621D09">
        <w:rPr>
          <w:rFonts w:ascii="Times New Roman" w:hAnsi="Times New Roman"/>
          <w:sz w:val="24"/>
          <w:szCs w:val="24"/>
        </w:rPr>
        <w:t xml:space="preserve"> 01.01.2024</w:t>
      </w:r>
      <w:r w:rsidRPr="00621D09">
        <w:rPr>
          <w:rFonts w:ascii="Times New Roman" w:hAnsi="Times New Roman"/>
          <w:sz w:val="24"/>
          <w:szCs w:val="24"/>
        </w:rPr>
        <w:t xml:space="preserve"> </w:t>
      </w:r>
      <w:r w:rsidRPr="00621D09">
        <w:rPr>
          <w:rFonts w:ascii="Times New Roman" w:hAnsi="Times New Roman"/>
          <w:sz w:val="24"/>
          <w:szCs w:val="24"/>
        </w:rPr>
        <w:t>№</w:t>
      </w:r>
      <w:r w:rsidRPr="00621D09">
        <w:rPr>
          <w:rFonts w:ascii="Times New Roman" w:hAnsi="Times New Roman"/>
          <w:sz w:val="24"/>
          <w:szCs w:val="24"/>
        </w:rPr>
        <w:t xml:space="preserve"> </w:t>
      </w:r>
      <w:r w:rsidR="00621D09" w:rsidRPr="00621D09">
        <w:rPr>
          <w:rFonts w:ascii="Times New Roman" w:hAnsi="Times New Roman"/>
          <w:sz w:val="24"/>
          <w:szCs w:val="24"/>
        </w:rPr>
        <w:t>70-2024-000274</w:t>
      </w:r>
    </w:p>
    <w:p w14:paraId="7E5754A4" w14:textId="77777777" w:rsidR="008F0657" w:rsidRDefault="008F0657">
      <w:pPr>
        <w:spacing w:before="91"/>
        <w:ind w:right="17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7570F3C" w14:textId="77777777" w:rsidR="008F0657" w:rsidRDefault="00323EF7">
      <w:pPr>
        <w:widowControl w:val="0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hAnsi="Times New Roman"/>
          <w:b/>
          <w:bCs/>
          <w:caps/>
          <w:sz w:val="32"/>
          <w:szCs w:val="32"/>
        </w:rPr>
        <w:t>Паспорт стартап</w:t>
      </w:r>
      <w:r>
        <w:rPr>
          <w:rFonts w:ascii="Times New Roman" w:hAnsi="Times New Roman"/>
          <w:b/>
          <w:bCs/>
          <w:caps/>
          <w:sz w:val="32"/>
          <w:szCs w:val="32"/>
        </w:rPr>
        <w:t>-</w:t>
      </w:r>
      <w:r>
        <w:rPr>
          <w:rFonts w:ascii="Times New Roman" w:hAnsi="Times New Roman"/>
          <w:b/>
          <w:bCs/>
          <w:caps/>
          <w:sz w:val="32"/>
          <w:szCs w:val="32"/>
        </w:rPr>
        <w:t xml:space="preserve">проекта </w:t>
      </w:r>
    </w:p>
    <w:p w14:paraId="61F07425" w14:textId="77777777" w:rsidR="008F0657" w:rsidRDefault="008F0657">
      <w:pPr>
        <w:widowControl w:val="0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</w:p>
    <w:tbl>
      <w:tblPr>
        <w:tblStyle w:val="TableNormal"/>
        <w:tblW w:w="991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4241"/>
      </w:tblGrid>
      <w:tr w:rsidR="008F0657" w:rsidRPr="007E6E8B" w14:paraId="33F30302" w14:textId="77777777" w:rsidTr="007E6E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  <w:jc w:val="center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49950" w14:textId="77777777" w:rsidR="008F0657" w:rsidRPr="007E6E8B" w:rsidRDefault="00323EF7">
            <w:pPr>
              <w:rPr>
                <w:rFonts w:ascii="Times New Roman" w:hAnsi="Times New Roman" w:cs="Times New Roman"/>
              </w:rPr>
            </w:pPr>
            <w:hyperlink w:history="1">
              <w:r w:rsidRPr="007E6E8B">
                <w:rPr>
                  <w:rFonts w:ascii="Times New Roman" w:hAnsi="Times New Roman" w:cs="Times New Roman"/>
                </w:rPr>
                <w:t>https://pt.2035.university/project/programmnoe-obespecenie-vr-trenazerov-dla-adaptivnogo-obucenia-operatorov-asutp</w:t>
              </w:r>
            </w:hyperlink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A8527" w14:textId="77777777" w:rsidR="008F0657" w:rsidRPr="007E6E8B" w:rsidRDefault="00323EF7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7E6E8B">
              <w:rPr>
                <w:rFonts w:ascii="Times New Roman" w:hAnsi="Times New Roman" w:cs="Times New Roman"/>
                <w:i/>
                <w:iCs/>
                <w:lang w:val="en-US"/>
              </w:rPr>
              <w:t>20.06.2024 14:31</w:t>
            </w:r>
          </w:p>
        </w:tc>
      </w:tr>
    </w:tbl>
    <w:p w14:paraId="0CC73567" w14:textId="77777777" w:rsidR="008F0657" w:rsidRDefault="008F0657">
      <w:pPr>
        <w:widowControl w:val="0"/>
        <w:spacing w:line="240" w:lineRule="auto"/>
        <w:ind w:left="108" w:hanging="108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</w:p>
    <w:p w14:paraId="51586372" w14:textId="77777777" w:rsidR="008F0657" w:rsidRDefault="008F065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</w:p>
    <w:p w14:paraId="46EBDAA4" w14:textId="77777777" w:rsidR="008F0657" w:rsidRDefault="008F0657">
      <w:pPr>
        <w:widowContro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Style w:val="TableNormal"/>
        <w:tblW w:w="998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11"/>
        <w:gridCol w:w="5274"/>
      </w:tblGrid>
      <w:tr w:rsidR="008F0657" w14:paraId="5909F371" w14:textId="77777777" w:rsidTr="007E6E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/>
        </w:trPr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9154" w14:textId="77777777" w:rsidR="008F0657" w:rsidRDefault="00323EF7" w:rsidP="007E6E8B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</w:rPr>
              <w:t xml:space="preserve">Наименование образовательной организации высшего образования 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Получателя гранта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735DA" w14:textId="77777777" w:rsidR="008F0657" w:rsidRDefault="00323EF7" w:rsidP="007E6E8B">
            <w:pPr>
              <w:spacing w:after="0" w:line="240" w:lineRule="auto"/>
            </w:pPr>
            <w:r>
              <w:rPr>
                <w:rFonts w:ascii="Times New Roman" w:hAnsi="Times New Roman"/>
              </w:rPr>
              <w:t>ФГБОУ ВО «Череповецкий государственный университет»</w:t>
            </w:r>
          </w:p>
        </w:tc>
      </w:tr>
      <w:tr w:rsidR="008F0657" w14:paraId="186C668C" w14:textId="77777777" w:rsidTr="007E6E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D0AA4" w14:textId="1A0027CF" w:rsidR="008F0657" w:rsidRDefault="00323EF7" w:rsidP="007E6E8B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</w:rPr>
              <w:t>Регион Получателя гранта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E388D" w14:textId="77777777" w:rsidR="008F0657" w:rsidRDefault="00323EF7" w:rsidP="007E6E8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Вологодская</w:t>
            </w:r>
            <w:proofErr w:type="spellEnd"/>
            <w:r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область</w:t>
            </w:r>
            <w:proofErr w:type="spellEnd"/>
          </w:p>
        </w:tc>
      </w:tr>
      <w:tr w:rsidR="008F0657" w14:paraId="6F273985" w14:textId="77777777" w:rsidTr="007E6E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6BCF0" w14:textId="130402D9" w:rsidR="008F0657" w:rsidRDefault="00323EF7" w:rsidP="007E6E8B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</w:rPr>
              <w:t>Наименование акселерационной программы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AFFE1" w14:textId="77777777" w:rsidR="008F0657" w:rsidRDefault="00323EF7" w:rsidP="007E6E8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Перемены</w:t>
            </w:r>
            <w:proofErr w:type="spellEnd"/>
            <w:r>
              <w:rPr>
                <w:rFonts w:ascii="Times New Roman" w:hAnsi="Times New Roman"/>
                <w:b/>
                <w:bCs/>
                <w:lang w:val="en-US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образовании</w:t>
            </w:r>
            <w:proofErr w:type="spellEnd"/>
          </w:p>
        </w:tc>
      </w:tr>
      <w:tr w:rsidR="008F0657" w14:paraId="42AD8FE0" w14:textId="77777777" w:rsidTr="007E6E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69AE7" w14:textId="77777777" w:rsidR="008F0657" w:rsidRDefault="00323EF7" w:rsidP="007E6E8B">
            <w:pPr>
              <w:widowControl w:val="0"/>
              <w:spacing w:after="0" w:line="240" w:lineRule="auto"/>
            </w:pPr>
            <w:r>
              <w:rPr>
                <w:rFonts w:ascii="Times New Roman" w:hAnsi="Times New Roman"/>
              </w:rPr>
              <w:t>Дата заключения и номер Договора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165DD" w14:textId="1BEDFFB9" w:rsidR="008F0657" w:rsidRPr="00621D09" w:rsidRDefault="00621D09" w:rsidP="007E6E8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70-2024-000274 01.01.2024</w:t>
            </w:r>
          </w:p>
        </w:tc>
      </w:tr>
    </w:tbl>
    <w:p w14:paraId="17754DE2" w14:textId="77777777" w:rsidR="008F0657" w:rsidRDefault="008F0657">
      <w:pPr>
        <w:widowControl w:val="0"/>
        <w:spacing w:line="240" w:lineRule="auto"/>
        <w:ind w:left="108" w:hanging="10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A3991D9" w14:textId="77777777" w:rsidR="008F0657" w:rsidRDefault="008F0657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D9CF4E4" w14:textId="77777777" w:rsidR="008F0657" w:rsidRDefault="008F0657">
      <w:pPr>
        <w:widowContro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Style w:val="TableNormal"/>
        <w:tblW w:w="998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4167"/>
        <w:gridCol w:w="5125"/>
      </w:tblGrid>
      <w:tr w:rsidR="008F0657" w14:paraId="1F819852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BBE78" w14:textId="77777777" w:rsidR="008F0657" w:rsidRDefault="008F0657"/>
        </w:tc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F428" w14:textId="77777777" w:rsidR="008F0657" w:rsidRDefault="00323EF7">
            <w:pPr>
              <w:keepNext/>
              <w:spacing w:before="240" w:after="0" w:line="276" w:lineRule="auto"/>
              <w:jc w:val="center"/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Краткая Информация о стартап</w:t>
            </w: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проекте</w:t>
            </w:r>
          </w:p>
        </w:tc>
      </w:tr>
      <w:tr w:rsidR="008F0657" w14:paraId="3DCEDDF8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D49F2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9FAD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Название стартап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проекта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CBD16" w14:textId="77777777" w:rsidR="008F0657" w:rsidRDefault="00323EF7">
            <w:pPr>
              <w:pStyle w:val="A5"/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</w:rPr>
              <w:t>Программное обеспечение VR-тренажёров для адаптивного обучения операторов АСУТП​</w:t>
            </w:r>
          </w:p>
        </w:tc>
      </w:tr>
      <w:tr w:rsidR="008F0657" w14:paraId="402CA74C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5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638ED" w14:textId="77777777" w:rsidR="008F0657" w:rsidRDefault="00323EF7"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2C108" w14:textId="77777777" w:rsidR="008F0657" w:rsidRDefault="00323EF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Тема стартап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проекта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  <w:p w14:paraId="2C93F6B8" w14:textId="77777777" w:rsidR="008F0657" w:rsidRDefault="00323EF7"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Указывается тема стартап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проекта в рамках темы акселерационной программы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основанной на Технологических направлениях в соответствии с перечнем критических технологий РФ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Рынках НТИ и Сквозных технологиях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CCE21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</w:pPr>
            <w:r>
              <w:rPr>
                <w:rFonts w:ascii="Times New Roman" w:hAnsi="Times New Roman"/>
              </w:rPr>
              <w:t xml:space="preserve">Программное </w:t>
            </w:r>
            <w:r>
              <w:rPr>
                <w:rFonts w:ascii="Times New Roman" w:hAnsi="Times New Roman"/>
              </w:rPr>
              <w:t>обеспечение VR-тренажёров для адаптивного обучения операторов АСУТП​</w:t>
            </w:r>
          </w:p>
        </w:tc>
      </w:tr>
      <w:tr w:rsidR="008F0657" w14:paraId="623E22C9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3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AEA40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95258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Технологическое направление в соответствии с перечнем критических технологий РФ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8E38B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</w:pPr>
            <w:r>
              <w:rPr>
                <w:rFonts w:ascii="Times New Roman" w:hAnsi="Times New Roman"/>
              </w:rPr>
              <w:t xml:space="preserve">Нано-, </w:t>
            </w:r>
            <w:proofErr w:type="spellStart"/>
            <w:r>
              <w:rPr>
                <w:rFonts w:ascii="Times New Roman" w:hAnsi="Times New Roman"/>
              </w:rPr>
              <w:t>био</w:t>
            </w:r>
            <w:proofErr w:type="spellEnd"/>
            <w:r>
              <w:rPr>
                <w:rFonts w:ascii="Times New Roman" w:hAnsi="Times New Roman"/>
              </w:rPr>
              <w:t>-, информационные, когнитивные технологии.</w:t>
            </w:r>
          </w:p>
        </w:tc>
      </w:tr>
      <w:tr w:rsidR="008F0657" w14:paraId="5A79C95D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0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96A51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4B1D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Рынок НТИ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7F63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</w:pPr>
            <w:proofErr w:type="spellStart"/>
            <w:r>
              <w:rPr>
                <w:rFonts w:ascii="Times New Roman" w:hAnsi="Times New Roman"/>
              </w:rPr>
              <w:t>EduNet</w:t>
            </w:r>
            <w:proofErr w:type="spellEnd"/>
          </w:p>
        </w:tc>
      </w:tr>
      <w:tr w:rsidR="008F0657" w14:paraId="4F304A62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ECACE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70864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Сквозные технологии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D014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</w:pPr>
            <w:r>
              <w:rPr>
                <w:rFonts w:ascii="Times New Roman" w:hAnsi="Times New Roman"/>
              </w:rPr>
              <w:t>Искусственный интеллект</w:t>
            </w:r>
          </w:p>
        </w:tc>
      </w:tr>
      <w:tr w:rsidR="008F0657" w14:paraId="5144EDFE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27782" w14:textId="77777777" w:rsidR="008F0657" w:rsidRDefault="008F0657"/>
        </w:tc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F6AE7" w14:textId="77777777" w:rsidR="008F0657" w:rsidRDefault="00323EF7">
            <w:pPr>
              <w:keepNext/>
              <w:spacing w:before="240" w:after="0" w:line="276" w:lineRule="auto"/>
              <w:jc w:val="center"/>
            </w:pP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Информация о лидере и участниках стартап</w:t>
            </w: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bCs/>
                <w:caps/>
                <w:sz w:val="28"/>
                <w:szCs w:val="28"/>
              </w:rPr>
              <w:t>проекта</w:t>
            </w:r>
          </w:p>
        </w:tc>
      </w:tr>
      <w:tr w:rsidR="008F0657" w14:paraId="0CE70311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2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B0D73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FEF5D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Лидер стартап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проекта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*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7C8E" w14:textId="77777777" w:rsidR="008F0657" w:rsidRPr="00621D09" w:rsidRDefault="00323EF7">
            <w:pPr>
              <w:pStyle w:val="NormalA"/>
              <w:widowControl w:val="0"/>
              <w:tabs>
                <w:tab w:val="left" w:pos="432"/>
              </w:tabs>
              <w:rPr>
                <w:sz w:val="20"/>
                <w:szCs w:val="20"/>
                <w:lang w:val="ru-RU"/>
              </w:rPr>
            </w:pPr>
            <w:r w:rsidRPr="00621D09">
              <w:rPr>
                <w:sz w:val="20"/>
                <w:szCs w:val="20"/>
                <w:lang w:val="ru-RU"/>
              </w:rPr>
              <w:t>- 723400</w:t>
            </w:r>
          </w:p>
          <w:p w14:paraId="72BD2F25" w14:textId="77777777" w:rsidR="008F0657" w:rsidRPr="00621D09" w:rsidRDefault="00323EF7">
            <w:pPr>
              <w:pStyle w:val="NormalA"/>
              <w:widowControl w:val="0"/>
              <w:tabs>
                <w:tab w:val="left" w:pos="432"/>
              </w:tabs>
              <w:rPr>
                <w:sz w:val="20"/>
                <w:szCs w:val="20"/>
                <w:lang w:val="ru-RU"/>
              </w:rPr>
            </w:pPr>
            <w:r w:rsidRPr="00621D09">
              <w:rPr>
                <w:sz w:val="20"/>
                <w:szCs w:val="20"/>
                <w:lang w:val="ru-RU"/>
              </w:rPr>
              <w:t>- 628417</w:t>
            </w:r>
          </w:p>
          <w:p w14:paraId="5EC69D4B" w14:textId="77777777" w:rsidR="008F0657" w:rsidRPr="00621D09" w:rsidRDefault="00323EF7">
            <w:pPr>
              <w:pStyle w:val="NormalA"/>
              <w:widowControl w:val="0"/>
              <w:tabs>
                <w:tab w:val="left" w:pos="432"/>
              </w:tabs>
              <w:rPr>
                <w:sz w:val="20"/>
                <w:szCs w:val="20"/>
                <w:lang w:val="ru-RU"/>
              </w:rPr>
            </w:pPr>
            <w:r w:rsidRPr="00621D09">
              <w:rPr>
                <w:sz w:val="20"/>
                <w:szCs w:val="20"/>
                <w:lang w:val="ru-RU"/>
              </w:rPr>
              <w:t xml:space="preserve">- </w:t>
            </w:r>
            <w:proofErr w:type="spellStart"/>
            <w:r w:rsidRPr="00621D09">
              <w:rPr>
                <w:sz w:val="20"/>
                <w:szCs w:val="20"/>
                <w:lang w:val="ru-RU"/>
              </w:rPr>
              <w:t>Буренко</w:t>
            </w:r>
            <w:proofErr w:type="spellEnd"/>
            <w:r w:rsidRPr="00621D09">
              <w:rPr>
                <w:sz w:val="20"/>
                <w:szCs w:val="20"/>
                <w:lang w:val="ru-RU"/>
              </w:rPr>
              <w:t xml:space="preserve"> Илья Вадимович</w:t>
            </w:r>
          </w:p>
          <w:p w14:paraId="048D3405" w14:textId="77777777" w:rsidR="008F0657" w:rsidRDefault="00323EF7">
            <w:pPr>
              <w:pStyle w:val="A5"/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21D09">
              <w:rPr>
                <w:rFonts w:ascii="Times New Roman" w:hAnsi="Times New Roman"/>
                <w:sz w:val="20"/>
                <w:szCs w:val="20"/>
              </w:rPr>
              <w:t>- +79211498174</w:t>
            </w:r>
          </w:p>
          <w:p w14:paraId="38115B44" w14:textId="77777777" w:rsidR="008F0657" w:rsidRDefault="00323EF7">
            <w:pPr>
              <w:pStyle w:val="A5"/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 w:rsidRPr="00621D09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ambfibia</w:t>
            </w:r>
            <w:proofErr w:type="spellEnd"/>
            <w:r w:rsidRPr="00621D09">
              <w:rPr>
                <w:rFonts w:ascii="Times New Roman" w:hAnsi="Times New Roman"/>
                <w:sz w:val="20"/>
                <w:szCs w:val="20"/>
              </w:rPr>
              <w:t>2014@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gmail</w:t>
            </w:r>
            <w:proofErr w:type="spellEnd"/>
            <w:r w:rsidRPr="00621D09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</w:t>
            </w:r>
          </w:p>
        </w:tc>
      </w:tr>
      <w:tr w:rsidR="008F0657" w14:paraId="2F6B074A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8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D61F8" w14:textId="77777777" w:rsidR="008F0657" w:rsidRDefault="00323EF7">
            <w:pPr>
              <w:widowControl w:val="0"/>
              <w:tabs>
                <w:tab w:val="left" w:pos="432"/>
              </w:tabs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422D0" w14:textId="77777777" w:rsidR="008F0657" w:rsidRDefault="00323EF7">
            <w:pPr>
              <w:widowControl w:val="0"/>
              <w:tabs>
                <w:tab w:val="left" w:pos="43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Команда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стартап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проекта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участники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стартап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проекта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которые работают в рамках акселерационной программы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)</w:t>
            </w:r>
          </w:p>
          <w:tbl>
            <w:tblPr>
              <w:tblStyle w:val="TableNormal"/>
              <w:tblW w:w="5000" w:type="pct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"/>
              <w:gridCol w:w="878"/>
              <w:gridCol w:w="877"/>
              <w:gridCol w:w="1024"/>
              <w:gridCol w:w="1170"/>
              <w:gridCol w:w="2341"/>
              <w:gridCol w:w="1170"/>
              <w:gridCol w:w="1385"/>
            </w:tblGrid>
            <w:tr w:rsidR="00621D09" w14:paraId="493D225C" w14:textId="77777777" w:rsidTr="00621D09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78" w:type="dxa"/>
                </w:tcPr>
                <w:p w14:paraId="56C8567C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851" w:type="dxa"/>
                </w:tcPr>
                <w:p w14:paraId="5EAAB37A" w14:textId="77777777" w:rsidR="008F0657" w:rsidRDefault="00323EF7"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Unti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850" w:type="dxa"/>
                </w:tcPr>
                <w:p w14:paraId="55B446C1" w14:textId="77777777" w:rsidR="008F0657" w:rsidRDefault="00323EF7"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Leader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992" w:type="dxa"/>
                </w:tcPr>
                <w:p w14:paraId="000B487D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ФИО</w:t>
                  </w:r>
                </w:p>
              </w:tc>
              <w:tc>
                <w:tcPr>
                  <w:tcW w:w="1134" w:type="dxa"/>
                </w:tcPr>
                <w:p w14:paraId="4BE885E0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Роль в проекте</w:t>
                  </w:r>
                </w:p>
              </w:tc>
              <w:tc>
                <w:tcPr>
                  <w:tcW w:w="2268" w:type="dxa"/>
                </w:tcPr>
                <w:p w14:paraId="3264D17F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Телефон, почта</w:t>
                  </w:r>
                </w:p>
              </w:tc>
              <w:tc>
                <w:tcPr>
                  <w:tcW w:w="1134" w:type="dxa"/>
                </w:tcPr>
                <w:p w14:paraId="60C5C48F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Должность</w:t>
                  </w:r>
                </w:p>
              </w:tc>
              <w:tc>
                <w:tcPr>
                  <w:tcW w:w="1342" w:type="dxa"/>
                </w:tcPr>
                <w:p w14:paraId="1E129079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Опыт и квалификация</w:t>
                  </w:r>
                </w:p>
              </w:tc>
            </w:tr>
            <w:tr w:rsidR="00621D09" w14:paraId="36CB1EDE" w14:textId="77777777" w:rsidTr="00621D09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2"/>
                <w:wAfter w:w="2476" w:type="dxa"/>
              </w:trPr>
              <w:tc>
                <w:tcPr>
                  <w:tcW w:w="278" w:type="dxa"/>
                </w:tcPr>
                <w:p w14:paraId="495C0A4C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6B03EE82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1039906</w:t>
                  </w:r>
                </w:p>
              </w:tc>
              <w:tc>
                <w:tcPr>
                  <w:tcW w:w="850" w:type="dxa"/>
                </w:tcPr>
                <w:p w14:paraId="10E1D675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2238292</w:t>
                  </w:r>
                </w:p>
              </w:tc>
              <w:tc>
                <w:tcPr>
                  <w:tcW w:w="992" w:type="dxa"/>
                </w:tcPr>
                <w:p w14:paraId="42ED0944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Микуцких Григорий Андреевич</w:t>
                  </w:r>
                </w:p>
              </w:tc>
              <w:tc>
                <w:tcPr>
                  <w:tcW w:w="1134" w:type="dxa"/>
                </w:tcPr>
                <w:p w14:paraId="1A89497A" w14:textId="77777777" w:rsidR="008F0657" w:rsidRDefault="00323EF7"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administrator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1FD483A5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+7 (921) 544-19-30, gricha2004rewa@yandex.ru</w:t>
                  </w:r>
                </w:p>
              </w:tc>
            </w:tr>
          </w:tbl>
          <w:p w14:paraId="296C00E5" w14:textId="77777777" w:rsidR="00000000" w:rsidRDefault="00323E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outlineLvl w:val="9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0657" w14:paraId="2F49E20A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8144" w14:textId="77777777" w:rsidR="008F0657" w:rsidRDefault="008F0657"/>
        </w:tc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F04E" w14:textId="77777777" w:rsidR="008F0657" w:rsidRDefault="00323EF7">
            <w:pPr>
              <w:keepNext/>
              <w:spacing w:before="240" w:after="0" w:line="276" w:lineRule="auto"/>
              <w:jc w:val="center"/>
            </w:pPr>
            <w:r w:rsidRPr="00535E09">
              <w:rPr>
                <w:rFonts w:ascii="Times New Roman" w:hAnsi="Times New Roman"/>
                <w:b/>
                <w:bCs/>
                <w:caps/>
                <w:sz w:val="28"/>
                <w:szCs w:val="30"/>
              </w:rPr>
              <w:t>проект плаНа реализации стартап</w:t>
            </w:r>
            <w:r w:rsidRPr="00535E09">
              <w:rPr>
                <w:rFonts w:ascii="Times New Roman" w:hAnsi="Times New Roman"/>
                <w:b/>
                <w:bCs/>
                <w:caps/>
                <w:sz w:val="28"/>
                <w:szCs w:val="30"/>
              </w:rPr>
              <w:t>-</w:t>
            </w:r>
            <w:r w:rsidRPr="00535E09">
              <w:rPr>
                <w:rFonts w:ascii="Times New Roman" w:hAnsi="Times New Roman"/>
                <w:b/>
                <w:bCs/>
                <w:caps/>
                <w:sz w:val="28"/>
                <w:szCs w:val="30"/>
              </w:rPr>
              <w:t>проекта</w:t>
            </w:r>
          </w:p>
        </w:tc>
      </w:tr>
      <w:tr w:rsidR="008F0657" w14:paraId="3C103E43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2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15D4B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E0E8" w14:textId="77777777" w:rsidR="008F0657" w:rsidRDefault="00323EF7">
            <w:pPr>
              <w:tabs>
                <w:tab w:val="left" w:pos="414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Аннотация проекта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  <w:p w14:paraId="34051C3E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Указывается краткая информация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не более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1000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знаков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без пробелов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о стартап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проекте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краткий реферат проекта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детализация отдельных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блоков предусмотрена другими разделами Паспорта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):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цели и задачи проекта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ожидаемые результаты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области применения результатов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потенциальные потребительские сегменты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48F2" w14:textId="77777777" w:rsidR="008F0657" w:rsidRDefault="00323E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both"/>
            </w:pPr>
            <w:r>
              <w:rPr>
                <w:rFonts w:ascii="Times New Roman" w:hAnsi="Times New Roman"/>
              </w:rPr>
              <w:t>Целью проекта является - подготовка операторов АСУТП к эффективному управлению критическим</w:t>
            </w:r>
            <w:r>
              <w:rPr>
                <w:rFonts w:ascii="Times New Roman" w:hAnsi="Times New Roman"/>
              </w:rPr>
              <w:t>и ситуациями без непосредственного участия инструкторов во время обучения на тренажёре.</w:t>
            </w:r>
          </w:p>
        </w:tc>
      </w:tr>
      <w:tr w:rsidR="008F0657" w14:paraId="79410C17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15BB7" w14:textId="77777777" w:rsidR="008F0657" w:rsidRDefault="008F0657"/>
        </w:tc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87158" w14:textId="77777777" w:rsidR="008F0657" w:rsidRDefault="00323EF7">
            <w:pPr>
              <w:tabs>
                <w:tab w:val="left" w:pos="414"/>
              </w:tabs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Базовая бизнес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идея </w:t>
            </w:r>
          </w:p>
        </w:tc>
      </w:tr>
      <w:tr w:rsidR="008F0657" w14:paraId="794AF3BD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1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C75D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2221D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Какой продукт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товар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услуга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устройство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ПО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технология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процесс и т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.)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будет продаваться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  <w:p w14:paraId="37437885" w14:textId="77777777" w:rsidR="008F0657" w:rsidRDefault="008F0657">
            <w:pPr>
              <w:keepLines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27352D2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Указывается максимально понятно и емко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информация о продукте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лежащем в основе стартап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проекта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благодаря реализации которого планируется получать основной доход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073A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Компьютерный тренажёрный комплекс для операторов АСУТП</w:t>
            </w:r>
          </w:p>
        </w:tc>
      </w:tr>
      <w:tr w:rsidR="008F0657" w14:paraId="40DD9808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6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984A" w14:textId="77777777" w:rsidR="008F0657" w:rsidRDefault="00323EF7">
            <w:pPr>
              <w:widowControl w:val="0"/>
              <w:spacing w:before="278" w:after="0" w:line="24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10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027D2" w14:textId="77777777" w:rsidR="008F0657" w:rsidRDefault="00323EF7">
            <w:pPr>
              <w:widowControl w:val="0"/>
              <w:spacing w:before="278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Какую и чью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какого типа потребителей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проблему решает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  <w:p w14:paraId="78E4946D" w14:textId="77777777" w:rsidR="008F0657" w:rsidRDefault="008F0657">
            <w:pPr>
              <w:tabs>
                <w:tab w:val="left" w:pos="41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1F2496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Указывается максимально и емко информация о проблеме потенциального потребителя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которую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полностью или частично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сможет решить ваш продукт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B8C98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В опасных производственных отраслях, связанных с АСУТП, отсутствуют эффективные средства обучения, что вынуждает ста</w:t>
            </w:r>
            <w:r>
              <w:rPr>
                <w:rFonts w:ascii="Times New Roman" w:hAnsi="Times New Roman"/>
              </w:rPr>
              <w:t>жёров учиться на реальном оборудовании. Это создаёт значительные риски для жизни и здоровья сотрудников, а также может привести к аварийным ситуациям. Обучение с помощью инструкций и на реальном оборудовании не обеспечивает достаточной подготовки и практич</w:t>
            </w:r>
            <w:r>
              <w:rPr>
                <w:rFonts w:ascii="Times New Roman" w:hAnsi="Times New Roman"/>
              </w:rPr>
              <w:t>еских навыков для работы в экстремальных условиях. Согласно статье 214 Трудового кодекса РФ, работодатель обязан принимать меры по предотвращению аварийных ситуаций и обеспечивать обучение работников для сохранения их жизни и здоровья при возникновении так</w:t>
            </w:r>
            <w:r>
              <w:rPr>
                <w:rFonts w:ascii="Times New Roman" w:hAnsi="Times New Roman"/>
              </w:rPr>
              <w:t>их ситуаций.</w:t>
            </w:r>
          </w:p>
        </w:tc>
      </w:tr>
      <w:tr w:rsidR="008F0657" w14:paraId="313FD636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3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E4B91" w14:textId="77777777" w:rsidR="008F0657" w:rsidRDefault="00323EF7"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36" w:type="dxa"/>
              <w:bottom w:w="80" w:type="dxa"/>
              <w:right w:w="80" w:type="dxa"/>
            </w:tcMar>
          </w:tcPr>
          <w:p w14:paraId="7545B949" w14:textId="77777777" w:rsidR="008F0657" w:rsidRDefault="00323EF7">
            <w:pPr>
              <w:ind w:left="5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Потенциальные потребительские сегменты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  <w:p w14:paraId="0EE22DE4" w14:textId="77777777" w:rsidR="008F0657" w:rsidRDefault="00323EF7">
            <w:pPr>
              <w:widowControl w:val="0"/>
              <w:tabs>
                <w:tab w:val="left" w:pos="230"/>
              </w:tabs>
              <w:spacing w:before="278" w:after="0" w:line="240" w:lineRule="auto"/>
              <w:jc w:val="both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Указывается краткая информация о потенциальных потребителях с указанием их характеристик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детализация предусмотрена в части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3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данной таблицы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):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для юридических лиц – категория бизнеса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отрасль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и т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.;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для физических лиц – демографические данные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вкусы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уровень образования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уровень потребления и т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.;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географическое расположение потребителей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сектор рынка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(B2B, B2C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и др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.)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74DC9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Операторы и аппаратчики химического производства, отвечающие за управление техно</w:t>
            </w:r>
            <w:r>
              <w:rPr>
                <w:rFonts w:ascii="Times New Roman" w:hAnsi="Times New Roman"/>
              </w:rPr>
              <w:t>логическими процессами и оборудованием. (АО «Апатит“, ПАО «</w:t>
            </w:r>
            <w:proofErr w:type="spellStart"/>
            <w:r>
              <w:rPr>
                <w:rFonts w:ascii="Times New Roman" w:hAnsi="Times New Roman"/>
              </w:rPr>
              <w:t>КуйбышевАзот</w:t>
            </w:r>
            <w:proofErr w:type="spellEnd"/>
            <w:r>
              <w:rPr>
                <w:rFonts w:ascii="Times New Roman" w:hAnsi="Times New Roman"/>
              </w:rPr>
              <w:t>“, ПАО «Нижнекамскнефтехим»)​ Операторы и инженеры, работающие на нефтяных и газовых месторождениях, НПЗ, компрессорных станциях. (ПАО «Газпром“, ПАО «Роснефть“, ПАО «Лукойл»)​ Оператор</w:t>
            </w:r>
            <w:r>
              <w:rPr>
                <w:rFonts w:ascii="Times New Roman" w:hAnsi="Times New Roman"/>
              </w:rPr>
              <w:t xml:space="preserve">ы электростанций, диспетчеры и инженеры по управлению электрическими сетями и подстанциями. (ПАО «РусГидро“, ПАО «Интер РАО»)​ Студенты с направлением подготовки по химической технологии и автоматизации технологических процессов. (ЧГУ, ЧХТК, РХТУ, </w:t>
            </w:r>
            <w:proofErr w:type="spellStart"/>
            <w:r>
              <w:rPr>
                <w:rFonts w:ascii="Times New Roman" w:hAnsi="Times New Roman"/>
              </w:rPr>
              <w:t>СПбГТИ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8F0657" w14:paraId="0169E609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3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9A650" w14:textId="77777777" w:rsidR="008F0657" w:rsidRDefault="00323EF7">
            <w:pPr>
              <w:keepLines/>
              <w:widowControl w:val="0"/>
              <w:tabs>
                <w:tab w:val="left" w:pos="170"/>
              </w:tabs>
              <w:spacing w:before="278" w:after="0" w:line="240" w:lineRule="auto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3CF5" w14:textId="77777777" w:rsidR="008F0657" w:rsidRDefault="00323EF7">
            <w:pPr>
              <w:keepLines/>
              <w:widowControl w:val="0"/>
              <w:tabs>
                <w:tab w:val="left" w:pos="170"/>
              </w:tabs>
              <w:spacing w:before="278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На основе какого научно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технического решения и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или результата будет создан продукт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с указанием использования собственных или существующих разработок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)*</w:t>
            </w:r>
          </w:p>
          <w:p w14:paraId="28B53A14" w14:textId="77777777" w:rsidR="008F0657" w:rsidRDefault="008F0657">
            <w:pPr>
              <w:keepLines/>
              <w:widowControl w:val="0"/>
              <w:tabs>
                <w:tab w:val="left" w:pos="170"/>
              </w:tabs>
              <w:spacing w:before="278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B81D826" w14:textId="77777777" w:rsidR="008F0657" w:rsidRDefault="00323EF7">
            <w:pPr>
              <w:keepLines/>
              <w:tabs>
                <w:tab w:val="left" w:pos="170"/>
              </w:tabs>
              <w:spacing w:after="0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Указывается необходимый перечень научно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технических решений с их кратким описанием для создания и 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ыпуска на рынок продукта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E1434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proofErr w:type="spellStart"/>
            <w:r>
              <w:rPr>
                <w:rFonts w:ascii="Times New Roman" w:hAnsi="Times New Roman"/>
              </w:rPr>
              <w:t>Unity</w:t>
            </w:r>
            <w:proofErr w:type="spellEnd"/>
            <w:r>
              <w:rPr>
                <w:rFonts w:ascii="Times New Roman" w:hAnsi="Times New Roman"/>
              </w:rPr>
              <w:t xml:space="preserve">: Платформа для симуляции в реальном времени.​ </w:t>
            </w:r>
            <w:proofErr w:type="spellStart"/>
            <w:r>
              <w:rPr>
                <w:rFonts w:ascii="Times New Roman" w:hAnsi="Times New Roman"/>
              </w:rPr>
              <w:t>Mirror</w:t>
            </w:r>
            <w:proofErr w:type="spellEnd"/>
            <w:r>
              <w:rPr>
                <w:rFonts w:ascii="Times New Roman" w:hAnsi="Times New Roman"/>
              </w:rPr>
              <w:t>: Фреймворк для многопользовательского сетевого взаимодействие между операторами и инструкторами.​ ML-</w:t>
            </w:r>
            <w:proofErr w:type="spellStart"/>
            <w:r>
              <w:rPr>
                <w:rFonts w:ascii="Times New Roman" w:hAnsi="Times New Roman"/>
              </w:rPr>
              <w:t>Agents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Baracuda</w:t>
            </w:r>
            <w:proofErr w:type="spellEnd"/>
            <w:r>
              <w:rPr>
                <w:rFonts w:ascii="Times New Roman" w:hAnsi="Times New Roman"/>
              </w:rPr>
              <w:t xml:space="preserve">: Использование машинного обучения для </w:t>
            </w:r>
            <w:r>
              <w:rPr>
                <w:rFonts w:ascii="Times New Roman" w:hAnsi="Times New Roman"/>
              </w:rPr>
              <w:t>адаптивного обучения, анализирующего прогресс и адаптирующего задания под уровень пользователя.</w:t>
            </w:r>
          </w:p>
        </w:tc>
      </w:tr>
      <w:tr w:rsidR="008F0657" w14:paraId="57227EA3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2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AA443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C72A2" w14:textId="77777777" w:rsidR="008F0657" w:rsidRDefault="00323EF7">
            <w:pPr>
              <w:tabs>
                <w:tab w:val="left" w:pos="414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Бизнес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модель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  <w:p w14:paraId="3A76A36B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Указывается кратко описание способа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который планируется использовать для создания ценности и получения прибыли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в том числе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как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планируется выстраивать отношения с потребителями и поставщиками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способы привлечения финансовых и иных ресурсов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какие каналы продвижения и сбыта продукта планируется использовать и развивать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и т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.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80F5E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Мы предлагаем инновационное программное обеспечение дл</w:t>
            </w:r>
            <w:r>
              <w:rPr>
                <w:rFonts w:ascii="Times New Roman" w:hAnsi="Times New Roman"/>
              </w:rPr>
              <w:t xml:space="preserve">я VR-тренажеров, предназначенное для адаптивного обучения операторов автоматизированных систем управления технологическими процессами (АСУТП). Наша бизнес-модель основывается на предоставлении лицензий на использование программного обеспечения, а также на </w:t>
            </w:r>
            <w:r>
              <w:rPr>
                <w:rFonts w:ascii="Times New Roman" w:hAnsi="Times New Roman"/>
              </w:rPr>
              <w:t>оказании сопутствующих услуг, таких как внедрение, обучение и техническая поддержка.</w:t>
            </w:r>
          </w:p>
        </w:tc>
      </w:tr>
      <w:tr w:rsidR="008F0657" w:rsidRPr="00621D09" w14:paraId="293FD5B5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105DC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AB02C" w14:textId="77777777" w:rsidR="008F0657" w:rsidRDefault="00323EF7">
            <w:pPr>
              <w:tabs>
                <w:tab w:val="left" w:pos="414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Основные конкуренты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  <w:p w14:paraId="1AB56D5D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lastRenderedPageBreak/>
              <w:t xml:space="preserve">Кратко указываются основные конкуренты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5)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5969" w14:textId="77777777" w:rsidR="008F0657" w:rsidRPr="00621D09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  <w:rPr>
                <w:lang w:val="en-US"/>
              </w:rPr>
            </w:pPr>
            <w:r w:rsidRPr="00621D09">
              <w:rPr>
                <w:rFonts w:ascii="Times New Roman" w:hAnsi="Times New Roman"/>
                <w:lang w:val="en-US"/>
              </w:rPr>
              <w:lastRenderedPageBreak/>
              <w:t>Honeywell Immersive Field Simulator (IFS) Rockwell Automation Virtual Training</w:t>
            </w:r>
          </w:p>
        </w:tc>
      </w:tr>
      <w:tr w:rsidR="008F0657" w14:paraId="5FEF56DF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63BF3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69FC9" w14:textId="77777777" w:rsidR="008F0657" w:rsidRDefault="00323EF7">
            <w:pPr>
              <w:tabs>
                <w:tab w:val="left" w:pos="414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Ценностное предложение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  <w:p w14:paraId="690CB8EF" w14:textId="77777777" w:rsidR="008F0657" w:rsidRDefault="00323EF7">
            <w:pPr>
              <w:tabs>
                <w:tab w:val="left" w:pos="414"/>
              </w:tabs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Формулируется объяснение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почему клиенты должны вести дела с вами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а не с вашими конкурентами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и с самого начала делает очевидными преимущества ваших продуктов или услуг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F9DA4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Почему клиенты должны выбрать нас: Индивидуализированное обуче</w:t>
            </w:r>
            <w:r>
              <w:rPr>
                <w:rFonts w:ascii="Times New Roman" w:hAnsi="Times New Roman"/>
              </w:rPr>
              <w:t>ние: Система адаптируется под уровень и прогресс каждого оператора, обеспечивая максимально эффективное обучение. Реалистичные симуляции: Высокий уровень детализации и реалистичности VR-тренировок обеспечивает операторам практические навыки, максимально пр</w:t>
            </w:r>
            <w:r>
              <w:rPr>
                <w:rFonts w:ascii="Times New Roman" w:hAnsi="Times New Roman"/>
              </w:rPr>
              <w:t>иближенные к реальным условиям. Повышение безопасности: Обучение в виртуальной среде минимизирует риски аварий и инцидентов на производстве. Экономическая эффективность: Сокращение затрат на обучение за счет уменьшения необходимости в физическом оборудован</w:t>
            </w:r>
            <w:r>
              <w:rPr>
                <w:rFonts w:ascii="Times New Roman" w:hAnsi="Times New Roman"/>
              </w:rPr>
              <w:t>ии и инструментах. Поддержка и сопровождение: Постоянное обновление контента и техническая поддержка обеспечивают долгосрочную эффективность использования продукта.</w:t>
            </w:r>
          </w:p>
        </w:tc>
      </w:tr>
      <w:tr w:rsidR="008F0657" w14:paraId="62683C35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9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8EFC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E61EC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Обоснование реализуемости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устойчивости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бизнеса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конкурентные преимущества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включая наличие уникальных РИД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действующих индустриальных партнеров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доступ к ограниченным ресурсам и 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szCs w:val="20"/>
                <w:lang w:val="it-IT"/>
              </w:rPr>
              <w:t xml:space="preserve">.);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дефицит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дешевизна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уникальность и т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.)</w:t>
            </w:r>
          </w:p>
          <w:p w14:paraId="7C0F3E52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для проектов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прошедших во второй этап акселерационной программы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)</w:t>
            </w:r>
          </w:p>
          <w:p w14:paraId="6FD6DAB4" w14:textId="77777777" w:rsidR="008F0657" w:rsidRDefault="008F0657">
            <w:pPr>
              <w:keepLines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91229B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Приведите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аргументы в пользу реализуемости бизнес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идеи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в чем ее полезность и востребованность продукта по сравнению с другими продуктами на рынке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чем обосновывается потенциальная прибыльность бизнеса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насколько будет бизнес устойчивым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9477B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4C533F1A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AA747" w14:textId="77777777" w:rsidR="008F0657" w:rsidRDefault="008F0657"/>
        </w:tc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02976" w14:textId="77777777" w:rsidR="008F0657" w:rsidRDefault="00323EF7">
            <w:pPr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Характеристика будущего продукта</w:t>
            </w:r>
          </w:p>
        </w:tc>
      </w:tr>
      <w:tr w:rsidR="008F0657" w14:paraId="17B9EEDA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0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89ADE" w14:textId="77777777" w:rsidR="008F0657" w:rsidRDefault="00323EF7">
            <w:pPr>
              <w:widowControl w:val="0"/>
              <w:spacing w:after="0"/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A08FE" w14:textId="77777777" w:rsidR="008F0657" w:rsidRDefault="00323EF7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Основные технические параметры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включая обоснование соответствия идеи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задела тематическому направлению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лоту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)*</w:t>
            </w:r>
          </w:p>
          <w:p w14:paraId="6647EA03" w14:textId="77777777" w:rsidR="008F0657" w:rsidRDefault="008F065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E96AF3" w14:textId="77777777" w:rsidR="008F0657" w:rsidRDefault="00323EF7">
            <w:pPr>
              <w:widowControl w:val="0"/>
              <w:spacing w:after="0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Необходимо привести основные технические параметры продукта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которые обеспечивают их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конкурентоспособность и соответствуют выбранному тематическому направлению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8E1C3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51BDE8B1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1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CE215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18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A2502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Организационные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производственные и финансовые параметры бизнеса</w:t>
            </w:r>
          </w:p>
          <w:p w14:paraId="277A8E5A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для проектов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прошедших во второй этап акселерационной программы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  <w:p w14:paraId="23B3D742" w14:textId="77777777" w:rsidR="008F0657" w:rsidRDefault="008F0657">
            <w:pPr>
              <w:keepLines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555BA2B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Приводится видение основателя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(-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лей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стартапа в части выстраивания внутренних процессов организации бизнеса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включая партнерские возможности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3F07F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3B984B06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3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49CBF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E5268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Основные конкурентные преимущества</w:t>
            </w:r>
          </w:p>
          <w:p w14:paraId="5CBC45E8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для проектов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прошедших во второй этап акселерационной программы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  <w:p w14:paraId="3DD2C539" w14:textId="77777777" w:rsidR="008F0657" w:rsidRDefault="008F0657">
            <w:pPr>
              <w:keepLines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E503C8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Необходимо привести описание наиболее значимых качественных и количественных характеристик продукта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которые обеспечивают конкурентные преимущества в сравнении с существующими аналогами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сравнение по стоимостным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техническим параметрам и проч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.)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EF4F6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03E0DC1C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2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2EDDC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BF21B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Научно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техническое решение и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или результаты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необходимые для создания продукции</w:t>
            </w:r>
          </w:p>
          <w:p w14:paraId="67B3BFD6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для проектов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прошедших во второй этап акселерационной программы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  <w:p w14:paraId="75D36043" w14:textId="77777777" w:rsidR="008F0657" w:rsidRDefault="008F0657">
            <w:pPr>
              <w:keepLines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20DD48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Описываются технические параметры научно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технических решений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результатов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указанных пункте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12,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подтверждающие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обосновывающие достижение характеристик продукта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обеспечивающих их конкурентоспособность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36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1FFAA1C7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6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8C834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56F46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«Задел»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Уровень готовности продукта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TRL</w:t>
            </w:r>
          </w:p>
          <w:p w14:paraId="711A97FC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для проектов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прошедших во второй этап акселерационной программы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)*</w:t>
            </w:r>
          </w:p>
          <w:p w14:paraId="24458A4C" w14:textId="77777777" w:rsidR="008F0657" w:rsidRDefault="008F0657">
            <w:pPr>
              <w:keepLines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D740E1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Необходимо указать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максимально емко и кратко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насколько проработан стартап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проект по итогам прохождения акселерационной программы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организационные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кадровые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материальные и др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.),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позволяющие максимально эффективно развивать стартап дальше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0C537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75DA501A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9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E1D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9420A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Соответствие проекта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научным и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или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научно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техническим приоритетам образовательной организации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региона заявителя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предприятия</w:t>
            </w:r>
          </w:p>
          <w:p w14:paraId="110724B8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для проектов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прошедших во второй этап акселерационной программы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86B54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00B8EFFF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5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FE670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23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82D3B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Каналы продвижения будущего продукта</w:t>
            </w:r>
          </w:p>
          <w:p w14:paraId="7E6C0267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для проектов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прошедших во второй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этап акселерационной программы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)</w:t>
            </w:r>
          </w:p>
          <w:p w14:paraId="10A51EAF" w14:textId="77777777" w:rsidR="008F0657" w:rsidRDefault="008F0657">
            <w:pPr>
              <w:keepLines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96DD64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Необходимо указать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какую маркетинговую стратегию планируется применять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привести кратко аргументы в пользу выбора тех или иных каналов продвижения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198D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184B5B4B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9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BBED6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4F03B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Каналы сбыта будущего продукта</w:t>
            </w:r>
          </w:p>
          <w:p w14:paraId="67F10097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для проектов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прошедших во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второй этап акселерационной программы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)</w:t>
            </w:r>
          </w:p>
          <w:p w14:paraId="23B0961F" w14:textId="77777777" w:rsidR="008F0657" w:rsidRDefault="008F0657">
            <w:pPr>
              <w:keepLines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7BE101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Указать какие каналы сбыта планируется использовать для реализации продукта и дать кратко обоснование выбора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3B09D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19E45C2A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0113" w14:textId="77777777" w:rsidR="008F0657" w:rsidRDefault="008F0657"/>
        </w:tc>
        <w:tc>
          <w:tcPr>
            <w:tcW w:w="9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EB8E" w14:textId="77777777" w:rsidR="008F0657" w:rsidRDefault="00323EF7">
            <w:pPr>
              <w:keepNext/>
              <w:spacing w:before="120" w:after="120" w:line="276" w:lineRule="auto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Характеристика проблемы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на решение которой направлен стартап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проект</w:t>
            </w:r>
          </w:p>
        </w:tc>
      </w:tr>
      <w:tr w:rsidR="008F0657" w14:paraId="3CE1D822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9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065DC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0A860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Какая часть проблемы решается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может быть решена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)*</w:t>
            </w:r>
          </w:p>
          <w:p w14:paraId="15884398" w14:textId="77777777" w:rsidR="008F0657" w:rsidRDefault="008F0657">
            <w:pPr>
              <w:keepLines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95D418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Необходимо детально раскрыть вопрос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поставленный в пункте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10,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описав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какая часть проблемы или вся проблема решается с помощью стартап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проекта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6733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3CB08EE7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5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6A91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E0AD3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«Держатель» проблемы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его мотивации и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возможности решения проблемы с использованием продукции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  <w:p w14:paraId="4ED22BCD" w14:textId="77777777" w:rsidR="008F0657" w:rsidRDefault="008F0657">
            <w:pPr>
              <w:keepLines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E72792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Необходимо детально описать взаимосвязь между выявленной проблемой и потенциальным потребителем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см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пункты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9, 10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11)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EC8D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55AF9605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5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6F7CD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D630A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Каким способом будет решена проблема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*</w:t>
            </w:r>
          </w:p>
          <w:p w14:paraId="4F0D623B" w14:textId="77777777" w:rsidR="008F0657" w:rsidRDefault="008F0657">
            <w:pPr>
              <w:keepLines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7E44FA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Необходимо описать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детально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как именно ваши товары и услуги помогут потребителям справляться с проблемой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918F7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7DDD8DEB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9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B12EF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241DA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Оценка потенциала «рынка» и рентабельности бизнеса</w:t>
            </w:r>
          </w:p>
          <w:p w14:paraId="629518AB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для проектов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прошедших во второй этап акселерационной программы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)</w:t>
            </w:r>
          </w:p>
          <w:p w14:paraId="0CE0351C" w14:textId="77777777" w:rsidR="008F0657" w:rsidRDefault="008F0657">
            <w:pPr>
              <w:keepLines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62369C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Необходимо привести кратко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обоснование сегмента и доли рынка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потенциальные возможности для масштабирования бизнеса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а также детально раскрыть информацию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указанную в пункте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16.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5C46F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2EE727E7" w14:textId="77777777" w:rsidTr="00621D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2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A6808" w14:textId="77777777" w:rsidR="008F0657" w:rsidRDefault="00323EF7">
            <w:pPr>
              <w:keepLines/>
              <w:spacing w:after="0"/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29</w:t>
            </w:r>
          </w:p>
        </w:tc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5D7E5" w14:textId="77777777" w:rsidR="008F0657" w:rsidRDefault="00323EF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План дальнейшего развития стартап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проекта</w:t>
            </w:r>
          </w:p>
          <w:p w14:paraId="44882FA0" w14:textId="77777777" w:rsidR="008F0657" w:rsidRDefault="00323EF7">
            <w:pPr>
              <w:keepLines/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для проектов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прошедших во второй этап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акселерационной программы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)</w:t>
            </w:r>
          </w:p>
          <w:p w14:paraId="3797F93F" w14:textId="77777777" w:rsidR="008F0657" w:rsidRDefault="008F0657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41C3D8" w14:textId="77777777" w:rsidR="008F0657" w:rsidRDefault="00323EF7">
            <w:pPr>
              <w:spacing w:after="0"/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Укажите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какие шаги будут предприняты в течение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6-12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месяцев после завершения прохождения акселерационной программы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какие меры поддержки планируется привлечь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32D21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</w:tbl>
    <w:p w14:paraId="74F28562" w14:textId="77777777" w:rsidR="008F0657" w:rsidRDefault="008F0657">
      <w:pPr>
        <w:widowControl w:val="0"/>
        <w:spacing w:line="240" w:lineRule="auto"/>
        <w:ind w:left="108" w:hanging="10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6F3F0D9" w14:textId="77777777" w:rsidR="008F0657" w:rsidRDefault="008F0657">
      <w:pPr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6B6C35" w14:textId="77777777" w:rsidR="008F0657" w:rsidRDefault="008F06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F22E9A5" w14:textId="77777777" w:rsidR="008F0657" w:rsidRDefault="008F06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96A4837" w14:textId="77777777" w:rsidR="008F0657" w:rsidRDefault="008F06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D6147AF" w14:textId="77777777" w:rsidR="008F0657" w:rsidRDefault="008F06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07FF61" w14:textId="77777777" w:rsidR="008F0657" w:rsidRDefault="00323E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ДОПОЛНИТЕЛЬНО</w:t>
      </w:r>
      <w:bookmarkStart w:id="0" w:name="_GoBack"/>
      <w:bookmarkEnd w:id="0"/>
      <w:r>
        <w:rPr>
          <w:rFonts w:ascii="Times New Roman" w:hAnsi="Times New Roman"/>
          <w:b/>
          <w:bCs/>
          <w:sz w:val="32"/>
          <w:szCs w:val="32"/>
        </w:rPr>
        <w:t xml:space="preserve"> ДЛЯ ПОДАЧИ ЗАЯВКИ </w:t>
      </w:r>
    </w:p>
    <w:p w14:paraId="65DD2146" w14:textId="77777777" w:rsidR="008F0657" w:rsidRDefault="00323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НА КОНКУРС СТУДЕНЧЕСКИЙ СТАРТАП ОТ ФСИ</w:t>
      </w:r>
      <w:r>
        <w:rPr>
          <w:rFonts w:ascii="Times New Roman" w:hAnsi="Times New Roman"/>
          <w:sz w:val="32"/>
          <w:szCs w:val="32"/>
        </w:rPr>
        <w:t>:</w:t>
      </w:r>
    </w:p>
    <w:p w14:paraId="6F527024" w14:textId="77777777" w:rsidR="008F0657" w:rsidRDefault="00323EF7">
      <w:pPr>
        <w:keepLines/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(</w:t>
      </w:r>
      <w:r>
        <w:rPr>
          <w:rFonts w:ascii="Times New Roman" w:hAnsi="Times New Roman"/>
          <w:i/>
          <w:iCs/>
          <w:sz w:val="20"/>
          <w:szCs w:val="20"/>
        </w:rPr>
        <w:t>для проектов</w:t>
      </w:r>
      <w:r>
        <w:rPr>
          <w:rFonts w:ascii="Times New Roman" w:hAnsi="Times New Roman"/>
          <w:i/>
          <w:iCs/>
          <w:sz w:val="20"/>
          <w:szCs w:val="20"/>
        </w:rPr>
        <w:t xml:space="preserve">, </w:t>
      </w:r>
      <w:r>
        <w:rPr>
          <w:rFonts w:ascii="Times New Roman" w:hAnsi="Times New Roman"/>
          <w:i/>
          <w:iCs/>
          <w:sz w:val="20"/>
          <w:szCs w:val="20"/>
        </w:rPr>
        <w:t>прошедших во второй этап акселерационной программы</w:t>
      </w:r>
      <w:r>
        <w:rPr>
          <w:rFonts w:ascii="Times New Roman" w:hAnsi="Times New Roman"/>
          <w:i/>
          <w:iCs/>
          <w:sz w:val="20"/>
          <w:szCs w:val="20"/>
        </w:rPr>
        <w:t>)</w:t>
      </w:r>
    </w:p>
    <w:p w14:paraId="48A4FCA1" w14:textId="77777777" w:rsidR="008F0657" w:rsidRDefault="00323EF7">
      <w:pPr>
        <w:rPr>
          <w:rStyle w:val="a6"/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подробнее о подаче заявки на конкурс ФСИ </w:t>
      </w:r>
      <w:r>
        <w:rPr>
          <w:rFonts w:ascii="Times New Roman" w:hAnsi="Times New Roman"/>
        </w:rPr>
        <w:t xml:space="preserve">- </w:t>
      </w:r>
      <w:hyperlink r:id="rId6" w:history="1">
        <w:r>
          <w:rPr>
            <w:rStyle w:val="Hyperlink0"/>
            <w:rFonts w:eastAsia="Arial Unicode MS"/>
            <w:lang w:val="en-US"/>
          </w:rPr>
          <w:t>https</w:t>
        </w:r>
        <w:r w:rsidRPr="00621D09">
          <w:rPr>
            <w:rStyle w:val="Hyperlink0"/>
            <w:rFonts w:eastAsia="Arial Unicode MS"/>
          </w:rPr>
          <w:t>://</w:t>
        </w:r>
        <w:proofErr w:type="spellStart"/>
        <w:r>
          <w:rPr>
            <w:rStyle w:val="Hyperlink0"/>
            <w:rFonts w:eastAsia="Arial Unicode MS"/>
            <w:lang w:val="en-US"/>
          </w:rPr>
          <w:t>fasie</w:t>
        </w:r>
        <w:proofErr w:type="spellEnd"/>
        <w:r w:rsidRPr="00621D09">
          <w:rPr>
            <w:rStyle w:val="Hyperlink0"/>
            <w:rFonts w:eastAsia="Arial Unicode MS"/>
          </w:rPr>
          <w:t>.</w:t>
        </w:r>
        <w:proofErr w:type="spellStart"/>
        <w:r>
          <w:rPr>
            <w:rStyle w:val="Hyperlink0"/>
            <w:rFonts w:eastAsia="Arial Unicode MS"/>
            <w:lang w:val="en-US"/>
          </w:rPr>
          <w:t>ru</w:t>
        </w:r>
        <w:proofErr w:type="spellEnd"/>
        <w:r w:rsidRPr="00621D09">
          <w:rPr>
            <w:rStyle w:val="Hyperlink0"/>
            <w:rFonts w:eastAsia="Arial Unicode MS"/>
          </w:rPr>
          <w:t>/</w:t>
        </w:r>
        <w:r>
          <w:rPr>
            <w:rStyle w:val="Hyperlink0"/>
            <w:rFonts w:eastAsia="Arial Unicode MS"/>
            <w:lang w:val="en-US"/>
          </w:rPr>
          <w:t>programs</w:t>
        </w:r>
        <w:r w:rsidRPr="00621D09">
          <w:rPr>
            <w:rStyle w:val="Hyperlink0"/>
            <w:rFonts w:eastAsia="Arial Unicode MS"/>
          </w:rPr>
          <w:t>/</w:t>
        </w:r>
        <w:proofErr w:type="spellStart"/>
        <w:r>
          <w:rPr>
            <w:rStyle w:val="Hyperlink0"/>
            <w:rFonts w:eastAsia="Arial Unicode MS"/>
            <w:lang w:val="en-US"/>
          </w:rPr>
          <w:t>programma</w:t>
        </w:r>
        <w:proofErr w:type="spellEnd"/>
        <w:r w:rsidRPr="00621D09">
          <w:rPr>
            <w:rStyle w:val="Hyperlink0"/>
            <w:rFonts w:eastAsia="Arial Unicode MS"/>
          </w:rPr>
          <w:t>-</w:t>
        </w:r>
        <w:proofErr w:type="spellStart"/>
        <w:r>
          <w:rPr>
            <w:rStyle w:val="Hyperlink0"/>
            <w:rFonts w:eastAsia="Arial Unicode MS"/>
            <w:lang w:val="en-US"/>
          </w:rPr>
          <w:t>studstartup</w:t>
        </w:r>
        <w:proofErr w:type="spellEnd"/>
        <w:r w:rsidRPr="00621D09">
          <w:rPr>
            <w:rStyle w:val="Hyperlink0"/>
            <w:rFonts w:eastAsia="Arial Unicode MS"/>
          </w:rPr>
          <w:t>/#</w:t>
        </w:r>
        <w:proofErr w:type="spellStart"/>
        <w:r>
          <w:rPr>
            <w:rStyle w:val="Hyperlink0"/>
            <w:rFonts w:eastAsia="Arial Unicode MS"/>
            <w:lang w:val="en-US"/>
          </w:rPr>
          <w:t>documentu</w:t>
        </w:r>
        <w:proofErr w:type="spellEnd"/>
      </w:hyperlink>
      <w:r>
        <w:rPr>
          <w:rStyle w:val="a6"/>
          <w:rFonts w:ascii="Times New Roman" w:hAnsi="Times New Roman"/>
          <w:lang w:val="de-DE"/>
        </w:rPr>
        <w:t xml:space="preserve"> )</w:t>
      </w:r>
    </w:p>
    <w:tbl>
      <w:tblPr>
        <w:tblStyle w:val="TableNormal"/>
        <w:tblW w:w="99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61"/>
        <w:gridCol w:w="5744"/>
      </w:tblGrid>
      <w:tr w:rsidR="008F0657" w14:paraId="43D8A7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C8786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</w:rPr>
              <w:t xml:space="preserve">Фокусная тематика из перечня ФСИ </w:t>
            </w:r>
            <w:r>
              <w:rPr>
                <w:rStyle w:val="a6"/>
                <w:rFonts w:ascii="Times New Roman" w:hAnsi="Times New Roman"/>
              </w:rPr>
              <w:t>(</w:t>
            </w:r>
            <w:hyperlink r:id="rId7" w:history="1">
              <w:r>
                <w:rPr>
                  <w:rStyle w:val="Hyperlink1"/>
                  <w:rFonts w:ascii="Times New Roman" w:hAnsi="Times New Roman"/>
                  <w:lang w:val="en-US"/>
                </w:rPr>
                <w:t>https</w:t>
              </w:r>
              <w:r w:rsidRPr="00621D09">
                <w:rPr>
                  <w:rStyle w:val="Hyperlink1"/>
                  <w:rFonts w:ascii="Times New Roman" w:hAnsi="Times New Roman"/>
                </w:rPr>
                <w:t>://</w:t>
              </w:r>
              <w:proofErr w:type="spellStart"/>
              <w:r>
                <w:rPr>
                  <w:rStyle w:val="Hyperlink1"/>
                  <w:rFonts w:ascii="Times New Roman" w:hAnsi="Times New Roman"/>
                  <w:lang w:val="en-US"/>
                </w:rPr>
                <w:t>fasie</w:t>
              </w:r>
              <w:proofErr w:type="spellEnd"/>
              <w:r w:rsidRPr="00621D09">
                <w:rPr>
                  <w:rStyle w:val="Hyperlink1"/>
                  <w:rFonts w:ascii="Times New Roman" w:hAnsi="Times New Roman"/>
                </w:rPr>
                <w:t>.</w:t>
              </w:r>
              <w:proofErr w:type="spellStart"/>
              <w:r>
                <w:rPr>
                  <w:rStyle w:val="Hyperlink1"/>
                  <w:rFonts w:ascii="Times New Roman" w:hAnsi="Times New Roman"/>
                  <w:lang w:val="en-US"/>
                </w:rPr>
                <w:t>ru</w:t>
              </w:r>
              <w:proofErr w:type="spellEnd"/>
              <w:r w:rsidRPr="00621D09">
                <w:rPr>
                  <w:rStyle w:val="Hyperlink1"/>
                  <w:rFonts w:ascii="Times New Roman" w:hAnsi="Times New Roman"/>
                </w:rPr>
                <w:t>/</w:t>
              </w:r>
              <w:r>
                <w:rPr>
                  <w:rStyle w:val="Hyperlink1"/>
                  <w:rFonts w:ascii="Times New Roman" w:hAnsi="Times New Roman"/>
                  <w:lang w:val="en-US"/>
                </w:rPr>
                <w:t>programs</w:t>
              </w:r>
              <w:r w:rsidRPr="00621D09">
                <w:rPr>
                  <w:rStyle w:val="Hyperlink1"/>
                  <w:rFonts w:ascii="Times New Roman" w:hAnsi="Times New Roman"/>
                </w:rPr>
                <w:t>/</w:t>
              </w:r>
              <w:proofErr w:type="spellStart"/>
              <w:r>
                <w:rPr>
                  <w:rStyle w:val="Hyperlink1"/>
                  <w:rFonts w:ascii="Times New Roman" w:hAnsi="Times New Roman"/>
                  <w:lang w:val="en-US"/>
                </w:rPr>
                <w:t>programma</w:t>
              </w:r>
              <w:proofErr w:type="spellEnd"/>
              <w:r w:rsidRPr="00621D09">
                <w:rPr>
                  <w:rStyle w:val="Hyperlink1"/>
                  <w:rFonts w:ascii="Times New Roman" w:hAnsi="Times New Roman"/>
                </w:rPr>
                <w:t>-</w:t>
              </w:r>
              <w:r>
                <w:rPr>
                  <w:rStyle w:val="Hyperlink1"/>
                  <w:rFonts w:ascii="Times New Roman" w:hAnsi="Times New Roman"/>
                  <w:lang w:val="en-US"/>
                </w:rPr>
                <w:t>start</w:t>
              </w:r>
              <w:r w:rsidRPr="00621D09">
                <w:rPr>
                  <w:rStyle w:val="Hyperlink1"/>
                  <w:rFonts w:ascii="Times New Roman" w:hAnsi="Times New Roman"/>
                </w:rPr>
                <w:t>/</w:t>
              </w:r>
              <w:proofErr w:type="spellStart"/>
              <w:r>
                <w:rPr>
                  <w:rStyle w:val="Hyperlink1"/>
                  <w:rFonts w:ascii="Times New Roman" w:hAnsi="Times New Roman"/>
                  <w:lang w:val="en-US"/>
                </w:rPr>
                <w:t>fokusnye</w:t>
              </w:r>
              <w:proofErr w:type="spellEnd"/>
              <w:r w:rsidRPr="00621D09">
                <w:rPr>
                  <w:rStyle w:val="Hyperlink1"/>
                  <w:rFonts w:ascii="Times New Roman" w:hAnsi="Times New Roman"/>
                </w:rPr>
                <w:t>-</w:t>
              </w:r>
              <w:proofErr w:type="spellStart"/>
              <w:r>
                <w:rPr>
                  <w:rStyle w:val="Hyperlink1"/>
                  <w:rFonts w:ascii="Times New Roman" w:hAnsi="Times New Roman"/>
                  <w:lang w:val="en-US"/>
                </w:rPr>
                <w:t>tematiki</w:t>
              </w:r>
              <w:proofErr w:type="spellEnd"/>
              <w:r w:rsidRPr="00621D09">
                <w:rPr>
                  <w:rStyle w:val="Hyperlink1"/>
                  <w:rFonts w:ascii="Times New Roman" w:hAnsi="Times New Roman"/>
                </w:rPr>
                <w:t>.</w:t>
              </w:r>
              <w:r>
                <w:rPr>
                  <w:rStyle w:val="Hyperlink1"/>
                  <w:rFonts w:ascii="Times New Roman" w:hAnsi="Times New Roman"/>
                  <w:lang w:val="en-US"/>
                </w:rPr>
                <w:t>php</w:t>
              </w:r>
            </w:hyperlink>
            <w:r>
              <w:rPr>
                <w:rStyle w:val="a6"/>
                <w:rFonts w:ascii="Times New Roman" w:hAnsi="Times New Roman"/>
                <w:lang w:val="de-DE"/>
              </w:rPr>
              <w:t xml:space="preserve"> )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8141E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Style w:val="a6"/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  <w:tr w:rsidR="008F0657" w14:paraId="77240E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2"/>
        </w:trPr>
        <w:tc>
          <w:tcPr>
            <w:tcW w:w="9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43E39" w14:textId="77777777" w:rsidR="008F0657" w:rsidRDefault="00323EF7">
            <w:pPr>
              <w:keepNext/>
              <w:spacing w:before="120" w:after="120" w:line="276" w:lineRule="auto"/>
              <w:jc w:val="center"/>
            </w:pPr>
            <w:r>
              <w:rPr>
                <w:rStyle w:val="a6"/>
                <w:rFonts w:ascii="Times New Roman" w:hAnsi="Times New Roman"/>
                <w:b/>
                <w:bCs/>
                <w:sz w:val="28"/>
                <w:szCs w:val="28"/>
              </w:rPr>
              <w:t xml:space="preserve">ХАРАКТЕРИСТИКА БУДУЩЕГО ПРЕДПРИЯТИЯ </w:t>
            </w:r>
            <w:r>
              <w:rPr>
                <w:rStyle w:val="a6"/>
                <w:rFonts w:ascii="Times New Roman" w:hAnsi="Times New Roman"/>
                <w:b/>
                <w:bCs/>
                <w:sz w:val="28"/>
                <w:szCs w:val="28"/>
              </w:rPr>
              <w:br/>
            </w:r>
            <w:r>
              <w:rPr>
                <w:rStyle w:val="a6"/>
                <w:rFonts w:ascii="Times New Roman" w:hAnsi="Times New Roman"/>
                <w:b/>
                <w:bCs/>
              </w:rPr>
              <w:t>(</w:t>
            </w:r>
            <w:r>
              <w:rPr>
                <w:rStyle w:val="a6"/>
                <w:rFonts w:ascii="Times New Roman" w:hAnsi="Times New Roman"/>
                <w:b/>
                <w:bCs/>
              </w:rPr>
              <w:t>РЕЗУЛЬТАТ СТАРТАП</w:t>
            </w:r>
            <w:r>
              <w:rPr>
                <w:rStyle w:val="a6"/>
                <w:rFonts w:ascii="Times New Roman" w:hAnsi="Times New Roman"/>
                <w:b/>
                <w:bCs/>
              </w:rPr>
              <w:t>-</w:t>
            </w:r>
            <w:r>
              <w:rPr>
                <w:rStyle w:val="a6"/>
                <w:rFonts w:ascii="Times New Roman" w:hAnsi="Times New Roman"/>
                <w:b/>
                <w:bCs/>
              </w:rPr>
              <w:t>ПРОЕКТА</w:t>
            </w:r>
            <w:r>
              <w:rPr>
                <w:rStyle w:val="a6"/>
                <w:rFonts w:ascii="Times New Roman" w:hAnsi="Times New Roman"/>
                <w:b/>
                <w:bCs/>
              </w:rPr>
              <w:t>)</w:t>
            </w:r>
            <w:r>
              <w:rPr>
                <w:rStyle w:val="a6"/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Style w:val="a6"/>
                <w:rFonts w:ascii="Times New Roman" w:hAnsi="Times New Roman"/>
                <w:i/>
                <w:iCs/>
                <w:sz w:val="24"/>
                <w:szCs w:val="24"/>
              </w:rPr>
              <w:t xml:space="preserve">Плановые оптимальные параметры </w:t>
            </w:r>
            <w:r>
              <w:rPr>
                <w:rStyle w:val="a6"/>
                <w:rFonts w:ascii="Times New Roman" w:hAnsi="Times New Roman"/>
                <w:i/>
                <w:iCs/>
                <w:sz w:val="24"/>
                <w:szCs w:val="24"/>
              </w:rPr>
              <w:t>(</w:t>
            </w:r>
            <w:r>
              <w:rPr>
                <w:rStyle w:val="a6"/>
                <w:rFonts w:ascii="Times New Roman" w:hAnsi="Times New Roman"/>
                <w:i/>
                <w:iCs/>
                <w:sz w:val="24"/>
                <w:szCs w:val="24"/>
              </w:rPr>
              <w:t>на момент выхода предприятия на самоокупаемость</w:t>
            </w:r>
            <w:r>
              <w:rPr>
                <w:rStyle w:val="a6"/>
                <w:rFonts w:ascii="Times New Roman" w:hAnsi="Times New Roman"/>
                <w:i/>
                <w:iCs/>
                <w:sz w:val="24"/>
                <w:szCs w:val="24"/>
              </w:rPr>
              <w:t>):</w:t>
            </w:r>
          </w:p>
        </w:tc>
      </w:tr>
      <w:tr w:rsidR="008F0657" w14:paraId="732BAC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ECFAE" w14:textId="77777777" w:rsidR="008F0657" w:rsidRDefault="00323EF7">
            <w:pPr>
              <w:keepLines/>
              <w:spacing w:after="0"/>
              <w:rPr>
                <w:rStyle w:val="a6"/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Style w:val="a6"/>
                <w:rFonts w:ascii="Times New Roman" w:hAnsi="Times New Roman"/>
                <w:sz w:val="20"/>
                <w:szCs w:val="20"/>
              </w:rPr>
              <w:t xml:space="preserve">Коллектив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характеристика будущего предприятия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)</w:t>
            </w:r>
          </w:p>
          <w:p w14:paraId="795217A8" w14:textId="77777777" w:rsidR="008F0657" w:rsidRDefault="00323EF7">
            <w:pPr>
              <w:keepLines/>
              <w:spacing w:after="0"/>
              <w:rPr>
                <w:rStyle w:val="a6"/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Указывается информация о составе коллектива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т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е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информация по количеству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перечню должностей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квалификации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),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который Вы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представляете на момент выхода предприятия на самоокупаемость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Вероятно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этот состав шире и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или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)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будет отличаться от состава команды по проекту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но нам важно увидеть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как Вы представляете себе штат созданного</w:t>
            </w:r>
          </w:p>
          <w:p w14:paraId="5D6272E1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предприятия в будущем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при переходе на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самоокупаемость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DFC7A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694AF9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8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44EC3" w14:textId="77777777" w:rsidR="008F0657" w:rsidRDefault="00323EF7">
            <w:pPr>
              <w:keepLines/>
              <w:spacing w:after="0"/>
              <w:rPr>
                <w:rStyle w:val="a6"/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Style w:val="a6"/>
                <w:rFonts w:ascii="Times New Roman" w:hAnsi="Times New Roman"/>
                <w:sz w:val="20"/>
                <w:szCs w:val="20"/>
              </w:rPr>
              <w:t>Техническое оснащение</w:t>
            </w:r>
          </w:p>
          <w:p w14:paraId="6D9E87FF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Необходимо указать информацию о Вашем представлении о планируемом техническом оснащении предприятия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наличие технических и материальных ресурсов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)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на момент выхода на самоокупаемость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т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е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о том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как может быть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436E6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48F0A9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8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7596" w14:textId="77777777" w:rsidR="008F0657" w:rsidRDefault="00323EF7">
            <w:pPr>
              <w:keepLines/>
              <w:spacing w:after="0"/>
              <w:rPr>
                <w:rStyle w:val="a6"/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Style w:val="a6"/>
                <w:rFonts w:ascii="Times New Roman" w:hAnsi="Times New Roman"/>
                <w:sz w:val="20"/>
                <w:szCs w:val="20"/>
              </w:rPr>
              <w:lastRenderedPageBreak/>
              <w:t xml:space="preserve">Партнеры 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поставщики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продавцы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)</w:t>
            </w:r>
          </w:p>
          <w:p w14:paraId="5BBB08F5" w14:textId="77777777" w:rsidR="008F0657" w:rsidRDefault="00323EF7">
            <w:pPr>
              <w:keepLines/>
              <w:spacing w:after="0"/>
              <w:rPr>
                <w:rStyle w:val="a6"/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Указывается информация о Вашем представлении о партнерах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/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поставщиках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/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продавцах на</w:t>
            </w:r>
          </w:p>
          <w:p w14:paraId="31537672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момент выхода предприятия на самоокупаемость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т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е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о том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как может быть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CC47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5D881E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55154" w14:textId="77777777" w:rsidR="008F0657" w:rsidRDefault="00323EF7">
            <w:pPr>
              <w:keepLines/>
              <w:spacing w:after="0"/>
              <w:rPr>
                <w:rStyle w:val="a6"/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Style w:val="a6"/>
                <w:rFonts w:ascii="Times New Roman" w:hAnsi="Times New Roman"/>
                <w:sz w:val="20"/>
                <w:szCs w:val="20"/>
              </w:rPr>
              <w:t xml:space="preserve">Объем реализации продукции 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в натуральных единицах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)</w:t>
            </w:r>
          </w:p>
          <w:p w14:paraId="6DFDF33B" w14:textId="77777777" w:rsidR="008F0657" w:rsidRDefault="00323EF7">
            <w:pPr>
              <w:keepLines/>
              <w:spacing w:after="0"/>
              <w:rPr>
                <w:rStyle w:val="a6"/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Style w:val="a6"/>
                <w:rFonts w:ascii="Times New Roman" w:hAnsi="Times New Roman"/>
                <w:i/>
                <w:iCs/>
              </w:rPr>
              <w:t xml:space="preserve">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Указывается предполагаемый Вами объем реализации продукции на момент выхода</w:t>
            </w:r>
          </w:p>
          <w:p w14:paraId="426917F8" w14:textId="77777777" w:rsidR="008F0657" w:rsidRDefault="00323EF7">
            <w:pPr>
              <w:keepLines/>
              <w:spacing w:after="0"/>
              <w:rPr>
                <w:rStyle w:val="a6"/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предприятия на самоокупаемость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т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е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Ваше представление о том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как может быть</w:t>
            </w:r>
          </w:p>
          <w:p w14:paraId="54C9508C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осуществлено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3E154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073A5F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0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A756" w14:textId="77777777" w:rsidR="008F0657" w:rsidRDefault="00323EF7">
            <w:pPr>
              <w:keepLines/>
              <w:spacing w:after="0"/>
              <w:rPr>
                <w:rStyle w:val="a6"/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Style w:val="a6"/>
                <w:rFonts w:ascii="Times New Roman" w:hAnsi="Times New Roman"/>
                <w:sz w:val="20"/>
                <w:szCs w:val="20"/>
              </w:rPr>
              <w:t xml:space="preserve">Доходы 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в рублях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)</w:t>
            </w:r>
          </w:p>
          <w:p w14:paraId="22AB71F9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Указывается предполагаемый Вами объем всех доходов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(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вне зависимости от их источника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например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выручка с продаж и т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д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.)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предприятия на момент выхода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9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предприятия на самоокупаемость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т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е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Ваше представление о том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как это будет достигнуто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02E3B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25DC6E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F06C6" w14:textId="77777777" w:rsidR="008F0657" w:rsidRDefault="00323EF7">
            <w:pPr>
              <w:keepLines/>
              <w:spacing w:after="0"/>
              <w:rPr>
                <w:rStyle w:val="a6"/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Style w:val="a6"/>
                <w:rFonts w:ascii="Times New Roman" w:hAnsi="Times New Roman"/>
                <w:sz w:val="20"/>
                <w:szCs w:val="20"/>
              </w:rPr>
              <w:t xml:space="preserve">Расходы 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в рублях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)</w:t>
            </w:r>
          </w:p>
          <w:p w14:paraId="5533C78C" w14:textId="77777777" w:rsidR="008F0657" w:rsidRDefault="00323EF7">
            <w:pPr>
              <w:keepLines/>
              <w:spacing w:after="0"/>
              <w:rPr>
                <w:rStyle w:val="a6"/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Указывается предполагаемый Вами объем всех расходов предприятия на момент выхода</w:t>
            </w:r>
          </w:p>
          <w:p w14:paraId="3E7B3C19" w14:textId="77777777" w:rsidR="008F0657" w:rsidRDefault="00323EF7">
            <w:pPr>
              <w:keepLines/>
              <w:spacing w:after="0"/>
              <w:rPr>
                <w:rStyle w:val="a6"/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предприятия на самоокупаемость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т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е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.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Ваше представление о том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как это будет</w:t>
            </w:r>
          </w:p>
          <w:p w14:paraId="18BD56B0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достигнуто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35BFB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1D8705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8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90DB0" w14:textId="77777777" w:rsidR="008F0657" w:rsidRDefault="00323EF7">
            <w:pPr>
              <w:keepLines/>
              <w:spacing w:after="0"/>
              <w:rPr>
                <w:rStyle w:val="a6"/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Style w:val="a6"/>
                <w:rFonts w:ascii="Times New Roman" w:hAnsi="Times New Roman"/>
                <w:sz w:val="20"/>
                <w:szCs w:val="20"/>
              </w:rPr>
              <w:t xml:space="preserve">Планируемый период выхода предприятия на 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самоокупаемость</w:t>
            </w:r>
          </w:p>
          <w:p w14:paraId="4EAECF43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  <w:i/>
                <w:iCs/>
                <w:sz w:val="20"/>
                <w:szCs w:val="20"/>
              </w:rPr>
              <w:t>Указывается количество лет после завершения гранта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20B44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2C86F9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/>
        </w:trPr>
        <w:tc>
          <w:tcPr>
            <w:tcW w:w="9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BF160" w14:textId="77777777" w:rsidR="008F0657" w:rsidRDefault="00323EF7">
            <w:pPr>
              <w:keepNext/>
              <w:keepLines/>
              <w:tabs>
                <w:tab w:val="left" w:pos="2127"/>
              </w:tabs>
              <w:spacing w:before="40" w:after="0" w:line="276" w:lineRule="auto"/>
              <w:jc w:val="center"/>
              <w:outlineLvl w:val="2"/>
              <w:rPr>
                <w:rStyle w:val="a6"/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a6"/>
                <w:rFonts w:ascii="Times New Roman" w:hAnsi="Times New Roman"/>
                <w:b/>
                <w:bCs/>
                <w:sz w:val="28"/>
                <w:szCs w:val="28"/>
              </w:rPr>
              <w:t>СУЩЕСТВУЮЩИЙ ЗАДЕЛ</w:t>
            </w:r>
            <w:r>
              <w:rPr>
                <w:rStyle w:val="a6"/>
                <w:rFonts w:ascii="Times New Roman" w:hAnsi="Times New Roman"/>
                <w:b/>
                <w:bCs/>
                <w:sz w:val="28"/>
                <w:szCs w:val="28"/>
              </w:rPr>
              <w:t>,</w:t>
            </w:r>
          </w:p>
          <w:p w14:paraId="5F67CF42" w14:textId="77777777" w:rsidR="008F0657" w:rsidRDefault="00323EF7">
            <w:pPr>
              <w:keepNext/>
              <w:keepLines/>
              <w:tabs>
                <w:tab w:val="left" w:pos="2127"/>
              </w:tabs>
              <w:spacing w:before="40" w:after="0" w:line="276" w:lineRule="auto"/>
              <w:jc w:val="center"/>
              <w:outlineLvl w:val="2"/>
            </w:pPr>
            <w:r>
              <w:rPr>
                <w:rStyle w:val="a6"/>
                <w:rFonts w:ascii="Times New Roman" w:hAnsi="Times New Roman"/>
                <w:b/>
                <w:bCs/>
                <w:sz w:val="28"/>
                <w:szCs w:val="28"/>
              </w:rPr>
              <w:t>КОТОРЫЙ МОЖЕТ БЫТЬ ОСНОВОЙ БУДУЩЕГО ПРЕДПРИЯТИЯ</w:t>
            </w:r>
            <w:r>
              <w:rPr>
                <w:rStyle w:val="a6"/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8F0657" w14:paraId="6B16DF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1A477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  <w:sz w:val="20"/>
                <w:szCs w:val="20"/>
              </w:rPr>
              <w:t>Коллектив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532F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11BB2E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6E7F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  <w:sz w:val="20"/>
                <w:szCs w:val="20"/>
              </w:rPr>
              <w:t>Техническое оснащение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CF68D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6D2D76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C758D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  <w:sz w:val="20"/>
                <w:szCs w:val="20"/>
              </w:rPr>
              <w:t xml:space="preserve">Партнеры 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поставщики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продавцы</w:t>
            </w:r>
            <w:r>
              <w:rPr>
                <w:rStyle w:val="a6"/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9635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6E48ED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9"/>
        </w:trPr>
        <w:tc>
          <w:tcPr>
            <w:tcW w:w="9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2215B" w14:textId="77777777" w:rsidR="008F0657" w:rsidRDefault="00323EF7">
            <w:pPr>
              <w:keepNext/>
              <w:spacing w:before="120" w:after="120" w:line="276" w:lineRule="auto"/>
              <w:jc w:val="center"/>
              <w:rPr>
                <w:rStyle w:val="a6"/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a6"/>
                <w:rFonts w:ascii="Times New Roman" w:hAnsi="Times New Roman"/>
                <w:b/>
                <w:bCs/>
                <w:sz w:val="28"/>
                <w:szCs w:val="28"/>
              </w:rPr>
              <w:t>ПЛАН РЕАЛИЗАЦИИ ПРОЕКТА</w:t>
            </w:r>
          </w:p>
          <w:p w14:paraId="2C665EA0" w14:textId="77777777" w:rsidR="008F0657" w:rsidRDefault="00323EF7">
            <w:pPr>
              <w:keepLines/>
              <w:jc w:val="center"/>
            </w:pPr>
            <w:r>
              <w:rPr>
                <w:rStyle w:val="a6"/>
                <w:rFonts w:ascii="Times New Roman" w:hAnsi="Times New Roman"/>
                <w:i/>
                <w:iCs/>
                <w:sz w:val="24"/>
                <w:szCs w:val="24"/>
              </w:rPr>
              <w:t>(</w:t>
            </w:r>
            <w:r>
              <w:rPr>
                <w:rStyle w:val="a6"/>
                <w:rFonts w:ascii="Times New Roman" w:hAnsi="Times New Roman"/>
                <w:i/>
                <w:iCs/>
                <w:sz w:val="24"/>
                <w:szCs w:val="24"/>
              </w:rPr>
              <w:t xml:space="preserve">на период </w:t>
            </w:r>
            <w:r>
              <w:rPr>
                <w:rStyle w:val="a6"/>
                <w:rFonts w:ascii="Times New Roman" w:hAnsi="Times New Roman"/>
                <w:i/>
                <w:iCs/>
                <w:sz w:val="24"/>
                <w:szCs w:val="24"/>
              </w:rPr>
              <w:t>грантовой поддержки и максимально прогнозируемый срок</w:t>
            </w:r>
            <w:r>
              <w:rPr>
                <w:rStyle w:val="a6"/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>
              <w:rPr>
                <w:rStyle w:val="a6"/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но не менее </w:t>
            </w:r>
            <w:r>
              <w:rPr>
                <w:rStyle w:val="a6"/>
                <w:rFonts w:ascii="Times New Roman" w:hAnsi="Times New Roman"/>
                <w:i/>
                <w:iCs/>
                <w:sz w:val="24"/>
                <w:szCs w:val="24"/>
              </w:rPr>
              <w:t>2-</w:t>
            </w:r>
            <w:r>
              <w:rPr>
                <w:rStyle w:val="a6"/>
                <w:rFonts w:ascii="Times New Roman" w:hAnsi="Times New Roman"/>
                <w:i/>
                <w:iCs/>
                <w:sz w:val="24"/>
                <w:szCs w:val="24"/>
              </w:rPr>
              <w:t>х лет после завершения договора гранта</w:t>
            </w:r>
            <w:r>
              <w:rPr>
                <w:rStyle w:val="a6"/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</w:tc>
      </w:tr>
      <w:tr w:rsidR="008F0657" w14:paraId="6E1A03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48041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</w:rPr>
              <w:t>Формирование коллектива</w:t>
            </w:r>
            <w:r>
              <w:rPr>
                <w:rStyle w:val="a6"/>
                <w:rFonts w:ascii="Times New Roman" w:hAnsi="Times New Roman"/>
              </w:rPr>
              <w:t>: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9435C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36996E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5DEC0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</w:rPr>
              <w:t>Функционирование юридического лица</w:t>
            </w:r>
            <w:r>
              <w:rPr>
                <w:rStyle w:val="a6"/>
                <w:rFonts w:ascii="Times New Roman" w:hAnsi="Times New Roman"/>
              </w:rPr>
              <w:t>: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194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2F5ECB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B9CF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</w:rPr>
              <w:lastRenderedPageBreak/>
              <w:t xml:space="preserve">Выполнение работ по разработке продукции с использованием </w:t>
            </w:r>
            <w:r>
              <w:rPr>
                <w:rStyle w:val="a6"/>
                <w:rFonts w:ascii="Times New Roman" w:hAnsi="Times New Roman"/>
              </w:rPr>
              <w:t>результатов научно</w:t>
            </w:r>
            <w:r>
              <w:rPr>
                <w:rStyle w:val="a6"/>
                <w:rFonts w:ascii="Times New Roman" w:hAnsi="Times New Roman"/>
              </w:rPr>
              <w:t>-</w:t>
            </w:r>
            <w:r>
              <w:rPr>
                <w:rStyle w:val="a6"/>
                <w:rFonts w:ascii="Times New Roman" w:hAnsi="Times New Roman"/>
              </w:rPr>
              <w:t xml:space="preserve">технических и технологических исследований </w:t>
            </w:r>
            <w:r>
              <w:rPr>
                <w:rStyle w:val="a6"/>
                <w:rFonts w:ascii="Times New Roman" w:hAnsi="Times New Roman"/>
              </w:rPr>
              <w:t>(</w:t>
            </w:r>
            <w:r>
              <w:rPr>
                <w:rStyle w:val="a6"/>
                <w:rFonts w:ascii="Times New Roman" w:hAnsi="Times New Roman"/>
              </w:rPr>
              <w:t>собственных и</w:t>
            </w:r>
            <w:r>
              <w:rPr>
                <w:rStyle w:val="a6"/>
                <w:rFonts w:ascii="Times New Roman" w:hAnsi="Times New Roman"/>
              </w:rPr>
              <w:t>/</w:t>
            </w:r>
            <w:r>
              <w:rPr>
                <w:rStyle w:val="a6"/>
                <w:rFonts w:ascii="Times New Roman" w:hAnsi="Times New Roman"/>
              </w:rPr>
              <w:t>или легитимно полученных или приобретенных</w:t>
            </w:r>
            <w:r>
              <w:rPr>
                <w:rStyle w:val="a6"/>
                <w:rFonts w:ascii="Times New Roman" w:hAnsi="Times New Roman"/>
              </w:rPr>
              <w:t xml:space="preserve">), </w:t>
            </w:r>
            <w:r>
              <w:rPr>
                <w:rStyle w:val="a6"/>
                <w:rFonts w:ascii="Times New Roman" w:hAnsi="Times New Roman"/>
              </w:rPr>
              <w:t xml:space="preserve">включая информацию о создании </w:t>
            </w:r>
            <w:r>
              <w:rPr>
                <w:rStyle w:val="a6"/>
                <w:rFonts w:ascii="Times New Roman" w:hAnsi="Times New Roman"/>
                <w:lang w:val="en-US"/>
              </w:rPr>
              <w:t>MVP</w:t>
            </w:r>
            <w:r w:rsidRPr="00621D09">
              <w:rPr>
                <w:rStyle w:val="a6"/>
                <w:rFonts w:ascii="Times New Roman" w:hAnsi="Times New Roman"/>
              </w:rPr>
              <w:t xml:space="preserve"> </w:t>
            </w:r>
            <w:r>
              <w:rPr>
                <w:rStyle w:val="a6"/>
                <w:rFonts w:ascii="Times New Roman" w:hAnsi="Times New Roman"/>
              </w:rPr>
              <w:t xml:space="preserve">и </w:t>
            </w:r>
            <w:r>
              <w:rPr>
                <w:rStyle w:val="a6"/>
                <w:rFonts w:ascii="Times New Roman" w:hAnsi="Times New Roman"/>
              </w:rPr>
              <w:t>(</w:t>
            </w:r>
            <w:r>
              <w:rPr>
                <w:rStyle w:val="a6"/>
                <w:rFonts w:ascii="Times New Roman" w:hAnsi="Times New Roman"/>
              </w:rPr>
              <w:t>или</w:t>
            </w:r>
            <w:r>
              <w:rPr>
                <w:rStyle w:val="a6"/>
                <w:rFonts w:ascii="Times New Roman" w:hAnsi="Times New Roman"/>
              </w:rPr>
              <w:t xml:space="preserve">) </w:t>
            </w:r>
            <w:r>
              <w:rPr>
                <w:rStyle w:val="a6"/>
                <w:rFonts w:ascii="Times New Roman" w:hAnsi="Times New Roman"/>
              </w:rPr>
              <w:t xml:space="preserve">доведению продукции до уровня </w:t>
            </w:r>
            <w:r>
              <w:rPr>
                <w:rStyle w:val="a6"/>
                <w:rFonts w:ascii="Times New Roman" w:hAnsi="Times New Roman"/>
              </w:rPr>
              <w:t xml:space="preserve">TRL 31 </w:t>
            </w:r>
            <w:r>
              <w:rPr>
                <w:rStyle w:val="a6"/>
                <w:rFonts w:ascii="Times New Roman" w:hAnsi="Times New Roman"/>
              </w:rPr>
              <w:t xml:space="preserve">и обоснование возможности разработки </w:t>
            </w:r>
            <w:r>
              <w:rPr>
                <w:rStyle w:val="a6"/>
                <w:rFonts w:ascii="Times New Roman" w:hAnsi="Times New Roman"/>
                <w:lang w:val="en-US"/>
              </w:rPr>
              <w:t>MVP</w:t>
            </w:r>
            <w:r w:rsidRPr="00621D09">
              <w:rPr>
                <w:rStyle w:val="a6"/>
                <w:rFonts w:ascii="Times New Roman" w:hAnsi="Times New Roman"/>
              </w:rPr>
              <w:t xml:space="preserve"> / </w:t>
            </w:r>
            <w:r>
              <w:rPr>
                <w:rStyle w:val="a6"/>
                <w:rFonts w:ascii="Times New Roman" w:hAnsi="Times New Roman"/>
              </w:rPr>
              <w:t xml:space="preserve">достижения уровня </w:t>
            </w:r>
            <w:r>
              <w:rPr>
                <w:rStyle w:val="a6"/>
                <w:rFonts w:ascii="Times New Roman" w:hAnsi="Times New Roman"/>
              </w:rPr>
              <w:t xml:space="preserve">TRL 3 </w:t>
            </w:r>
            <w:r>
              <w:rPr>
                <w:rStyle w:val="a6"/>
                <w:rFonts w:ascii="Times New Roman" w:hAnsi="Times New Roman"/>
              </w:rPr>
              <w:t>в рамках реализации договора гранта</w:t>
            </w:r>
            <w:r>
              <w:rPr>
                <w:rStyle w:val="a6"/>
                <w:rFonts w:ascii="Times New Roman" w:hAnsi="Times New Roman"/>
              </w:rPr>
              <w:t>: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519E2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3DEB4F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EE32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</w:rPr>
              <w:t>Выполнение работ по уточнению параметров продукции</w:t>
            </w:r>
            <w:r>
              <w:rPr>
                <w:rStyle w:val="a6"/>
                <w:rFonts w:ascii="Times New Roman" w:hAnsi="Times New Roman"/>
              </w:rPr>
              <w:t xml:space="preserve">, </w:t>
            </w:r>
            <w:r>
              <w:rPr>
                <w:rStyle w:val="a6"/>
                <w:rFonts w:ascii="Times New Roman" w:hAnsi="Times New Roman"/>
              </w:rPr>
              <w:t xml:space="preserve">«формирование» рынка быта </w:t>
            </w:r>
            <w:r>
              <w:rPr>
                <w:rStyle w:val="a6"/>
                <w:rFonts w:ascii="Times New Roman" w:hAnsi="Times New Roman"/>
              </w:rPr>
              <w:t>(</w:t>
            </w:r>
            <w:r>
              <w:rPr>
                <w:rStyle w:val="a6"/>
                <w:rFonts w:ascii="Times New Roman" w:hAnsi="Times New Roman"/>
              </w:rPr>
              <w:t>взаимодействие с потенциальным покупателем</w:t>
            </w:r>
            <w:r>
              <w:rPr>
                <w:rStyle w:val="a6"/>
                <w:rFonts w:ascii="Times New Roman" w:hAnsi="Times New Roman"/>
              </w:rPr>
              <w:t xml:space="preserve">, </w:t>
            </w:r>
            <w:r>
              <w:rPr>
                <w:rStyle w:val="a6"/>
                <w:rFonts w:ascii="Times New Roman" w:hAnsi="Times New Roman"/>
              </w:rPr>
              <w:t>проверка гипотез</w:t>
            </w:r>
            <w:r>
              <w:rPr>
                <w:rStyle w:val="a6"/>
                <w:rFonts w:ascii="Times New Roman" w:hAnsi="Times New Roman"/>
              </w:rPr>
              <w:t xml:space="preserve">, </w:t>
            </w:r>
            <w:r>
              <w:rPr>
                <w:rStyle w:val="a6"/>
                <w:rFonts w:ascii="Times New Roman" w:hAnsi="Times New Roman"/>
              </w:rPr>
              <w:t>анализ информационных источников и т</w:t>
            </w:r>
            <w:r>
              <w:rPr>
                <w:rStyle w:val="a6"/>
                <w:rFonts w:ascii="Times New Roman" w:hAnsi="Times New Roman"/>
              </w:rPr>
              <w:t>.</w:t>
            </w:r>
            <w:r>
              <w:rPr>
                <w:rStyle w:val="a6"/>
                <w:rFonts w:ascii="Times New Roman" w:hAnsi="Times New Roman"/>
              </w:rPr>
              <w:t>п</w:t>
            </w:r>
            <w:r>
              <w:rPr>
                <w:rStyle w:val="a6"/>
                <w:rFonts w:ascii="Times New Roman" w:hAnsi="Times New Roman"/>
              </w:rPr>
              <w:t>.):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CDF9D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48F098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B3CF8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</w:rPr>
              <w:t>Организация производства продукции</w:t>
            </w:r>
            <w:r>
              <w:rPr>
                <w:rStyle w:val="a6"/>
                <w:rFonts w:ascii="Times New Roman" w:hAnsi="Times New Roman"/>
              </w:rPr>
              <w:t>: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EA945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0C731F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D2F1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</w:rPr>
              <w:t>Реализация продукции</w:t>
            </w:r>
            <w:r>
              <w:rPr>
                <w:rStyle w:val="a6"/>
                <w:rFonts w:ascii="Times New Roman" w:hAnsi="Times New Roman"/>
              </w:rPr>
              <w:t>: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55AA3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224216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/>
        </w:trPr>
        <w:tc>
          <w:tcPr>
            <w:tcW w:w="9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91D9E" w14:textId="77777777" w:rsidR="008F0657" w:rsidRDefault="00323EF7">
            <w:pPr>
              <w:keepNext/>
              <w:spacing w:before="120" w:after="120" w:line="276" w:lineRule="auto"/>
              <w:jc w:val="center"/>
            </w:pPr>
            <w:r>
              <w:rPr>
                <w:rStyle w:val="a6"/>
                <w:rFonts w:ascii="Times New Roman" w:hAnsi="Times New Roman"/>
                <w:b/>
                <w:bCs/>
                <w:sz w:val="32"/>
                <w:szCs w:val="32"/>
              </w:rPr>
              <w:t>ФИНАНСОВЫЙ ПЛАН РЕАЛИЗАЦИИ ПРОЕКТА</w:t>
            </w:r>
            <w:r>
              <w:rPr>
                <w:rStyle w:val="a6"/>
                <w:rFonts w:ascii="Times New Roman" w:hAnsi="Times New Roman"/>
                <w:b/>
                <w:bCs/>
                <w:sz w:val="32"/>
                <w:szCs w:val="32"/>
              </w:rPr>
              <w:br/>
            </w:r>
            <w:r>
              <w:rPr>
                <w:rStyle w:val="a6"/>
                <w:rFonts w:ascii="Times New Roman" w:hAnsi="Times New Roman"/>
                <w:b/>
                <w:bCs/>
                <w:sz w:val="24"/>
                <w:szCs w:val="24"/>
              </w:rPr>
              <w:t>ПЛАНИРОВАНИЕ ДОХОДОВ И РАСХОДОВ НА РЕАЛИЗАЦИЮ ПРОЕКТА</w:t>
            </w:r>
          </w:p>
        </w:tc>
      </w:tr>
      <w:tr w:rsidR="008F0657" w14:paraId="7B5D76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FDA94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</w:rPr>
              <w:t>Доходы</w:t>
            </w:r>
            <w:r>
              <w:rPr>
                <w:rStyle w:val="a6"/>
                <w:rFonts w:ascii="Times New Roman" w:hAnsi="Times New Roman"/>
              </w:rPr>
              <w:t>: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15241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113C3B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4C9A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</w:rPr>
              <w:t>Расходы</w:t>
            </w:r>
            <w:r>
              <w:rPr>
                <w:rStyle w:val="a6"/>
                <w:rFonts w:ascii="Times New Roman" w:hAnsi="Times New Roman"/>
              </w:rPr>
              <w:t>: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8867D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5457A6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EED80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</w:rPr>
              <w:t xml:space="preserve">Источники привлечения </w:t>
            </w:r>
            <w:r>
              <w:rPr>
                <w:rStyle w:val="a6"/>
                <w:rFonts w:ascii="Times New Roman" w:hAnsi="Times New Roman"/>
              </w:rPr>
              <w:t>ресурсов для развития стартап</w:t>
            </w:r>
            <w:r>
              <w:rPr>
                <w:rStyle w:val="a6"/>
                <w:rFonts w:ascii="Times New Roman" w:hAnsi="Times New Roman"/>
              </w:rPr>
              <w:t>-</w:t>
            </w:r>
            <w:r>
              <w:rPr>
                <w:rStyle w:val="a6"/>
                <w:rFonts w:ascii="Times New Roman" w:hAnsi="Times New Roman"/>
              </w:rPr>
              <w:t xml:space="preserve">проекта после завершения договора гранта и обоснование их выбора </w:t>
            </w:r>
            <w:r>
              <w:rPr>
                <w:rStyle w:val="a6"/>
                <w:rFonts w:ascii="Times New Roman" w:hAnsi="Times New Roman"/>
              </w:rPr>
              <w:t>(</w:t>
            </w:r>
            <w:r>
              <w:rPr>
                <w:rStyle w:val="a6"/>
                <w:rFonts w:ascii="Times New Roman" w:hAnsi="Times New Roman"/>
              </w:rPr>
              <w:t>грантовая поддержка Фонда содействия инновациям или других институтов развития</w:t>
            </w:r>
            <w:r>
              <w:rPr>
                <w:rStyle w:val="a6"/>
                <w:rFonts w:ascii="Times New Roman" w:hAnsi="Times New Roman"/>
              </w:rPr>
              <w:t xml:space="preserve">, </w:t>
            </w:r>
            <w:r>
              <w:rPr>
                <w:rStyle w:val="a6"/>
                <w:rFonts w:ascii="Times New Roman" w:hAnsi="Times New Roman"/>
              </w:rPr>
              <w:t>привлечение кредитных средств</w:t>
            </w:r>
            <w:r>
              <w:rPr>
                <w:rStyle w:val="a6"/>
                <w:rFonts w:ascii="Times New Roman" w:hAnsi="Times New Roman"/>
              </w:rPr>
              <w:t xml:space="preserve">, </w:t>
            </w:r>
            <w:r>
              <w:rPr>
                <w:rStyle w:val="a6"/>
                <w:rFonts w:ascii="Times New Roman" w:hAnsi="Times New Roman"/>
              </w:rPr>
              <w:t>венчурных инвестиций и др</w:t>
            </w:r>
            <w:r>
              <w:rPr>
                <w:rStyle w:val="a6"/>
                <w:rFonts w:ascii="Times New Roman" w:hAnsi="Times New Roman"/>
              </w:rPr>
              <w:t>.):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2B9C" w14:textId="77777777" w:rsidR="008F0657" w:rsidRDefault="00323EF7">
            <w:pPr>
              <w:widowControl w:val="0"/>
              <w:tabs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0" w:line="240" w:lineRule="auto"/>
              <w:ind w:firstLine="360"/>
              <w:jc w:val="both"/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8F0657" w14:paraId="5717C6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9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A034" w14:textId="77777777" w:rsidR="008F0657" w:rsidRDefault="00323EF7">
            <w:pPr>
              <w:keepNext/>
              <w:spacing w:before="240" w:after="0" w:line="276" w:lineRule="auto"/>
              <w:jc w:val="center"/>
            </w:pPr>
            <w:r>
              <w:rPr>
                <w:rStyle w:val="a6"/>
                <w:rFonts w:ascii="Times New Roman" w:hAnsi="Times New Roman"/>
                <w:b/>
                <w:bCs/>
                <w:caps/>
                <w:sz w:val="32"/>
                <w:szCs w:val="32"/>
              </w:rPr>
              <w:t xml:space="preserve">Перечень </w:t>
            </w:r>
            <w:r>
              <w:rPr>
                <w:rStyle w:val="a6"/>
                <w:rFonts w:ascii="Times New Roman" w:hAnsi="Times New Roman"/>
                <w:b/>
                <w:bCs/>
                <w:caps/>
                <w:sz w:val="32"/>
                <w:szCs w:val="32"/>
              </w:rPr>
              <w:t>планируемых работ с детализацией</w:t>
            </w:r>
          </w:p>
        </w:tc>
      </w:tr>
      <w:tr w:rsidR="008F0657" w14:paraId="733484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9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6C947" w14:textId="77777777" w:rsidR="008F0657" w:rsidRDefault="00323EF7">
            <w:pPr>
              <w:keepNext/>
              <w:spacing w:before="120" w:after="120" w:line="276" w:lineRule="auto"/>
            </w:pPr>
            <w:r>
              <w:rPr>
                <w:rStyle w:val="a6"/>
                <w:rFonts w:ascii="Times New Roman" w:hAnsi="Times New Roman"/>
              </w:rPr>
              <w:t xml:space="preserve">Этап </w:t>
            </w:r>
            <w:r>
              <w:rPr>
                <w:rStyle w:val="a6"/>
                <w:rFonts w:ascii="Times New Roman" w:hAnsi="Times New Roman"/>
              </w:rPr>
              <w:t>1 (</w:t>
            </w:r>
            <w:r>
              <w:rPr>
                <w:rStyle w:val="a6"/>
                <w:rFonts w:ascii="Times New Roman" w:hAnsi="Times New Roman"/>
              </w:rPr>
              <w:t xml:space="preserve">длительность – </w:t>
            </w:r>
            <w:r>
              <w:rPr>
                <w:rStyle w:val="a6"/>
                <w:rFonts w:ascii="Times New Roman" w:hAnsi="Times New Roman"/>
              </w:rPr>
              <w:t xml:space="preserve">2 </w:t>
            </w:r>
            <w:r>
              <w:rPr>
                <w:rStyle w:val="a6"/>
                <w:rFonts w:ascii="Times New Roman" w:hAnsi="Times New Roman"/>
              </w:rPr>
              <w:t>месяца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F0657" w14:paraId="02EFD0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/>
        </w:trPr>
        <w:tc>
          <w:tcPr>
            <w:tcW w:w="9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TableNormal"/>
              <w:tblW w:w="0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000"/>
              <w:gridCol w:w="3000"/>
              <w:gridCol w:w="2000"/>
              <w:gridCol w:w="2000"/>
            </w:tblGrid>
            <w:tr w:rsidR="008F0657" w14:paraId="72CBCEC4" w14:textId="77777777">
              <w:tc>
                <w:tcPr>
                  <w:tcW w:w="2000" w:type="dxa"/>
                </w:tcPr>
                <w:p w14:paraId="40D4CEE7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Наименование работы</w:t>
                  </w:r>
                </w:p>
              </w:tc>
              <w:tc>
                <w:tcPr>
                  <w:tcW w:w="3000" w:type="dxa"/>
                </w:tcPr>
                <w:p w14:paraId="3F124D28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Описание работы</w:t>
                  </w:r>
                </w:p>
              </w:tc>
              <w:tc>
                <w:tcPr>
                  <w:tcW w:w="2000" w:type="dxa"/>
                </w:tcPr>
                <w:p w14:paraId="3C26DE2F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Стоимость</w:t>
                  </w:r>
                </w:p>
              </w:tc>
              <w:tc>
                <w:tcPr>
                  <w:tcW w:w="2000" w:type="dxa"/>
                </w:tcPr>
                <w:p w14:paraId="3A268512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Результат</w:t>
                  </w:r>
                </w:p>
              </w:tc>
            </w:tr>
            <w:tr w:rsidR="008F0657" w14:paraId="51007D40" w14:textId="77777777">
              <w:tc>
                <w:tcPr>
                  <w:tcW w:w="2000" w:type="dxa"/>
                </w:tcPr>
                <w:p w14:paraId="0FC81D22" w14:textId="77777777" w:rsidR="008F0657" w:rsidRDefault="008F0657"/>
              </w:tc>
              <w:tc>
                <w:tcPr>
                  <w:tcW w:w="3000" w:type="dxa"/>
                </w:tcPr>
                <w:p w14:paraId="0B12526F" w14:textId="77777777" w:rsidR="008F0657" w:rsidRDefault="008F0657"/>
              </w:tc>
              <w:tc>
                <w:tcPr>
                  <w:tcW w:w="2000" w:type="dxa"/>
                </w:tcPr>
                <w:p w14:paraId="58F11ED3" w14:textId="77777777" w:rsidR="008F0657" w:rsidRDefault="008F0657"/>
              </w:tc>
              <w:tc>
                <w:tcPr>
                  <w:tcW w:w="2000" w:type="dxa"/>
                </w:tcPr>
                <w:p w14:paraId="35386ED4" w14:textId="77777777" w:rsidR="008F0657" w:rsidRDefault="008F0657"/>
              </w:tc>
            </w:tr>
          </w:tbl>
          <w:p w14:paraId="1AD1EFF8" w14:textId="77777777" w:rsidR="008F0657" w:rsidRDefault="00323EF7">
            <w:pPr>
              <w:spacing w:after="0" w:line="240" w:lineRule="auto"/>
            </w:pPr>
            <w:r>
              <w:rPr>
                <w:rStyle w:val="a6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ab/>
            </w:r>
            <w:r>
              <w:rPr>
                <w:rStyle w:val="a6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Style w:val="a6"/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Style w:val="a6"/>
                <w:rFonts w:ascii="Times New Roman" w:hAnsi="Times New Roman"/>
                <w:sz w:val="24"/>
                <w:szCs w:val="24"/>
              </w:rPr>
              <w:tab/>
              <w:t xml:space="preserve"> </w:t>
            </w:r>
          </w:p>
        </w:tc>
      </w:tr>
      <w:tr w:rsidR="008F0657" w14:paraId="66A8F1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9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58C02" w14:textId="77777777" w:rsidR="008F0657" w:rsidRDefault="00323EF7">
            <w:pPr>
              <w:keepNext/>
              <w:spacing w:before="120" w:after="120" w:line="276" w:lineRule="auto"/>
            </w:pPr>
            <w:r>
              <w:rPr>
                <w:rStyle w:val="a6"/>
                <w:rFonts w:ascii="Times New Roman" w:hAnsi="Times New Roman"/>
              </w:rPr>
              <w:lastRenderedPageBreak/>
              <w:t xml:space="preserve">Этап </w:t>
            </w:r>
            <w:r>
              <w:rPr>
                <w:rStyle w:val="a6"/>
                <w:rFonts w:ascii="Times New Roman" w:hAnsi="Times New Roman"/>
              </w:rPr>
              <w:t>2 (</w:t>
            </w:r>
            <w:r>
              <w:rPr>
                <w:rStyle w:val="a6"/>
                <w:rFonts w:ascii="Times New Roman" w:hAnsi="Times New Roman"/>
              </w:rPr>
              <w:t xml:space="preserve">длительность – </w:t>
            </w:r>
            <w:r>
              <w:rPr>
                <w:rStyle w:val="a6"/>
                <w:rFonts w:ascii="Times New Roman" w:hAnsi="Times New Roman"/>
              </w:rPr>
              <w:t xml:space="preserve">10 </w:t>
            </w:r>
            <w:r>
              <w:rPr>
                <w:rStyle w:val="a6"/>
                <w:rFonts w:ascii="Times New Roman" w:hAnsi="Times New Roman"/>
              </w:rPr>
              <w:t>месяцев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F0657" w14:paraId="582819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/>
        </w:trPr>
        <w:tc>
          <w:tcPr>
            <w:tcW w:w="9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TableNormal"/>
              <w:tblW w:w="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0"/>
              <w:gridCol w:w="3000"/>
              <w:gridCol w:w="2000"/>
              <w:gridCol w:w="2000"/>
            </w:tblGrid>
            <w:tr w:rsidR="008F0657" w14:paraId="222901E6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00" w:type="dxa"/>
                </w:tcPr>
                <w:p w14:paraId="7A3C5B39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Наименование работы</w:t>
                  </w:r>
                </w:p>
              </w:tc>
              <w:tc>
                <w:tcPr>
                  <w:tcW w:w="3000" w:type="dxa"/>
                </w:tcPr>
                <w:p w14:paraId="78848946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Описание работы</w:t>
                  </w:r>
                </w:p>
              </w:tc>
              <w:tc>
                <w:tcPr>
                  <w:tcW w:w="2000" w:type="dxa"/>
                </w:tcPr>
                <w:p w14:paraId="0F932E1B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Стоимость</w:t>
                  </w:r>
                </w:p>
              </w:tc>
              <w:tc>
                <w:tcPr>
                  <w:tcW w:w="2000" w:type="dxa"/>
                </w:tcPr>
                <w:p w14:paraId="1C5C7609" w14:textId="77777777" w:rsidR="008F0657" w:rsidRDefault="00323EF7"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Результат</w:t>
                  </w:r>
                </w:p>
              </w:tc>
            </w:tr>
            <w:tr w:rsidR="008F0657" w14:paraId="79E24DEA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00" w:type="dxa"/>
                </w:tcPr>
                <w:p w14:paraId="1A3AAB19" w14:textId="77777777" w:rsidR="008F0657" w:rsidRDefault="008F0657"/>
              </w:tc>
              <w:tc>
                <w:tcPr>
                  <w:tcW w:w="3000" w:type="dxa"/>
                </w:tcPr>
                <w:p w14:paraId="57C2B00D" w14:textId="77777777" w:rsidR="008F0657" w:rsidRDefault="008F0657"/>
              </w:tc>
              <w:tc>
                <w:tcPr>
                  <w:tcW w:w="2000" w:type="dxa"/>
                </w:tcPr>
                <w:p w14:paraId="62E8D7FC" w14:textId="77777777" w:rsidR="008F0657" w:rsidRDefault="008F0657"/>
              </w:tc>
              <w:tc>
                <w:tcPr>
                  <w:tcW w:w="2000" w:type="dxa"/>
                </w:tcPr>
                <w:p w14:paraId="19B2C2A7" w14:textId="77777777" w:rsidR="008F0657" w:rsidRDefault="008F0657"/>
              </w:tc>
            </w:tr>
          </w:tbl>
          <w:p w14:paraId="79D4149F" w14:textId="77777777" w:rsidR="008F0657" w:rsidRDefault="00323EF7">
            <w:pPr>
              <w:spacing w:after="0" w:line="240" w:lineRule="auto"/>
            </w:pPr>
            <w:r>
              <w:rPr>
                <w:rStyle w:val="a6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Style w:val="a6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Style w:val="a6"/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Style w:val="a6"/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8F0657" w14:paraId="78CCDE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/>
        </w:trPr>
        <w:tc>
          <w:tcPr>
            <w:tcW w:w="9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5ADE5" w14:textId="77777777" w:rsidR="008F0657" w:rsidRDefault="00323EF7">
            <w:pPr>
              <w:keepNext/>
              <w:spacing w:before="240" w:after="0" w:line="276" w:lineRule="auto"/>
              <w:jc w:val="center"/>
            </w:pPr>
            <w:r>
              <w:rPr>
                <w:rStyle w:val="a6"/>
                <w:rFonts w:ascii="Times New Roman" w:hAnsi="Times New Roman"/>
                <w:b/>
                <w:bCs/>
                <w:caps/>
                <w:sz w:val="32"/>
                <w:szCs w:val="32"/>
              </w:rPr>
              <w:t xml:space="preserve">Поддержка других институтов </w:t>
            </w:r>
            <w:r>
              <w:rPr>
                <w:rStyle w:val="a6"/>
                <w:rFonts w:ascii="Times New Roman" w:hAnsi="Times New Roman"/>
                <w:b/>
                <w:bCs/>
                <w:caps/>
                <w:sz w:val="32"/>
                <w:szCs w:val="32"/>
              </w:rPr>
              <w:br/>
              <w:t>инновационного развития</w:t>
            </w:r>
          </w:p>
        </w:tc>
      </w:tr>
      <w:tr w:rsidR="008F0657" w14:paraId="64F164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9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0595E" w14:textId="77777777" w:rsidR="008F0657" w:rsidRDefault="00323EF7">
            <w:pPr>
              <w:keepNext/>
              <w:spacing w:before="120" w:after="120" w:line="276" w:lineRule="auto"/>
            </w:pPr>
            <w:r>
              <w:rPr>
                <w:rStyle w:val="a6"/>
                <w:rFonts w:ascii="Times New Roman" w:hAnsi="Times New Roman"/>
              </w:rPr>
              <w:t>Опыт взаимодействия с другими институтами развития</w:t>
            </w:r>
          </w:p>
        </w:tc>
      </w:tr>
      <w:tr w:rsidR="008F0657" w14:paraId="5AB9F0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67A0B" w14:textId="77777777" w:rsidR="008F0657" w:rsidRDefault="00323EF7">
            <w:pPr>
              <w:keepNext/>
              <w:spacing w:before="120" w:after="120" w:line="276" w:lineRule="auto"/>
            </w:pPr>
            <w:r>
              <w:rPr>
                <w:rStyle w:val="a6"/>
                <w:rFonts w:ascii="Times New Roman" w:hAnsi="Times New Roman"/>
                <w:b/>
                <w:bCs/>
                <w:u w:val="single"/>
              </w:rPr>
              <w:t>Платформа НТИ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4BF40" w14:textId="77777777" w:rsidR="008F0657" w:rsidRDefault="00323EF7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20" w:after="120" w:line="276" w:lineRule="auto"/>
              <w:jc w:val="center"/>
            </w:pPr>
            <w:r>
              <w:rPr>
                <w:rStyle w:val="a6"/>
                <w:rFonts w:ascii="Times New Roman" w:hAnsi="Times New Roman"/>
                <w:lang w:val="en-US"/>
              </w:rPr>
              <w:t>-</w:t>
            </w:r>
          </w:p>
        </w:tc>
      </w:tr>
      <w:tr w:rsidR="008F0657" w14:paraId="6AFCE8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B72A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</w:rPr>
              <w:t>Участвовал ли кто</w:t>
            </w:r>
            <w:r>
              <w:rPr>
                <w:rStyle w:val="a6"/>
                <w:rFonts w:ascii="Times New Roman" w:hAnsi="Times New Roman"/>
              </w:rPr>
              <w:t>-</w:t>
            </w:r>
            <w:r>
              <w:rPr>
                <w:rStyle w:val="a6"/>
                <w:rFonts w:ascii="Times New Roman" w:hAnsi="Times New Roman"/>
              </w:rPr>
              <w:t>либо из членов проектной команды в «Акселерационно</w:t>
            </w:r>
            <w:r>
              <w:rPr>
                <w:rStyle w:val="a6"/>
                <w:rFonts w:ascii="Times New Roman" w:hAnsi="Times New Roman"/>
              </w:rPr>
              <w:t>-</w:t>
            </w:r>
            <w:r>
              <w:rPr>
                <w:rStyle w:val="a6"/>
                <w:rFonts w:ascii="Times New Roman" w:hAnsi="Times New Roman"/>
              </w:rPr>
              <w:t xml:space="preserve">образовательных интенсивах по формированию и </w:t>
            </w:r>
            <w:proofErr w:type="spellStart"/>
            <w:r>
              <w:rPr>
                <w:rStyle w:val="a6"/>
                <w:rFonts w:ascii="Times New Roman" w:hAnsi="Times New Roman"/>
              </w:rPr>
              <w:t>преакселерации</w:t>
            </w:r>
            <w:proofErr w:type="spellEnd"/>
            <w:r>
              <w:rPr>
                <w:rStyle w:val="a6"/>
                <w:rFonts w:ascii="Times New Roman" w:hAnsi="Times New Roman"/>
              </w:rPr>
              <w:t xml:space="preserve"> команд»</w:t>
            </w:r>
            <w:r>
              <w:rPr>
                <w:rStyle w:val="a6"/>
                <w:rFonts w:ascii="Times New Roman" w:hAnsi="Times New Roman"/>
              </w:rPr>
              <w:t>: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E923C" w14:textId="77777777" w:rsidR="008F0657" w:rsidRDefault="00323EF7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20" w:after="120" w:line="276" w:lineRule="auto"/>
              <w:jc w:val="center"/>
            </w:pPr>
            <w:r>
              <w:rPr>
                <w:rStyle w:val="a6"/>
                <w:rFonts w:ascii="Times New Roman" w:hAnsi="Times New Roman"/>
                <w:lang w:val="en-US"/>
              </w:rPr>
              <w:t>-</w:t>
            </w:r>
          </w:p>
        </w:tc>
      </w:tr>
      <w:tr w:rsidR="008F0657" w14:paraId="50C36E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72FBC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</w:rPr>
              <w:t>Участвовал ли кто</w:t>
            </w:r>
            <w:r>
              <w:rPr>
                <w:rStyle w:val="a6"/>
                <w:rFonts w:ascii="Times New Roman" w:hAnsi="Times New Roman"/>
              </w:rPr>
              <w:t>-</w:t>
            </w:r>
            <w:r>
              <w:rPr>
                <w:rStyle w:val="a6"/>
                <w:rFonts w:ascii="Times New Roman" w:hAnsi="Times New Roman"/>
              </w:rPr>
              <w:t xml:space="preserve">либо из членов проектной команды в программах «Диагностика и формирование компетентностного профиля человека </w:t>
            </w:r>
            <w:r>
              <w:rPr>
                <w:rStyle w:val="a6"/>
                <w:rFonts w:ascii="Times New Roman" w:hAnsi="Times New Roman"/>
              </w:rPr>
              <w:t xml:space="preserve">/ </w:t>
            </w:r>
            <w:r>
              <w:rPr>
                <w:rStyle w:val="a6"/>
                <w:rFonts w:ascii="Times New Roman" w:hAnsi="Times New Roman"/>
              </w:rPr>
              <w:t>команды»</w:t>
            </w:r>
            <w:r>
              <w:rPr>
                <w:rStyle w:val="a6"/>
                <w:rFonts w:ascii="Times New Roman" w:hAnsi="Times New Roman"/>
              </w:rPr>
              <w:t>: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EEE94" w14:textId="77777777" w:rsidR="008F0657" w:rsidRDefault="00323EF7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20" w:after="120" w:line="276" w:lineRule="auto"/>
              <w:jc w:val="center"/>
            </w:pPr>
            <w:r>
              <w:rPr>
                <w:rStyle w:val="a6"/>
                <w:rFonts w:ascii="Times New Roman" w:hAnsi="Times New Roman"/>
                <w:lang w:val="en-US"/>
              </w:rPr>
              <w:t>-</w:t>
            </w:r>
          </w:p>
        </w:tc>
      </w:tr>
      <w:tr w:rsidR="008F0657" w14:paraId="65270F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02E74" w14:textId="77777777" w:rsidR="008F0657" w:rsidRDefault="00323EF7">
            <w:pPr>
              <w:keepLines/>
              <w:spacing w:after="0"/>
            </w:pPr>
            <w:r>
              <w:rPr>
                <w:rStyle w:val="a6"/>
                <w:rFonts w:ascii="Times New Roman" w:hAnsi="Times New Roman"/>
              </w:rPr>
              <w:t>Перечень членов проектной команды</w:t>
            </w:r>
            <w:r>
              <w:rPr>
                <w:rStyle w:val="a6"/>
                <w:rFonts w:ascii="Times New Roman" w:hAnsi="Times New Roman"/>
              </w:rPr>
              <w:t xml:space="preserve">, </w:t>
            </w:r>
            <w:r>
              <w:rPr>
                <w:rStyle w:val="a6"/>
                <w:rFonts w:ascii="Times New Roman" w:hAnsi="Times New Roman"/>
              </w:rPr>
              <w:t xml:space="preserve">участвовавших в программах </w:t>
            </w:r>
            <w:r>
              <w:rPr>
                <w:rStyle w:val="a6"/>
                <w:rFonts w:ascii="Times New Roman" w:hAnsi="Times New Roman"/>
                <w:lang w:val="de-DE"/>
              </w:rPr>
              <w:t xml:space="preserve">Leader ID </w:t>
            </w:r>
            <w:r>
              <w:rPr>
                <w:rStyle w:val="a6"/>
                <w:rFonts w:ascii="Times New Roman" w:hAnsi="Times New Roman"/>
              </w:rPr>
              <w:t>и АНО «Платформа НТИ»</w:t>
            </w:r>
            <w:r>
              <w:rPr>
                <w:rStyle w:val="a6"/>
                <w:rFonts w:ascii="Times New Roman" w:hAnsi="Times New Roman"/>
              </w:rPr>
              <w:t>: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31E1C" w14:textId="77777777" w:rsidR="008F0657" w:rsidRDefault="00323EF7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20" w:after="120" w:line="276" w:lineRule="auto"/>
              <w:jc w:val="center"/>
            </w:pPr>
            <w:r>
              <w:rPr>
                <w:rStyle w:val="a6"/>
                <w:rFonts w:ascii="Times New Roman" w:hAnsi="Times New Roman"/>
                <w:lang w:val="en-US"/>
              </w:rPr>
              <w:t>-</w:t>
            </w:r>
          </w:p>
        </w:tc>
      </w:tr>
      <w:tr w:rsidR="008F0657" w14:paraId="364074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9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7BA0" w14:textId="77777777" w:rsidR="008F0657" w:rsidRDefault="00323EF7">
            <w:pPr>
              <w:jc w:val="center"/>
            </w:pPr>
            <w:r>
              <w:rPr>
                <w:rStyle w:val="a6"/>
                <w:rFonts w:ascii="Times New Roman" w:hAnsi="Times New Roman"/>
                <w:b/>
                <w:bCs/>
                <w:caps/>
                <w:sz w:val="32"/>
                <w:szCs w:val="32"/>
              </w:rPr>
              <w:t>ДОПОЛНИТЕЛЬНО</w:t>
            </w:r>
          </w:p>
        </w:tc>
      </w:tr>
      <w:tr w:rsidR="008F0657" w14:paraId="61FE8C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C7D8" w14:textId="77777777" w:rsidR="008F0657" w:rsidRDefault="00323EF7">
            <w:pPr>
              <w:keepLines/>
            </w:pPr>
            <w:r>
              <w:rPr>
                <w:rStyle w:val="a6"/>
                <w:rFonts w:ascii="Times New Roman" w:hAnsi="Times New Roman"/>
                <w:b/>
                <w:bCs/>
              </w:rPr>
              <w:t xml:space="preserve">Участие в </w:t>
            </w:r>
            <w:r>
              <w:rPr>
                <w:rStyle w:val="a6"/>
                <w:rFonts w:ascii="Times New Roman" w:hAnsi="Times New Roman"/>
                <w:b/>
                <w:bCs/>
              </w:rPr>
              <w:t>программе «Стартап как диплом»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88E79" w14:textId="77777777" w:rsidR="008F0657" w:rsidRDefault="00323EF7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20" w:after="120" w:line="276" w:lineRule="auto"/>
              <w:jc w:val="center"/>
            </w:pPr>
            <w:proofErr w:type="spellStart"/>
            <w:r>
              <w:rPr>
                <w:rStyle w:val="a6"/>
                <w:rFonts w:ascii="Times New Roman" w:hAnsi="Times New Roman"/>
                <w:lang w:val="en-US"/>
              </w:rPr>
              <w:t>Нет</w:t>
            </w:r>
            <w:proofErr w:type="spellEnd"/>
          </w:p>
        </w:tc>
      </w:tr>
      <w:tr w:rsidR="008F0657" w14:paraId="6289A5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19A9B" w14:textId="77777777" w:rsidR="008F0657" w:rsidRDefault="00323EF7">
            <w:r>
              <w:rPr>
                <w:rStyle w:val="a6"/>
                <w:rFonts w:ascii="Times New Roman" w:hAnsi="Times New Roman"/>
                <w:b/>
                <w:bCs/>
              </w:rPr>
              <w:t>Участие в образовательных программах повышения предпринимательской компетентности и наличие достижений в конкурсах АНО «Россия – страна возможностей»</w:t>
            </w:r>
            <w:r>
              <w:rPr>
                <w:rStyle w:val="a6"/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325B" w14:textId="77777777" w:rsidR="008F0657" w:rsidRDefault="00323EF7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20" w:after="120" w:line="276" w:lineRule="auto"/>
              <w:jc w:val="center"/>
            </w:pPr>
            <w:proofErr w:type="spellStart"/>
            <w:r>
              <w:rPr>
                <w:rStyle w:val="a6"/>
                <w:rFonts w:ascii="Times New Roman" w:hAnsi="Times New Roman"/>
                <w:lang w:val="en-US"/>
              </w:rPr>
              <w:t>Нет</w:t>
            </w:r>
            <w:proofErr w:type="spellEnd"/>
          </w:p>
        </w:tc>
      </w:tr>
      <w:tr w:rsidR="008F0657" w14:paraId="5DAD4B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9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55A12" w14:textId="77777777" w:rsidR="008F0657" w:rsidRDefault="00323EF7">
            <w:pPr>
              <w:keepNext/>
              <w:spacing w:before="120" w:after="120" w:line="276" w:lineRule="auto"/>
            </w:pPr>
            <w:r>
              <w:rPr>
                <w:rStyle w:val="a6"/>
                <w:rFonts w:ascii="Times New Roman" w:hAnsi="Times New Roman"/>
                <w:b/>
                <w:bCs/>
              </w:rPr>
              <w:lastRenderedPageBreak/>
              <w:t>Для исполнителей по программе УМНИК</w:t>
            </w:r>
          </w:p>
        </w:tc>
      </w:tr>
      <w:tr w:rsidR="008F0657" w14:paraId="4AE69F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49A1" w14:textId="77777777" w:rsidR="008F0657" w:rsidRDefault="00323EF7">
            <w:pPr>
              <w:keepLines/>
            </w:pPr>
            <w:r>
              <w:rPr>
                <w:rStyle w:val="a6"/>
                <w:rFonts w:ascii="Times New Roman" w:hAnsi="Times New Roman"/>
              </w:rPr>
              <w:t xml:space="preserve">Номер контракта и тема </w:t>
            </w:r>
            <w:r>
              <w:rPr>
                <w:rStyle w:val="a6"/>
                <w:rFonts w:ascii="Times New Roman" w:hAnsi="Times New Roman"/>
              </w:rPr>
              <w:t>проекта по программе «УМНИК»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9985A" w14:textId="77777777" w:rsidR="008F0657" w:rsidRDefault="00323EF7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20" w:after="120" w:line="276" w:lineRule="auto"/>
              <w:jc w:val="center"/>
            </w:pPr>
            <w:proofErr w:type="spellStart"/>
            <w:r>
              <w:rPr>
                <w:rStyle w:val="a6"/>
                <w:rFonts w:ascii="Times New Roman" w:hAnsi="Times New Roman"/>
                <w:lang w:val="en-US"/>
              </w:rPr>
              <w:t>Нет</w:t>
            </w:r>
            <w:proofErr w:type="spellEnd"/>
          </w:p>
        </w:tc>
      </w:tr>
      <w:tr w:rsidR="008F0657" w14:paraId="53690B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4B150" w14:textId="77777777" w:rsidR="008F0657" w:rsidRDefault="00323EF7">
            <w:pPr>
              <w:keepLines/>
            </w:pPr>
            <w:r>
              <w:rPr>
                <w:rStyle w:val="a6"/>
                <w:rFonts w:ascii="Times New Roman" w:hAnsi="Times New Roman"/>
              </w:rPr>
              <w:t>Роль лидера по программе «УМНИК» в заявке по программе «Студенческий стартап»</w:t>
            </w:r>
          </w:p>
        </w:tc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2FBF7" w14:textId="77777777" w:rsidR="008F0657" w:rsidRDefault="00323EF7">
            <w:pPr>
              <w:keepNext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120" w:after="120" w:line="276" w:lineRule="auto"/>
              <w:jc w:val="center"/>
            </w:pPr>
            <w:proofErr w:type="spellStart"/>
            <w:r>
              <w:rPr>
                <w:rStyle w:val="a6"/>
                <w:rFonts w:ascii="Times New Roman" w:hAnsi="Times New Roman"/>
                <w:lang w:val="en-US"/>
              </w:rPr>
              <w:t>Нет</w:t>
            </w:r>
            <w:proofErr w:type="spellEnd"/>
          </w:p>
        </w:tc>
      </w:tr>
    </w:tbl>
    <w:p w14:paraId="7FEBD085" w14:textId="77777777" w:rsidR="008F0657" w:rsidRDefault="008F0657">
      <w:pPr>
        <w:widowControl w:val="0"/>
        <w:spacing w:line="240" w:lineRule="auto"/>
        <w:ind w:left="108" w:hanging="108"/>
        <w:rPr>
          <w:rStyle w:val="a6"/>
          <w:rFonts w:ascii="Times New Roman" w:eastAsia="Times New Roman" w:hAnsi="Times New Roman" w:cs="Times New Roman"/>
        </w:rPr>
      </w:pPr>
    </w:p>
    <w:p w14:paraId="14AB6B0A" w14:textId="77777777" w:rsidR="008F0657" w:rsidRDefault="008F0657">
      <w:pPr>
        <w:widowControl w:val="0"/>
        <w:spacing w:line="240" w:lineRule="auto"/>
        <w:rPr>
          <w:rStyle w:val="a6"/>
          <w:rFonts w:ascii="Times New Roman" w:eastAsia="Times New Roman" w:hAnsi="Times New Roman" w:cs="Times New Roman"/>
        </w:rPr>
      </w:pPr>
    </w:p>
    <w:p w14:paraId="0F3627B1" w14:textId="77777777" w:rsidR="008F0657" w:rsidRDefault="00323EF7">
      <w:pPr>
        <w:keepNext/>
        <w:spacing w:before="240" w:after="0" w:line="276" w:lineRule="auto"/>
        <w:jc w:val="center"/>
        <w:rPr>
          <w:rStyle w:val="a6"/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  <w:r>
        <w:rPr>
          <w:rStyle w:val="a6"/>
          <w:rFonts w:ascii="Times New Roman" w:hAnsi="Times New Roman"/>
          <w:b/>
          <w:bCs/>
          <w:caps/>
          <w:sz w:val="32"/>
          <w:szCs w:val="32"/>
        </w:rPr>
        <w:t xml:space="preserve">Календарный план </w:t>
      </w:r>
    </w:p>
    <w:p w14:paraId="2B9D6899" w14:textId="77777777" w:rsidR="008F0657" w:rsidRDefault="00323EF7">
      <w:pPr>
        <w:keepNext/>
        <w:keepLines/>
        <w:spacing w:after="0"/>
        <w:rPr>
          <w:rStyle w:val="a6"/>
          <w:rFonts w:ascii="Times New Roman" w:eastAsia="Times New Roman" w:hAnsi="Times New Roman" w:cs="Times New Roman"/>
          <w:b/>
          <w:bCs/>
          <w:i/>
          <w:iCs/>
        </w:rPr>
      </w:pPr>
      <w:r>
        <w:rPr>
          <w:rStyle w:val="a6"/>
          <w:rFonts w:ascii="Times New Roman" w:hAnsi="Times New Roman"/>
          <w:b/>
          <w:bCs/>
          <w:i/>
          <w:iCs/>
        </w:rPr>
        <w:t xml:space="preserve">   Календарный план проекта</w:t>
      </w:r>
      <w:r>
        <w:rPr>
          <w:rStyle w:val="a6"/>
          <w:rFonts w:ascii="Times New Roman" w:hAnsi="Times New Roman"/>
          <w:b/>
          <w:bCs/>
          <w:i/>
          <w:iCs/>
        </w:rPr>
        <w:t>:</w:t>
      </w:r>
    </w:p>
    <w:p w14:paraId="50C2915E" w14:textId="77777777" w:rsidR="008F0657" w:rsidRDefault="008F0657">
      <w:pPr>
        <w:keepNext/>
        <w:keepLines/>
        <w:spacing w:after="0"/>
        <w:rPr>
          <w:rStyle w:val="a6"/>
          <w:rFonts w:ascii="Times New Roman" w:eastAsia="Times New Roman" w:hAnsi="Times New Roman" w:cs="Times New Roman"/>
          <w:b/>
          <w:bCs/>
          <w:i/>
          <w:iCs/>
        </w:rPr>
      </w:pPr>
    </w:p>
    <w:tbl>
      <w:tblPr>
        <w:tblStyle w:val="TableNormal"/>
        <w:tblW w:w="958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3"/>
        <w:gridCol w:w="4841"/>
        <w:gridCol w:w="1963"/>
        <w:gridCol w:w="2100"/>
      </w:tblGrid>
      <w:tr w:rsidR="008F0657" w14:paraId="4498D7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/>
          <w:jc w:val="center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FB08B" w14:textId="77777777" w:rsidR="008F0657" w:rsidRDefault="00323EF7">
            <w:pPr>
              <w:spacing w:after="0"/>
              <w:jc w:val="center"/>
            </w:pPr>
            <w:r>
              <w:rPr>
                <w:rStyle w:val="a6"/>
                <w:rFonts w:ascii="Times New Roman" w:hAnsi="Times New Roman"/>
              </w:rPr>
              <w:t>№ этапа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4A5D4" w14:textId="77777777" w:rsidR="008F0657" w:rsidRDefault="00323EF7">
            <w:pPr>
              <w:spacing w:after="0"/>
              <w:jc w:val="center"/>
            </w:pPr>
            <w:r>
              <w:rPr>
                <w:rStyle w:val="a6"/>
                <w:rFonts w:ascii="Times New Roman" w:hAnsi="Times New Roman"/>
                <w:b/>
                <w:bCs/>
                <w:sz w:val="20"/>
                <w:szCs w:val="20"/>
              </w:rPr>
              <w:t>Название этапа календарного плана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CA8DFC" w14:textId="77777777" w:rsidR="008F0657" w:rsidRDefault="00323EF7">
            <w:pPr>
              <w:spacing w:after="0"/>
              <w:jc w:val="center"/>
            </w:pPr>
            <w:r>
              <w:rPr>
                <w:rStyle w:val="a6"/>
                <w:rFonts w:ascii="Times New Roman" w:hAnsi="Times New Roman"/>
                <w:b/>
                <w:bCs/>
                <w:sz w:val="20"/>
                <w:szCs w:val="20"/>
              </w:rPr>
              <w:t>Длительность этапа</w:t>
            </w:r>
            <w:r>
              <w:rPr>
                <w:rStyle w:val="a6"/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a6"/>
                <w:rFonts w:ascii="Times New Roman" w:hAnsi="Times New Roman"/>
                <w:b/>
                <w:bCs/>
                <w:sz w:val="20"/>
                <w:szCs w:val="20"/>
              </w:rPr>
              <w:t>мес</w:t>
            </w:r>
            <w:proofErr w:type="spellEnd"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5B977" w14:textId="77777777" w:rsidR="008F0657" w:rsidRDefault="00323EF7">
            <w:pPr>
              <w:spacing w:after="0"/>
              <w:jc w:val="center"/>
            </w:pPr>
            <w:r>
              <w:rPr>
                <w:rStyle w:val="a6"/>
                <w:rFonts w:ascii="Times New Roman" w:hAnsi="Times New Roman"/>
                <w:b/>
                <w:bCs/>
                <w:sz w:val="20"/>
                <w:szCs w:val="20"/>
              </w:rPr>
              <w:t>Стоимость</w:t>
            </w:r>
            <w:r>
              <w:rPr>
                <w:rStyle w:val="a6"/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>
              <w:rPr>
                <w:rStyle w:val="a6"/>
                <w:rFonts w:ascii="Times New Roman" w:hAnsi="Times New Roman"/>
                <w:b/>
                <w:bCs/>
                <w:sz w:val="20"/>
                <w:szCs w:val="20"/>
              </w:rPr>
              <w:t>руб</w:t>
            </w:r>
            <w:r>
              <w:rPr>
                <w:rStyle w:val="a6"/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</w:p>
        </w:tc>
      </w:tr>
      <w:tr w:rsidR="008F0657" w14:paraId="01EAAC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/>
          <w:jc w:val="center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24DCF" w14:textId="77777777" w:rsidR="008F0657" w:rsidRDefault="00323EF7">
            <w:pPr>
              <w:spacing w:after="0"/>
              <w:jc w:val="center"/>
            </w:pPr>
            <w:r>
              <w:rPr>
                <w:rStyle w:val="a6"/>
                <w:rFonts w:ascii="Times New Roman" w:hAnsi="Times New Roman"/>
              </w:rPr>
              <w:t>1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FD545" w14:textId="77777777" w:rsidR="008F0657" w:rsidRDefault="00323EF7">
            <w:pPr>
              <w:spacing w:after="0" w:line="240" w:lineRule="auto"/>
            </w:pPr>
            <w:r>
              <w:rPr>
                <w:rStyle w:val="a6"/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656E17" w14:textId="77777777" w:rsidR="008F0657" w:rsidRDefault="00323EF7">
            <w:pPr>
              <w:spacing w:after="0" w:line="240" w:lineRule="auto"/>
            </w:pPr>
            <w:r>
              <w:rPr>
                <w:rStyle w:val="a6"/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D40C6" w14:textId="77777777" w:rsidR="008F0657" w:rsidRDefault="00323EF7">
            <w:pPr>
              <w:spacing w:after="0" w:line="240" w:lineRule="auto"/>
            </w:pPr>
            <w:r>
              <w:rPr>
                <w:rStyle w:val="a6"/>
                <w:rFonts w:ascii="Times New Roman" w:hAnsi="Times New Roman"/>
                <w:lang w:val="en-US"/>
              </w:rPr>
              <w:t>-</w:t>
            </w:r>
          </w:p>
        </w:tc>
      </w:tr>
      <w:tr w:rsidR="008F0657" w14:paraId="1477D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/>
          <w:jc w:val="center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09436" w14:textId="77777777" w:rsidR="008F0657" w:rsidRDefault="00323EF7">
            <w:pPr>
              <w:spacing w:after="0"/>
              <w:jc w:val="center"/>
            </w:pPr>
            <w:r>
              <w:rPr>
                <w:rStyle w:val="a6"/>
                <w:rFonts w:ascii="Times New Roman" w:hAnsi="Times New Roman"/>
              </w:rPr>
              <w:t>2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A2A2BB" w14:textId="77777777" w:rsidR="008F0657" w:rsidRDefault="00323EF7">
            <w:pPr>
              <w:spacing w:after="0" w:line="240" w:lineRule="auto"/>
            </w:pPr>
            <w:r>
              <w:rPr>
                <w:rStyle w:val="a6"/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99283" w14:textId="77777777" w:rsidR="008F0657" w:rsidRDefault="00323EF7">
            <w:pPr>
              <w:spacing w:after="0" w:line="240" w:lineRule="auto"/>
            </w:pPr>
            <w:r>
              <w:rPr>
                <w:rStyle w:val="a6"/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6765E" w14:textId="77777777" w:rsidR="008F0657" w:rsidRDefault="00323EF7">
            <w:pPr>
              <w:spacing w:after="0" w:line="240" w:lineRule="auto"/>
            </w:pPr>
            <w:r>
              <w:rPr>
                <w:rStyle w:val="a6"/>
                <w:rFonts w:ascii="Times New Roman" w:hAnsi="Times New Roman"/>
                <w:lang w:val="en-US"/>
              </w:rPr>
              <w:t>-</w:t>
            </w:r>
          </w:p>
        </w:tc>
      </w:tr>
      <w:tr w:rsidR="008F0657" w14:paraId="39DB68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jc w:val="center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E624B" w14:textId="77777777" w:rsidR="008F0657" w:rsidRDefault="008F0657"/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DADDD" w14:textId="77777777" w:rsidR="008F0657" w:rsidRDefault="008F0657"/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3D03A" w14:textId="77777777" w:rsidR="008F0657" w:rsidRDefault="008F0657"/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80BDA" w14:textId="77777777" w:rsidR="008F0657" w:rsidRDefault="008F0657"/>
        </w:tc>
      </w:tr>
    </w:tbl>
    <w:p w14:paraId="313D8ECB" w14:textId="77777777" w:rsidR="008F0657" w:rsidRDefault="008F0657">
      <w:pPr>
        <w:keepNext/>
        <w:keepLines/>
        <w:widowControl w:val="0"/>
        <w:spacing w:after="0" w:line="240" w:lineRule="auto"/>
        <w:ind w:left="108" w:hanging="108"/>
        <w:jc w:val="center"/>
        <w:rPr>
          <w:rStyle w:val="a6"/>
          <w:rFonts w:ascii="Times New Roman" w:eastAsia="Times New Roman" w:hAnsi="Times New Roman" w:cs="Times New Roman"/>
          <w:b/>
          <w:bCs/>
          <w:i/>
          <w:iCs/>
        </w:rPr>
      </w:pPr>
    </w:p>
    <w:p w14:paraId="219BD166" w14:textId="77777777" w:rsidR="008F0657" w:rsidRDefault="008F0657">
      <w:pPr>
        <w:keepNext/>
        <w:keepLines/>
        <w:widowControl w:val="0"/>
        <w:spacing w:after="0" w:line="240" w:lineRule="auto"/>
        <w:jc w:val="center"/>
        <w:rPr>
          <w:rStyle w:val="a6"/>
          <w:rFonts w:ascii="Times New Roman" w:eastAsia="Times New Roman" w:hAnsi="Times New Roman" w:cs="Times New Roman"/>
          <w:b/>
          <w:bCs/>
          <w:i/>
          <w:iCs/>
        </w:rPr>
      </w:pPr>
    </w:p>
    <w:p w14:paraId="71BCECC0" w14:textId="77777777" w:rsidR="008F0657" w:rsidRDefault="008F0657"/>
    <w:sectPr w:rsidR="008F0657">
      <w:headerReference w:type="default" r:id="rId8"/>
      <w:footerReference w:type="default" r:id="rId9"/>
      <w:pgSz w:w="11900" w:h="16840"/>
      <w:pgMar w:top="426" w:right="851" w:bottom="568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E8118" w14:textId="77777777" w:rsidR="00323EF7" w:rsidRDefault="00323EF7">
      <w:pPr>
        <w:spacing w:after="0" w:line="240" w:lineRule="auto"/>
      </w:pPr>
      <w:r>
        <w:separator/>
      </w:r>
    </w:p>
  </w:endnote>
  <w:endnote w:type="continuationSeparator" w:id="0">
    <w:p w14:paraId="615889F4" w14:textId="77777777" w:rsidR="00323EF7" w:rsidRDefault="0032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546ED" w14:textId="77777777" w:rsidR="008F0657" w:rsidRDefault="008F065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43C4B" w14:textId="77777777" w:rsidR="00323EF7" w:rsidRDefault="00323EF7">
      <w:pPr>
        <w:spacing w:after="0" w:line="240" w:lineRule="auto"/>
      </w:pPr>
      <w:r>
        <w:separator/>
      </w:r>
    </w:p>
  </w:footnote>
  <w:footnote w:type="continuationSeparator" w:id="0">
    <w:p w14:paraId="4B7CBB00" w14:textId="77777777" w:rsidR="00323EF7" w:rsidRDefault="0032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CE19B" w14:textId="77777777" w:rsidR="008F0657" w:rsidRDefault="008F065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657"/>
    <w:rsid w:val="001176C9"/>
    <w:rsid w:val="00323EF7"/>
    <w:rsid w:val="00535E09"/>
    <w:rsid w:val="00621D09"/>
    <w:rsid w:val="007E6E8B"/>
    <w:rsid w:val="008F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5572"/>
  <w15:docId w15:val="{F4E46A50-B8E9-4890-9D6E-588B3C3C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64" w:lineRule="auto"/>
      <w:outlineLvl w:val="0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nsPlusNormal">
    <w:name w:val="ConsPlusNormal"/>
    <w:pPr>
      <w:widowControl w:val="0"/>
      <w:outlineLvl w:val="0"/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Основной текст A"/>
    <w:pPr>
      <w:outlineLvl w:val="0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customStyle="1" w:styleId="NormalA">
    <w:name w:val="Normal A"/>
    <w:pPr>
      <w:outlineLvl w:val="8"/>
    </w:pPr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a6">
    <w:name w:val="Нет"/>
  </w:style>
  <w:style w:type="character" w:customStyle="1" w:styleId="Hyperlink0">
    <w:name w:val="Hyperlink.0"/>
    <w:basedOn w:val="a6"/>
    <w:rPr>
      <w:rFonts w:ascii="Times New Roman" w:eastAsia="Times New Roman" w:hAnsi="Times New Roman" w:cs="Times New Roman"/>
      <w:outline w:val="0"/>
      <w:color w:val="0563C1"/>
      <w:u w:val="single" w:color="0563C1"/>
    </w:rPr>
  </w:style>
  <w:style w:type="character" w:customStyle="1" w:styleId="Hyperlink1">
    <w:name w:val="Hyperlink.1"/>
    <w:basedOn w:val="a6"/>
    <w:rPr>
      <w:outline w:val="0"/>
      <w:color w:val="0563C1"/>
      <w:u w:val="single" w:color="0563C1"/>
    </w:rPr>
  </w:style>
  <w:style w:type="paragraph" w:customStyle="1" w:styleId="Default">
    <w:name w:val="Default"/>
    <w:rsid w:val="00621D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fasie.ru/programs/programma-start/fokusnye-tematiki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sie.ru/programs/programma-studstartup/%23document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2372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Григорий Микуцких</cp:lastModifiedBy>
  <cp:revision>3</cp:revision>
  <dcterms:created xsi:type="dcterms:W3CDTF">2024-06-20T11:32:00Z</dcterms:created>
  <dcterms:modified xsi:type="dcterms:W3CDTF">2024-06-20T11:43:00Z</dcterms:modified>
</cp:coreProperties>
</file>