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A6A6A6" w:sz="6" w:space="4"/>
        </w:pBdr>
        <w:spacing w:after="40"/>
      </w:pPr>
      <w:r>
        <w:rPr>
          <w:rFonts w:ascii="Calibri" w:cs="Calibri" w:eastAsia="Calibri" w:hAnsi="Calibri"/>
          <w:b/>
          <w:bCs/>
          <w:color w:val="8B3A1A"/>
          <w:sz w:val="34"/>
          <w:szCs w:val="34"/>
        </w:rPr>
        <w:t xml:space="preserve">____/____/26 - Y12 Networks L4: The TCP/IP stack and protocol layering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500"/>
        <w:gridCol w:w="4066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pPr>
              <w:keepNext/>
              <w:spacing w:after="80" w:before="240"/>
            </w:pPr>
            <w:r>
              <w:rPr>
                <w:rFonts w:ascii="Calibri" w:cs="Calibri" w:eastAsia="Calibri" w:hAnsi="Calibri"/>
                <w:b/>
                <w:bCs/>
                <w:color w:val="8B3A1A"/>
                <w:sz w:val="26"/>
                <w:szCs w:val="26"/>
              </w:rPr>
              <w:t xml:space="preserve">Today's Topic(s) &amp; Link(s):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 describe the four layers of the TCP/IP stack and explain what each layer adds to the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hyperlink w:history="1" r:id="rIdazxtiivfhweowbfe3twpy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PMT 1.3.3 Networks notes (PDF)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hyperlink w:history="1" r:id="rIdgf3h4jsc6tdgrtpouy8ez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OCR Topic Exploration Pack: Networks (PDF)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hyperlink w:history="1" r:id="rIdzomfpsd8kqrnglchrldj5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Wireshark packet analyser (free)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hyperlink w:history="1" r:id="rIdymoxwugqpnnuzgeuvbu_x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neverssl.com (a site that stays on plain HTTP, ideal for capturing)</w:t>
              </w:r>
            </w:hyperlink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pPr>
              <w:keepNext/>
              <w:spacing w:after="80" w:before="240"/>
            </w:pPr>
            <w:r>
              <w:rPr>
                <w:rFonts w:ascii="Calibri" w:cs="Calibri" w:eastAsia="Calibri" w:hAnsi="Calibri"/>
                <w:b/>
                <w:bCs/>
                <w:color w:val="8B3A1A"/>
                <w:sz w:val="26"/>
                <w:szCs w:val="26"/>
              </w:rPr>
              <w:t xml:space="preserve">Keywords: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TCP/IP stack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application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transport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internet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link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MAC address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IP address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encapsulation</w:t>
            </w:r>
          </w:p>
        </w:tc>
        <w:tc>
          <w:tcPr>
            <w:tcW w:type="dxa" w:w="4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pPr>
              <w:keepNext/>
              <w:spacing w:after="80" w:before="240"/>
            </w:pPr>
            <w:r>
              <w:rPr>
                <w:rFonts w:ascii="Calibri" w:cs="Calibri" w:eastAsia="Calibri" w:hAnsi="Calibri"/>
                <w:b/>
                <w:bCs/>
                <w:color w:val="8B3A1A"/>
                <w:sz w:val="26"/>
                <w:szCs w:val="26"/>
              </w:rPr>
              <w:t xml:space="preserve">Homework: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See your teacher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8B3A1A"/>
          <w:sz w:val="26"/>
          <w:szCs w:val="26"/>
        </w:rPr>
        <w:t xml:space="preserve">Important Points:</w:t>
      </w:r>
    </w:p>
    <w:p>
      <w:pPr>
        <w:spacing w:after="120"/>
      </w:pPr>
      <w:r>
        <w:rPr>
          <w:rFonts w:ascii="Calibri" w:cs="Calibri" w:eastAsia="Calibri" w:hAnsi="Calibri"/>
          <w:color w:val="E08A3C"/>
          <w:sz w:val="26"/>
          <w:szCs w:val="26"/>
        </w:rPr>
        <w:t xml:space="preserve">★</w:t>
      </w:r>
    </w:p>
    <w:p>
      <w:pPr>
        <w:spacing w:after="120"/>
      </w:pPr>
      <w:r>
        <w:rPr>
          <w:rFonts w:ascii="Calibri" w:cs="Calibri" w:eastAsia="Calibri" w:hAnsi="Calibri"/>
          <w:color w:val="E08A3C"/>
          <w:sz w:val="26"/>
          <w:szCs w:val="26"/>
        </w:rPr>
        <w:t xml:space="preserve">★</w:t>
      </w:r>
    </w:p>
    <w:p>
      <w:pPr>
        <w:spacing w:after="120"/>
      </w:pPr>
      <w:r>
        <w:rPr>
          <w:rFonts w:ascii="Calibri" w:cs="Calibri" w:eastAsia="Calibri" w:hAnsi="Calibri"/>
          <w:color w:val="E08A3C"/>
          <w:sz w:val="26"/>
          <w:szCs w:val="26"/>
        </w:rPr>
        <w:t xml:space="preserve">★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8B3A1A"/>
          <w:sz w:val="26"/>
          <w:szCs w:val="26"/>
        </w:rPr>
        <w:t xml:space="preserve">Lesson Notes: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Include your own notes here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8B3A1A"/>
          <w:sz w:val="26"/>
          <w:szCs w:val="26"/>
        </w:rPr>
        <w:t xml:space="preserve">Lesson Tasks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Starter: complete your SmartRevise 5-A-DAY. Work in OneNote: type your answers in the boxes.</w:t>
      </w:r>
    </w:p>
    <w:p>
      <w:pPr>
        <w:keepNext/>
        <w:pBdr>
          <w:bottom w:val="single" w:color="A6A6A6" w:sz="4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8B3A1A"/>
          <w:sz w:val="24"/>
          <w:szCs w:val="24"/>
        </w:rPr>
        <w:t xml:space="preserve">Task 1: Layers from memory </w:t>
      </w:r>
      <w:r>
        <w:rPr>
          <w:rFonts w:ascii="Calibri" w:cs="Calibri" w:eastAsia="Calibri" w:hAnsi="Calibri"/>
          <w:color w:val="7F7F7F"/>
          <w:sz w:val="20"/>
          <w:szCs w:val="20"/>
        </w:rPr>
        <w:t xml:space="preserve">(5 min)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Write the four layers of the TCP/IP stack from top to bottom. For each, give one job it does.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66"/>
      </w:tblGrid>
      <w:tr>
        <w:trPr>
          <w:tblHeader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7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One job</w:t>
            </w:r>
          </w:p>
        </w:tc>
      </w:tr>
      <w:tr>
        <w:trPr>
          <w:trHeight w:val="52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(top)</w:t>
            </w:r>
          </w:p>
        </w:tc>
        <w:tc>
          <w:tcPr>
            <w:tcW w:type="dxa" w:w="7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F7F7F"/>
                <w:sz w:val="20"/>
                <w:szCs w:val="20"/>
              </w:rPr>
              <w:t xml:space="preserve">This layer ...</w:t>
            </w:r>
          </w:p>
        </w:tc>
      </w:tr>
      <w:tr>
        <w:trPr>
          <w:trHeight w:val="52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7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7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(bottom)</w:t>
            </w:r>
          </w:p>
        </w:tc>
        <w:tc>
          <w:tcPr>
            <w:tcW w:type="dxa" w:w="7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pBdr>
          <w:bottom w:val="single" w:color="A6A6A6" w:sz="4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8B3A1A"/>
          <w:sz w:val="24"/>
          <w:szCs w:val="24"/>
        </w:rPr>
        <w:t xml:space="preserve">Task 2: The envelope role play </w:t>
      </w:r>
      <w:r>
        <w:rPr>
          <w:rFonts w:ascii="Calibri" w:cs="Calibri" w:eastAsia="Calibri" w:hAnsi="Calibri"/>
          <w:color w:val="7F7F7F"/>
          <w:sz w:val="20"/>
          <w:szCs w:val="20"/>
        </w:rPr>
        <w:t xml:space="preserve">(10 min)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Watch the role play. Four pupils each play a layer. Fill in what each layer adds to the envelope.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4066"/>
      </w:tblGrid>
      <w:tr>
        <w:trPr>
          <w:tblHeader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it adds</w:t>
            </w:r>
          </w:p>
        </w:tc>
        <w:tc>
          <w:tcPr>
            <w:tcW w:type="dxa" w:w="40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rPr>
          <w:trHeight w:val="52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F7F7F"/>
                <w:sz w:val="20"/>
                <w:szCs w:val="20"/>
              </w:rPr>
              <w:t xml:space="preserve">It adds ...</w:t>
            </w:r>
          </w:p>
        </w:tc>
        <w:tc>
          <w:tcPr>
            <w:tcW w:type="dxa" w:w="40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Transport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0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Internet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0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0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Why does the receiving computer open the layers in the opposite order?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3A1A"/>
                <w:sz w:val="20"/>
                <w:szCs w:val="20"/>
              </w:rPr>
              <w:t xml:space="preserve">Your answer</w:t>
            </w:r>
          </w:p>
        </w:tc>
      </w:tr>
      <w:tr>
        <w:trPr>
          <w:trHeight w:val="1140" w:hRule="atLeast"/>
        </w:trP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The receiver opens them in reverse because ...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pBdr>
          <w:bottom w:val="single" w:color="A6A6A6" w:sz="4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8B3A1A"/>
          <w:sz w:val="24"/>
          <w:szCs w:val="24"/>
        </w:rPr>
        <w:t xml:space="preserve">Task 3: Capture a real request </w:t>
      </w:r>
      <w:r>
        <w:rPr>
          <w:rFonts w:ascii="Calibri" w:cs="Calibri" w:eastAsia="Calibri" w:hAnsi="Calibri"/>
          <w:color w:val="7F7F7F"/>
          <w:sz w:val="20"/>
          <w:szCs w:val="20"/>
        </w:rPr>
        <w:t xml:space="preserve">(20 min)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First, press the Windows key, type cmd, press Enter, then type ipconfig /all. Screenshot it (Windows key + Shift + S), paste it into OneNote and circle your IPv4 address and physical address (MAC). You will look for these in the capture. On Windows the command is ipconfig, not ifconfig.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your teacher has given you the capture file fallback-http.pcap, open it in Wireshark instead and start at step 3 (type http in the filter bar).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Open Wireshark and start capturing on your network connection.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 a browser visit http://neverssl.com (this site stays on plain HTTP so you can read the packets).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Stop the capture and type http in the filter bar.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Click a packet that says GET. In the middle pane expand Ethernet II, Internet Protocol, Transmission Control Protocol and Hypertext Transfer Protocol.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700"/>
        <w:gridCol w:w="3066"/>
      </w:tblGrid>
      <w:tr>
        <w:trPr>
          <w:tblHeader/>
        </w:trPr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 I found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Its value</w:t>
            </w:r>
          </w:p>
        </w:tc>
        <w:tc>
          <w:tcPr>
            <w:tcW w:type="dxa" w:w="30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Which layer?</w:t>
            </w:r>
          </w:p>
        </w:tc>
      </w:tr>
      <w:tr>
        <w:trPr>
          <w:trHeight w:val="520" w:hRule="atLeast"/>
        </w:trPr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 MAC address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Destination MAC address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 IP address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Destination IP address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 to live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 and destination port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 method and path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The destination MAC address is not the web server's. Whose is it, and why?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3A1A"/>
                <w:sz w:val="20"/>
                <w:szCs w:val="20"/>
              </w:rPr>
              <w:t xml:space="preserve">Your answer</w:t>
            </w:r>
          </w:p>
        </w:tc>
      </w:tr>
      <w:tr>
        <w:trPr>
          <w:trHeight w:val="1140" w:hRule="atLeast"/>
        </w:trP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The destination MAC address belongs to ... because ...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pBdr>
          <w:bottom w:val="single" w:color="A6A6A6" w:sz="4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8B3A1A"/>
          <w:sz w:val="24"/>
          <w:szCs w:val="24"/>
        </w:rPr>
        <w:t xml:space="preserve">Task 4: Python: build the stack </w:t>
      </w:r>
      <w:r>
        <w:rPr>
          <w:rFonts w:ascii="Calibri" w:cs="Calibri" w:eastAsia="Calibri" w:hAnsi="Calibri"/>
          <w:color w:val="7F7F7F"/>
          <w:sz w:val="20"/>
          <w:szCs w:val="20"/>
        </w:rPr>
        <w:t xml:space="preserve">(15 min)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layers_starter.py. Each layer wraps the data in a dictionary with a header. Complete TODO 1 to TODO 6 in order, running the file after each one.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0"/>
        <w:gridCol w:w="1966"/>
      </w:tblGrid>
      <w:tr>
        <w:trPr>
          <w:tblHeader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TODO</w:t>
            </w:r>
          </w:p>
        </w:tc>
        <w:tc>
          <w:tcPr>
            <w:tcW w:type="dxa" w:w="7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9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Works?</w:t>
            </w:r>
          </w:p>
        </w:tc>
      </w:tr>
      <w:tr>
        <w:trPr>
          <w:trHeight w:val="52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7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application_layer</w:t>
            </w:r>
          </w:p>
        </w:tc>
        <w:tc>
          <w:tcPr>
            <w:tcW w:type="dxa" w:w="19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7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transport_layer</w:t>
            </w:r>
          </w:p>
        </w:tc>
        <w:tc>
          <w:tcPr>
            <w:tcW w:type="dxa" w:w="19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7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network_layer</w:t>
            </w:r>
          </w:p>
        </w:tc>
        <w:tc>
          <w:tcPr>
            <w:tcW w:type="dxa" w:w="19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7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link_layer</w:t>
            </w:r>
          </w:p>
        </w:tc>
        <w:tc>
          <w:tcPr>
            <w:tcW w:type="dxa" w:w="19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7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decapsulate</w:t>
            </w:r>
          </w:p>
        </w:tc>
        <w:tc>
          <w:tcPr>
            <w:tcW w:type="dxa" w:w="19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7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receive</w:t>
            </w:r>
          </w:p>
        </w:tc>
        <w:tc>
          <w:tcPr>
            <w:tcW w:type="dxa" w:w="19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What does your checksum catch, and what does the receiver do when it finds a problem?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3A1A"/>
                <w:sz w:val="20"/>
                <w:szCs w:val="20"/>
              </w:rPr>
              <w:t xml:space="preserve">Your answer</w:t>
            </w:r>
          </w:p>
        </w:tc>
      </w:tr>
      <w:tr>
        <w:trPr>
          <w:trHeight w:val="1140" w:hRule="atLeast"/>
        </w:trP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The checksum catches ... When the receiver finds a problem it ...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Stretch: add a time to live that goes down by one each time a packet passes a router, and drop the packet at zero.</w:t>
      </w:r>
    </w:p>
    <w:p>
      <w:pPr>
        <w:keepNext/>
        <w:pBdr>
          <w:bottom w:val="single" w:color="A6A6A6" w:sz="4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8B3A1A"/>
          <w:sz w:val="24"/>
          <w:szCs w:val="24"/>
        </w:rPr>
        <w:t xml:space="preserve">Task 5: Exam practice </w:t>
      </w:r>
      <w:r>
        <w:rPr>
          <w:rFonts w:ascii="Calibri" w:cs="Calibri" w:eastAsia="Calibri" w:hAnsi="Calibri"/>
          <w:color w:val="7F7F7F"/>
          <w:sz w:val="20"/>
          <w:szCs w:val="20"/>
        </w:rPr>
        <w:t xml:space="preserve">(10 min)</w:t>
      </w:r>
    </w:p>
    <w:p>
      <w:pPr>
        <w:keepNext/>
        <w:spacing w:after="40" w:before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The protocol TCP/IP uses a 4-layer stack.</w:t>
      </w:r>
    </w:p>
    <w:p>
      <w:pPr>
        <w:keepNext/>
        <w:spacing w:after="40" w:before="100"/>
      </w:pPr>
      <w:r>
        <w:rPr>
          <w:rFonts w:ascii="Calibri" w:cs="Calibri" w:eastAsia="Calibri" w:hAnsi="Calibri"/>
          <w:sz w:val="22"/>
          <w:szCs w:val="22"/>
        </w:rPr>
        <w:t xml:space="preserve">Complete the table below to show the 4 layers in the TCP/IP stack.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[2]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7F7F7F"/>
          <w:sz w:val="16"/>
          <w:szCs w:val="16"/>
        </w:rPr>
        <w:t xml:space="preserve">Real OCR question. Source: OCR H046/01 June 2022, Q3 (PMT Set B Q5(b)(i))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blHeader/>
        </w:trP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Layer</w:t>
            </w:r>
          </w:p>
        </w:tc>
      </w:tr>
      <w:tr>
        <w:trPr>
          <w:trHeight w:val="520" w:hRule="atLeast"/>
        </w:trP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</w:t>
            </w:r>
          </w:p>
        </w:tc>
      </w:tr>
      <w:tr>
        <w:trPr>
          <w:trHeight w:val="520" w:hRule="atLeast"/>
        </w:trP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3A1A"/>
                <w:sz w:val="20"/>
                <w:szCs w:val="20"/>
              </w:rPr>
              <w:t xml:space="preserve">Your answer</w:t>
            </w:r>
          </w:p>
        </w:tc>
      </w:tr>
      <w:tr>
        <w:trPr>
          <w:trHeight w:val="760" w:hRule="atLeast"/>
        </w:trP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40" w:before="100"/>
      </w:pPr>
      <w:r>
        <w:rPr>
          <w:rFonts w:ascii="Calibri" w:cs="Calibri" w:eastAsia="Calibri" w:hAnsi="Calibri"/>
          <w:sz w:val="22"/>
          <w:szCs w:val="22"/>
        </w:rPr>
        <w:t xml:space="preserve">Explain one advantage of using layers in the protocol TCP/IP.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[2]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7F7F7F"/>
          <w:sz w:val="16"/>
          <w:szCs w:val="16"/>
        </w:rPr>
        <w:t xml:space="preserve">Real OCR question. Source: OCR H046/01 June 2022, Q3 (PMT Set B Q5(b)(ii))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3A1A"/>
                <w:sz w:val="20"/>
                <w:szCs w:val="20"/>
              </w:rPr>
              <w:t xml:space="preserve">Your answer</w:t>
            </w:r>
          </w:p>
        </w:tc>
      </w:tr>
      <w:tr>
        <w:trPr>
          <w:trHeight w:val="1140" w:hRule="atLeast"/>
        </w:trP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One advantage is ... This is because ...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40" w:before="100"/>
      </w:pPr>
      <w:r>
        <w:rPr>
          <w:rFonts w:ascii="Calibri" w:cs="Calibri" w:eastAsia="Calibri" w:hAnsi="Calibri"/>
          <w:sz w:val="22"/>
          <w:szCs w:val="22"/>
        </w:rPr>
        <w:t xml:space="preserve">Explain why protocol layering is used.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[3]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7F7F7F"/>
          <w:sz w:val="16"/>
          <w:szCs w:val="16"/>
        </w:rPr>
        <w:t xml:space="preserve">Real OCR question. Source: OCR H446/01 June 2023, Q1(d)(iv) (PMT Set B Q2(iv))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3A1A"/>
                <w:sz w:val="20"/>
                <w:szCs w:val="20"/>
              </w:rPr>
              <w:t xml:space="preserve">Your answer</w:t>
            </w:r>
          </w:p>
        </w:tc>
      </w:tr>
      <w:tr>
        <w:trPr>
          <w:trHeight w:val="1520" w:hRule="atLeast"/>
        </w:trP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Protocol layering is used because ...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40" w:before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The TCP/IP stack allows communication over large distances such as the internet.</w:t>
      </w:r>
    </w:p>
    <w:p>
      <w:pPr>
        <w:keepNext/>
        <w:spacing w:after="40" w:before="100"/>
      </w:pPr>
      <w:r>
        <w:rPr>
          <w:rFonts w:ascii="Calibri" w:cs="Calibri" w:eastAsia="Calibri" w:hAnsi="Calibri"/>
          <w:sz w:val="22"/>
          <w:szCs w:val="22"/>
        </w:rPr>
        <w:t xml:space="preserve">Describe the purpose of the transport layer in the TCP/IP stack.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[2]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7F7F7F"/>
          <w:sz w:val="16"/>
          <w:szCs w:val="16"/>
        </w:rPr>
        <w:t xml:space="preserve">Real OCR question. Source: OCR H046/01 June 2025, Q9(b)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3A1A"/>
                <w:sz w:val="20"/>
                <w:szCs w:val="20"/>
              </w:rPr>
              <w:t xml:space="preserve">Your answer</w:t>
            </w:r>
          </w:p>
        </w:tc>
      </w:tr>
      <w:tr>
        <w:trPr>
          <w:trHeight w:val="1140" w:hRule="atLeast"/>
        </w:trP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The transport layer ...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E3D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3A1A"/>
                <w:sz w:val="20"/>
                <w:szCs w:val="20"/>
              </w:rPr>
              <w:t xml:space="preserve">Discuss (Craig and Dave): Explain why a computer has both a MAC address and an IP address.</w:t>
            </w:r>
          </w:p>
        </w:tc>
      </w:tr>
      <w:tr>
        <w:trPr>
          <w:trHeight w:val="1520" w:hRule="atLeast"/>
        </w:trPr>
        <w:tc>
          <w:tcPr>
            <w:tcW w:type="dxa" w:w="10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A MAC address is used for ... An IP address is used for ...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8B3A1A"/>
          <w:sz w:val="26"/>
          <w:szCs w:val="26"/>
        </w:rPr>
        <w:t xml:space="preserve">Summary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After the lesson, use this space to summarise the main points of this lesson topic.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Draw the four layers and one thing each adds. Explain MAC versus IP in two sentences.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sectPr>
      <w:footerReference w:type="default" r:id="rId6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 xml:space="preserve">PAGE</w:instrText>
    </w:r>
    <w:r>
      <w:rPr>
        <w:color w:val="7F7F7F"/>
        <w:sz w:val="18"/>
        <w:szCs w:val="18"/>
      </w:rPr>
      <w:fldChar w:fldCharType="separate"/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azxtiivfhweowbfe3twpy" Type="http://schemas.openxmlformats.org/officeDocument/2006/relationships/hyperlink" Target="https://pmt.physicsandmathstutor.com/download/Computer-Science/A-level/Notes/OCR/1.3-Exchanging-Data/Advanced/1.3.3.%20Networks.pdf" TargetMode="External"/><Relationship Id="rIdgf3h4jsc6tdgrtpouy8ez" Type="http://schemas.openxmlformats.org/officeDocument/2006/relationships/hyperlink" Target="https://www.ocr.org.uk/Images/253759-networks.pdf" TargetMode="External"/><Relationship Id="rIdzomfpsd8kqrnglchrldj5" Type="http://schemas.openxmlformats.org/officeDocument/2006/relationships/hyperlink" Target="https://www.wireshark.org" TargetMode="External"/><Relationship Id="rIdymoxwugqpnnuzgeuvbu_x" Type="http://schemas.openxmlformats.org/officeDocument/2006/relationships/hyperlink" Target="http://neverssl.com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2026-10-21T13:08:39.241Z</dcterms:created>
  <dcterms:modified xsi:type="dcterms:W3CDTF">2026-10-21T13:08:39.241Z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