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A6A6A6" w:sz="6" w:space="4"/>
        </w:pBdr>
        <w:spacing w:after="40"/>
      </w:pPr>
      <w:r>
        <w:rPr>
          <w:rFonts w:ascii="Calibri" w:cs="Calibri" w:eastAsia="Calibri" w:hAnsi="Calibri"/>
          <w:b/>
          <w:bCs/>
          <w:color w:val="8B3A1A"/>
          <w:sz w:val="34"/>
          <w:szCs w:val="34"/>
        </w:rPr>
        <w:t xml:space="preserve">____/____/26 - Y12 Networks L5: DNS, routing, packet switching and circuit switching</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3900"/>
        <w:gridCol w:w="2500"/>
        <w:gridCol w:w="4066"/>
      </w:tblGrid>
      <w:tr>
        <w:tc>
          <w:tcPr>
            <w:tcW w:type="dxa" w:w="3900"/>
            <w:tcBorders>
              <w:top w:val="none" w:color="FFFFFF" w:sz="0"/>
              <w:left w:val="none" w:color="FFFFFF" w:sz="0"/>
              <w:bottom w:val="none" w:color="FFFFFF" w:sz="0"/>
              <w:right w:val="none" w:color="FFFFFF" w:sz="0"/>
            </w:tcBorders>
            <w:tcMar>
              <w:top w:type="dxa" w:w="40"/>
              <w:left w:type="dxa" w:w="80"/>
              <w:bottom w:type="dxa" w:w="40"/>
              <w:right w:type="dxa" w:w="120"/>
            </w:tcMar>
          </w:tcPr>
          <w:p>
            <w:pPr>
              <w:keepNext/>
              <w:spacing w:after="80" w:before="240"/>
            </w:pPr>
            <w:r>
              <w:rPr>
                <w:rFonts w:ascii="Calibri" w:cs="Calibri" w:eastAsia="Calibri" w:hAnsi="Calibri"/>
                <w:b/>
                <w:bCs/>
                <w:color w:val="8B3A1A"/>
                <w:sz w:val="26"/>
                <w:szCs w:val="26"/>
              </w:rPr>
              <w:t xml:space="preserve">Today's Topic(s) &amp; Link(s):</w:t>
            </w:r>
          </w:p>
          <w:p>
            <w:pPr>
              <w:pStyle w:val="ListParagraph"/>
              <w:numPr>
                <w:ilvl w:val="0"/>
                <w:numId w:val="2"/>
              </w:numPr>
              <w:spacing w:after="40"/>
            </w:pPr>
            <w:r>
              <w:rPr>
                <w:rFonts w:ascii="Calibri" w:cs="Calibri" w:eastAsia="Calibri" w:hAnsi="Calibri"/>
                <w:sz w:val="22"/>
                <w:szCs w:val="22"/>
              </w:rPr>
              <w:t xml:space="preserve">To explain how DNS finds an IP address and compare packet switching with circuit switching</w:t>
            </w:r>
          </w:p>
          <w:p>
            <w:pPr>
              <w:pStyle w:val="ListParagraph"/>
              <w:numPr>
                <w:ilvl w:val="0"/>
                <w:numId w:val="2"/>
              </w:numPr>
              <w:spacing w:after="40"/>
            </w:pPr>
            <w:hyperlink w:history="1" r:id="rIddluzw8z3dziiuc5oddcgz">
              <w:r>
                <w:rPr>
                  <w:rStyle w:val="Hyperlink"/>
                  <w:rFonts w:ascii="Calibri" w:cs="Calibri" w:eastAsia="Calibri" w:hAnsi="Calibri"/>
                  <w:sz w:val="20"/>
                  <w:szCs w:val="20"/>
                </w:rPr>
                <w:t xml:space="preserve">TXToolbox Web Terminal (dns command)</w:t>
              </w:r>
            </w:hyperlink>
          </w:p>
          <w:p>
            <w:pPr>
              <w:pStyle w:val="ListParagraph"/>
              <w:numPr>
                <w:ilvl w:val="0"/>
                <w:numId w:val="2"/>
              </w:numPr>
              <w:spacing w:after="40"/>
            </w:pPr>
            <w:hyperlink w:history="1" r:id="rId7a_9bnkvyqbcxxbhmjjco">
              <w:r>
                <w:rPr>
                  <w:rStyle w:val="Hyperlink"/>
                  <w:rFonts w:ascii="Calibri" w:cs="Calibri" w:eastAsia="Calibri" w:hAnsi="Calibri"/>
                  <w:sz w:val="20"/>
                  <w:szCs w:val="20"/>
                </w:rPr>
                <w:t xml:space="preserve">traceroute-online.com</w:t>
              </w:r>
            </w:hyperlink>
          </w:p>
          <w:p>
            <w:pPr>
              <w:pStyle w:val="ListParagraph"/>
              <w:numPr>
                <w:ilvl w:val="0"/>
                <w:numId w:val="2"/>
              </w:numPr>
              <w:spacing w:after="40"/>
            </w:pPr>
            <w:hyperlink w:history="1" r:id="rIdcwg4dum6funqdpp7tpb5j">
              <w:r>
                <w:rPr>
                  <w:rStyle w:val="Hyperlink"/>
                  <w:rFonts w:ascii="Calibri" w:cs="Calibri" w:eastAsia="Calibri" w:hAnsi="Calibri"/>
                  <w:sz w:val="20"/>
                  <w:szCs w:val="20"/>
                </w:rPr>
                <w:t xml:space="preserve">PMT 1.3.3 Networks notes (PDF)</w:t>
              </w:r>
            </w:hyperlink>
          </w:p>
          <w:p>
            <w:pPr>
              <w:pStyle w:val="ListParagraph"/>
              <w:numPr>
                <w:ilvl w:val="0"/>
                <w:numId w:val="2"/>
              </w:numPr>
              <w:spacing w:after="40"/>
            </w:pPr>
            <w:hyperlink w:history="1" r:id="rId7nm3nkbtybsqvhcwkkdub">
              <w:r>
                <w:rPr>
                  <w:rStyle w:val="Hyperlink"/>
                  <w:rFonts w:ascii="Calibri" w:cs="Calibri" w:eastAsia="Calibri" w:hAnsi="Calibri"/>
                  <w:sz w:val="20"/>
                  <w:szCs w:val="20"/>
                </w:rPr>
                <w:t xml:space="preserve">Cloudflare Learning: What is DNS?</w:t>
              </w:r>
            </w:hyperlink>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120"/>
            </w:tcMar>
          </w:tcPr>
          <w:p>
            <w:pPr>
              <w:keepNext/>
              <w:spacing w:after="80" w:before="240"/>
            </w:pPr>
            <w:r>
              <w:rPr>
                <w:rFonts w:ascii="Calibri" w:cs="Calibri" w:eastAsia="Calibri" w:hAnsi="Calibri"/>
                <w:b/>
                <w:bCs/>
                <w:color w:val="8B3A1A"/>
                <w:sz w:val="26"/>
                <w:szCs w:val="26"/>
              </w:rPr>
              <w:t xml:space="preserve">Keywords:</w:t>
            </w:r>
          </w:p>
          <w:p>
            <w:pPr>
              <w:pStyle w:val="ListParagraph"/>
              <w:numPr>
                <w:ilvl w:val="0"/>
                <w:numId w:val="2"/>
              </w:numPr>
              <w:spacing w:after="40"/>
            </w:pPr>
            <w:r>
              <w:rPr>
                <w:rFonts w:ascii="Calibri" w:cs="Calibri" w:eastAsia="Calibri" w:hAnsi="Calibri"/>
                <w:sz w:val="22"/>
                <w:szCs w:val="22"/>
              </w:rPr>
              <w:t xml:space="preserve">DNS</w:t>
            </w:r>
          </w:p>
          <w:p>
            <w:pPr>
              <w:pStyle w:val="ListParagraph"/>
              <w:numPr>
                <w:ilvl w:val="0"/>
                <w:numId w:val="2"/>
              </w:numPr>
              <w:spacing w:after="40"/>
            </w:pPr>
            <w:r>
              <w:rPr>
                <w:rFonts w:ascii="Calibri" w:cs="Calibri" w:eastAsia="Calibri" w:hAnsi="Calibri"/>
                <w:sz w:val="22"/>
                <w:szCs w:val="22"/>
              </w:rPr>
              <w:t xml:space="preserve">domain name</w:t>
            </w:r>
          </w:p>
          <w:p>
            <w:pPr>
              <w:pStyle w:val="ListParagraph"/>
              <w:numPr>
                <w:ilvl w:val="0"/>
                <w:numId w:val="2"/>
              </w:numPr>
              <w:spacing w:after="40"/>
            </w:pPr>
            <w:r>
              <w:rPr>
                <w:rFonts w:ascii="Calibri" w:cs="Calibri" w:eastAsia="Calibri" w:hAnsi="Calibri"/>
                <w:sz w:val="22"/>
                <w:szCs w:val="22"/>
              </w:rPr>
              <w:t xml:space="preserve">TLD</w:t>
            </w:r>
          </w:p>
          <w:p>
            <w:pPr>
              <w:pStyle w:val="ListParagraph"/>
              <w:numPr>
                <w:ilvl w:val="0"/>
                <w:numId w:val="2"/>
              </w:numPr>
              <w:spacing w:after="40"/>
            </w:pPr>
            <w:r>
              <w:rPr>
                <w:rFonts w:ascii="Calibri" w:cs="Calibri" w:eastAsia="Calibri" w:hAnsi="Calibri"/>
                <w:sz w:val="22"/>
                <w:szCs w:val="22"/>
              </w:rPr>
              <w:t xml:space="preserve">DNS resolver</w:t>
            </w:r>
          </w:p>
          <w:p>
            <w:pPr>
              <w:pStyle w:val="ListParagraph"/>
              <w:numPr>
                <w:ilvl w:val="0"/>
                <w:numId w:val="2"/>
              </w:numPr>
              <w:spacing w:after="40"/>
            </w:pPr>
            <w:r>
              <w:rPr>
                <w:rFonts w:ascii="Calibri" w:cs="Calibri" w:eastAsia="Calibri" w:hAnsi="Calibri"/>
                <w:sz w:val="22"/>
                <w:szCs w:val="22"/>
              </w:rPr>
              <w:t xml:space="preserve">root server</w:t>
            </w:r>
          </w:p>
          <w:p>
            <w:pPr>
              <w:pStyle w:val="ListParagraph"/>
              <w:numPr>
                <w:ilvl w:val="0"/>
                <w:numId w:val="2"/>
              </w:numPr>
              <w:spacing w:after="40"/>
            </w:pPr>
            <w:r>
              <w:rPr>
                <w:rFonts w:ascii="Calibri" w:cs="Calibri" w:eastAsia="Calibri" w:hAnsi="Calibri"/>
                <w:sz w:val="22"/>
                <w:szCs w:val="22"/>
              </w:rPr>
              <w:t xml:space="preserve">router</w:t>
            </w:r>
          </w:p>
          <w:p>
            <w:pPr>
              <w:pStyle w:val="ListParagraph"/>
              <w:numPr>
                <w:ilvl w:val="0"/>
                <w:numId w:val="2"/>
              </w:numPr>
              <w:spacing w:after="40"/>
            </w:pPr>
            <w:r>
              <w:rPr>
                <w:rFonts w:ascii="Calibri" w:cs="Calibri" w:eastAsia="Calibri" w:hAnsi="Calibri"/>
                <w:sz w:val="22"/>
                <w:szCs w:val="22"/>
              </w:rPr>
              <w:t xml:space="preserve">hop</w:t>
            </w:r>
          </w:p>
          <w:p>
            <w:pPr>
              <w:pStyle w:val="ListParagraph"/>
              <w:numPr>
                <w:ilvl w:val="0"/>
                <w:numId w:val="2"/>
              </w:numPr>
              <w:spacing w:after="40"/>
            </w:pPr>
            <w:r>
              <w:rPr>
                <w:rFonts w:ascii="Calibri" w:cs="Calibri" w:eastAsia="Calibri" w:hAnsi="Calibri"/>
                <w:sz w:val="22"/>
                <w:szCs w:val="22"/>
              </w:rPr>
              <w:t xml:space="preserve">TTL</w:t>
            </w:r>
          </w:p>
          <w:p>
            <w:pPr>
              <w:pStyle w:val="ListParagraph"/>
              <w:numPr>
                <w:ilvl w:val="0"/>
                <w:numId w:val="2"/>
              </w:numPr>
              <w:spacing w:after="40"/>
            </w:pPr>
            <w:r>
              <w:rPr>
                <w:rFonts w:ascii="Calibri" w:cs="Calibri" w:eastAsia="Calibri" w:hAnsi="Calibri"/>
                <w:sz w:val="22"/>
                <w:szCs w:val="22"/>
              </w:rPr>
              <w:t xml:space="preserve">routing table</w:t>
            </w:r>
          </w:p>
          <w:p>
            <w:pPr>
              <w:pStyle w:val="ListParagraph"/>
              <w:numPr>
                <w:ilvl w:val="0"/>
                <w:numId w:val="2"/>
              </w:numPr>
              <w:spacing w:after="40"/>
            </w:pPr>
            <w:r>
              <w:rPr>
                <w:rFonts w:ascii="Calibri" w:cs="Calibri" w:eastAsia="Calibri" w:hAnsi="Calibri"/>
                <w:sz w:val="22"/>
                <w:szCs w:val="22"/>
              </w:rPr>
              <w:t xml:space="preserve">packet switching</w:t>
            </w:r>
          </w:p>
          <w:p>
            <w:pPr>
              <w:pStyle w:val="ListParagraph"/>
              <w:numPr>
                <w:ilvl w:val="0"/>
                <w:numId w:val="2"/>
              </w:numPr>
              <w:spacing w:after="40"/>
            </w:pPr>
            <w:r>
              <w:rPr>
                <w:rFonts w:ascii="Calibri" w:cs="Calibri" w:eastAsia="Calibri" w:hAnsi="Calibri"/>
                <w:sz w:val="22"/>
                <w:szCs w:val="22"/>
              </w:rPr>
              <w:t xml:space="preserve">circuit switching</w:t>
            </w:r>
          </w:p>
          <w:p>
            <w:pPr>
              <w:pStyle w:val="ListParagraph"/>
              <w:numPr>
                <w:ilvl w:val="0"/>
                <w:numId w:val="2"/>
              </w:numPr>
              <w:spacing w:after="40"/>
            </w:pPr>
            <w:r>
              <w:rPr>
                <w:rFonts w:ascii="Calibri" w:cs="Calibri" w:eastAsia="Calibri" w:hAnsi="Calibri"/>
                <w:sz w:val="22"/>
                <w:szCs w:val="22"/>
              </w:rPr>
              <w:t xml:space="preserve">bandwidth</w:t>
            </w:r>
          </w:p>
        </w:tc>
        <w:tc>
          <w:tcPr>
            <w:tcW w:type="dxa" w:w="4066"/>
            <w:tcBorders>
              <w:top w:val="none" w:color="FFFFFF" w:sz="0"/>
              <w:left w:val="none" w:color="FFFFFF" w:sz="0"/>
              <w:bottom w:val="none" w:color="FFFFFF" w:sz="0"/>
              <w:right w:val="none" w:color="FFFFFF" w:sz="0"/>
            </w:tcBorders>
            <w:tcMar>
              <w:top w:type="dxa" w:w="40"/>
              <w:left w:type="dxa" w:w="80"/>
              <w:bottom w:type="dxa" w:w="40"/>
              <w:right w:type="dxa" w:w="120"/>
            </w:tcMar>
          </w:tcPr>
          <w:p>
            <w:pPr>
              <w:keepNext/>
              <w:spacing w:after="80" w:before="240"/>
            </w:pPr>
            <w:r>
              <w:rPr>
                <w:rFonts w:ascii="Calibri" w:cs="Calibri" w:eastAsia="Calibri" w:hAnsi="Calibri"/>
                <w:b/>
                <w:bCs/>
                <w:color w:val="8B3A1A"/>
                <w:sz w:val="26"/>
                <w:szCs w:val="26"/>
              </w:rPr>
              <w:t xml:space="preserve">Homework:</w:t>
            </w:r>
          </w:p>
          <w:p>
            <w:pPr>
              <w:pStyle w:val="ListParagraph"/>
              <w:numPr>
                <w:ilvl w:val="0"/>
                <w:numId w:val="2"/>
              </w:numPr>
              <w:spacing w:after="40"/>
            </w:pPr>
            <w:r>
              <w:rPr>
                <w:rFonts w:ascii="Calibri" w:cs="Calibri" w:eastAsia="Calibri" w:hAnsi="Calibri"/>
                <w:sz w:val="22"/>
                <w:szCs w:val="22"/>
              </w:rPr>
              <w:t xml:space="preserve">See your teacher</w:t>
            </w:r>
          </w:p>
        </w:tc>
      </w:tr>
    </w:tbl>
    <w:p>
      <w:pPr>
        <w:keepNext/>
        <w:spacing w:after="80" w:before="240"/>
      </w:pPr>
      <w:r>
        <w:rPr>
          <w:rFonts w:ascii="Calibri" w:cs="Calibri" w:eastAsia="Calibri" w:hAnsi="Calibri"/>
          <w:b/>
          <w:bCs/>
          <w:color w:val="8B3A1A"/>
          <w:sz w:val="26"/>
          <w:szCs w:val="26"/>
        </w:rPr>
        <w:t xml:space="preserve">Important Points:</w:t>
      </w:r>
    </w:p>
    <w:p>
      <w:pPr>
        <w:spacing w:after="120"/>
      </w:pPr>
      <w:r>
        <w:rPr>
          <w:rFonts w:ascii="Calibri" w:cs="Calibri" w:eastAsia="Calibri" w:hAnsi="Calibri"/>
          <w:color w:val="E08A3C"/>
          <w:sz w:val="26"/>
          <w:szCs w:val="26"/>
        </w:rPr>
        <w:t xml:space="preserve">★</w:t>
      </w:r>
    </w:p>
    <w:p>
      <w:pPr>
        <w:spacing w:after="120"/>
      </w:pPr>
      <w:r>
        <w:rPr>
          <w:rFonts w:ascii="Calibri" w:cs="Calibri" w:eastAsia="Calibri" w:hAnsi="Calibri"/>
          <w:color w:val="E08A3C"/>
          <w:sz w:val="26"/>
          <w:szCs w:val="26"/>
        </w:rPr>
        <w:t xml:space="preserve">★</w:t>
      </w:r>
    </w:p>
    <w:p>
      <w:pPr>
        <w:spacing w:after="120"/>
      </w:pPr>
      <w:r>
        <w:rPr>
          <w:rFonts w:ascii="Calibri" w:cs="Calibri" w:eastAsia="Calibri" w:hAnsi="Calibri"/>
          <w:color w:val="E08A3C"/>
          <w:sz w:val="26"/>
          <w:szCs w:val="26"/>
        </w:rPr>
        <w:t xml:space="preserve">★</w:t>
      </w:r>
    </w:p>
    <w:p>
      <w:pPr>
        <w:keepNext/>
        <w:spacing w:after="80" w:before="240"/>
      </w:pPr>
      <w:r>
        <w:rPr>
          <w:rFonts w:ascii="Calibri" w:cs="Calibri" w:eastAsia="Calibri" w:hAnsi="Calibri"/>
          <w:b/>
          <w:bCs/>
          <w:color w:val="8B3A1A"/>
          <w:sz w:val="26"/>
          <w:szCs w:val="26"/>
        </w:rPr>
        <w:t xml:space="preserve">Lesson Notes:</w:t>
      </w:r>
    </w:p>
    <w:p>
      <w:pPr>
        <w:spacing w:after="80"/>
      </w:pPr>
      <w:r>
        <w:rPr>
          <w:rFonts w:ascii="Calibri" w:cs="Calibri" w:eastAsia="Calibri" w:hAnsi="Calibri"/>
          <w:sz w:val="22"/>
          <w:szCs w:val="22"/>
        </w:rPr>
        <w:t xml:space="preserve">Include your own notes here</w:t>
      </w:r>
    </w:p>
    <w:p>
      <w:pPr>
        <w:pStyle w:val="ListParagraph"/>
        <w:numPr>
          <w:ilvl w:val="0"/>
          <w:numId w:val="2"/>
        </w:numPr>
        <w:spacing w:after="120"/>
      </w:pPr>
      <w:r>
        <w:rPr>
          <w:rFonts w:ascii="Calibri" w:cs="Calibri" w:eastAsia="Calibri" w:hAnsi="Calibri"/>
          <w:sz w:val="22"/>
          <w:szCs w:val="22"/>
        </w:rPr>
        <w:t xml:space="preserve"/>
      </w:r>
    </w:p>
    <w:p>
      <w:pPr>
        <w:pStyle w:val="ListParagraph"/>
        <w:numPr>
          <w:ilvl w:val="0"/>
          <w:numId w:val="2"/>
        </w:numPr>
        <w:spacing w:after="120"/>
      </w:pPr>
      <w:r>
        <w:rPr>
          <w:rFonts w:ascii="Calibri" w:cs="Calibri" w:eastAsia="Calibri" w:hAnsi="Calibri"/>
          <w:sz w:val="22"/>
          <w:szCs w:val="22"/>
        </w:rPr>
        <w:t xml:space="preserve"/>
      </w:r>
    </w:p>
    <w:p>
      <w:pPr>
        <w:pStyle w:val="ListParagraph"/>
        <w:numPr>
          <w:ilvl w:val="0"/>
          <w:numId w:val="2"/>
        </w:numPr>
        <w:spacing w:after="120"/>
      </w:pPr>
      <w:r>
        <w:rPr>
          <w:rFonts w:ascii="Calibri" w:cs="Calibri" w:eastAsia="Calibri" w:hAnsi="Calibri"/>
          <w:sz w:val="22"/>
          <w:szCs w:val="22"/>
        </w:rPr>
        <w:t xml:space="preserve"/>
      </w:r>
    </w:p>
    <w:p>
      <w:pPr>
        <w:keepNext/>
        <w:spacing w:after="80" w:before="240"/>
      </w:pPr>
      <w:r>
        <w:rPr>
          <w:rFonts w:ascii="Calibri" w:cs="Calibri" w:eastAsia="Calibri" w:hAnsi="Calibri"/>
          <w:b/>
          <w:bCs/>
          <w:color w:val="8B3A1A"/>
          <w:sz w:val="26"/>
          <w:szCs w:val="26"/>
        </w:rPr>
        <w:t xml:space="preserve">Lesson Tasks</w:t>
      </w:r>
    </w:p>
    <w:p>
      <w:pPr>
        <w:spacing w:after="80"/>
      </w:pPr>
      <w:r>
        <w:rPr>
          <w:rFonts w:ascii="Calibri" w:cs="Calibri" w:eastAsia="Calibri" w:hAnsi="Calibri"/>
          <w:i/>
          <w:iCs/>
          <w:sz w:val="22"/>
          <w:szCs w:val="22"/>
        </w:rPr>
        <w:t xml:space="preserve">Starter: complete your SmartRevise 5-A-DAY. Work in OneNote: type your answers in the boxes.</w:t>
      </w:r>
    </w:p>
    <w:p>
      <w:pPr>
        <w:keepNext/>
        <w:pBdr>
          <w:bottom w:val="single" w:color="A6A6A6" w:sz="4" w:space="2"/>
        </w:pBdr>
        <w:spacing w:after="60" w:before="240"/>
      </w:pPr>
      <w:r>
        <w:rPr>
          <w:rFonts w:ascii="Calibri" w:cs="Calibri" w:eastAsia="Calibri" w:hAnsi="Calibri"/>
          <w:b/>
          <w:bCs/>
          <w:color w:val="8B3A1A"/>
          <w:sz w:val="24"/>
          <w:szCs w:val="24"/>
        </w:rPr>
        <w:t xml:space="preserve">Task 1: Retrieval </w:t>
      </w:r>
      <w:r>
        <w:rPr>
          <w:rFonts w:ascii="Calibri" w:cs="Calibri" w:eastAsia="Calibri" w:hAnsi="Calibri"/>
          <w:color w:val="7F7F7F"/>
          <w:sz w:val="20"/>
          <w:szCs w:val="20"/>
        </w:rPr>
        <w:t xml:space="preserve">(5 min)</w:t>
      </w:r>
    </w:p>
    <w:p>
      <w:pPr>
        <w:keepNext/>
        <w:spacing w:after="40" w:before="100"/>
      </w:pPr>
      <w:r>
        <w:rPr>
          <w:rFonts w:ascii="Calibri" w:cs="Calibri" w:eastAsia="Calibri" w:hAnsi="Calibri"/>
          <w:b/>
          <w:bCs/>
          <w:sz w:val="22"/>
          <w:szCs w:val="22"/>
        </w:rPr>
        <w:t xml:space="preserve">1. </w:t>
      </w:r>
      <w:r>
        <w:rPr>
          <w:rFonts w:ascii="Calibri" w:cs="Calibri" w:eastAsia="Calibri" w:hAnsi="Calibri"/>
          <w:sz w:val="22"/>
          <w:szCs w:val="22"/>
        </w:rPr>
        <w:t xml:space="preserve">Name the four layers of the TCP/IP stack in order.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76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1. ... 2. ... 3. ... 4. ...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2. </w:t>
      </w:r>
      <w:r>
        <w:rPr>
          <w:rFonts w:ascii="Calibri" w:cs="Calibri" w:eastAsia="Calibri" w:hAnsi="Calibri"/>
          <w:sz w:val="22"/>
          <w:szCs w:val="22"/>
        </w:rPr>
        <w:t xml:space="preserve">Which layer adds IP addresses, and which device uses them?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76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The ... layer adds IP addresses. The ... uses them.</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3. </w:t>
      </w:r>
      <w:r>
        <w:rPr>
          <w:rFonts w:ascii="Calibri" w:cs="Calibri" w:eastAsia="Calibri" w:hAnsi="Calibri"/>
          <w:sz w:val="22"/>
          <w:szCs w:val="22"/>
        </w:rPr>
        <w:t xml:space="preserve">Which layer adds MAC addresses?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38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The ... layer</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1b: Define and test the commands </w:t>
      </w:r>
      <w:r>
        <w:rPr>
          <w:rFonts w:ascii="Calibri" w:cs="Calibri" w:eastAsia="Calibri" w:hAnsi="Calibri"/>
          <w:color w:val="7F7F7F"/>
          <w:sz w:val="20"/>
          <w:szCs w:val="20"/>
        </w:rPr>
        <w:t xml:space="preserve">(10 min)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rPr>
          <w:tblHeader/>
        </w:trPr>
        <w:tc>
          <w:tcPr>
            <w:tcW w:type="dxa" w:w="28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Term</w:t>
            </w:r>
          </w:p>
        </w:tc>
        <w:tc>
          <w:tcPr>
            <w:tcW w:type="dxa" w:w="7666"/>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it is and what it does, in your own words</w:t>
            </w:r>
          </w:p>
        </w:tc>
      </w:tr>
      <w:tr>
        <w:trPr>
          <w:trHeight w:val="800" w:hRule="atLeast"/>
        </w:trPr>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DNS (Domain Name System)</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800" w:hRule="atLeast"/>
        </w:trPr>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ping</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800" w:hRule="atLeast"/>
        </w:trPr>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traceroute (tracert on Windows)</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Now test each command. For each one go to the link, run the command, then fill in the table. Take a screenshot (Windows key + Shift + S), paste it in, and annotate it with the Draw tab: circle the numbers that matter and label what they mean.</w:t>
      </w:r>
    </w:p>
    <w:p>
      <w:pPr>
        <w:keepNext/>
        <w:spacing w:after="60" w:before="200"/>
      </w:pPr>
      <w:r>
        <w:rPr>
          <w:rFonts w:ascii="Calibri" w:cs="Calibri" w:eastAsia="Calibri" w:hAnsi="Calibri"/>
          <w:b/>
          <w:bCs/>
          <w:color w:val="8B3A1A"/>
          <w:sz w:val="22"/>
          <w:szCs w:val="22"/>
        </w:rPr>
        <w:t xml:space="preserve">dns</w:t>
      </w:r>
    </w:p>
    <w:p>
      <w:pPr>
        <w:keepNext/>
        <w:spacing w:after="60"/>
      </w:pPr>
      <w:r>
        <w:rPr>
          <w:rFonts w:ascii="Calibri" w:cs="Calibri" w:eastAsia="Calibri" w:hAnsi="Calibri"/>
          <w:b/>
          <w:bCs/>
          <w:sz w:val="22"/>
          <w:szCs w:val="22"/>
        </w:rPr>
        <w:t xml:space="preserve">Where to go: </w:t>
      </w:r>
      <w:hyperlink w:history="1" r:id="rIdwwmbcihrp7agexfadfj2y">
        <w:r>
          <w:rPr>
            <w:rStyle w:val="Hyperlink"/>
            <w:rFonts w:ascii="Calibri" w:cs="Calibri" w:eastAsia="Calibri" w:hAnsi="Calibri"/>
            <w:sz w:val="22"/>
            <w:szCs w:val="22"/>
          </w:rPr>
          <w:t xml:space="preserve">txtoolbox.com web terminal</w:t>
        </w:r>
      </w:hyperlink>
      <w:r>
        <w:rPr>
          <w:rFonts w:ascii="Calibri" w:cs="Calibri" w:eastAsia="Calibri" w:hAnsi="Calibri"/>
          <w:sz w:val="22"/>
          <w:szCs w:val="22"/>
        </w:rPr>
        <w:t xml:space="preserve">  Click Decline on the cookie box, click in the black box and type:</w:t>
      </w:r>
    </w:p>
    <w:p>
      <w:pPr>
        <w:spacing w:after="80"/>
      </w:pPr>
      <w:r>
        <w:rPr>
          <w:rFonts w:ascii="Courier New" w:cs="Courier New" w:eastAsia="Courier New" w:hAnsi="Courier New"/>
          <w:sz w:val="20"/>
          <w:szCs w:val="20"/>
        </w:rPr>
        <w:t xml:space="preserve">dns bbc.co.uk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rPr>
          <w:trHeight w:val="700" w:hRule="atLeast"/>
        </w:trPr>
        <w:tc>
          <w:tcPr>
            <w:tcW w:type="dxa" w:w="28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I did</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I typed ...</w:t>
            </w:r>
          </w:p>
        </w:tc>
      </w:tr>
      <w:tr>
        <w:trPr>
          <w:trHeight w:val="2400" w:hRule="atLeast"/>
        </w:trPr>
        <w:tc>
          <w:tcPr>
            <w:tcW w:type="dxa" w:w="28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My screenshot (paste here, then annotate it)</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800" w:hRule="atLeast"/>
        </w:trPr>
        <w:tc>
          <w:tcPr>
            <w:tcW w:type="dxa" w:w="28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my screenshot shows</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The addresses I got were ... which means ...</w:t>
            </w:r>
          </w:p>
        </w:tc>
      </w:tr>
    </w:tbl>
    <w:p>
      <w:pPr>
        <w:spacing w:after="80"/>
      </w:pPr>
      <w:r>
        <w:rPr>
          <w:rFonts w:ascii="Calibri" w:cs="Calibri" w:eastAsia="Calibri" w:hAnsi="Calibri"/>
          <w:sz w:val="22"/>
          <w:szCs w:val="22"/>
        </w:rPr>
        <w:t xml:space="preserve"/>
      </w:r>
    </w:p>
    <w:p>
      <w:pPr>
        <w:keepNext/>
        <w:spacing w:after="60" w:before="200"/>
      </w:pPr>
      <w:r>
        <w:rPr>
          <w:rFonts w:ascii="Calibri" w:cs="Calibri" w:eastAsia="Calibri" w:hAnsi="Calibri"/>
          <w:b/>
          <w:bCs/>
          <w:color w:val="8B3A1A"/>
          <w:sz w:val="22"/>
          <w:szCs w:val="22"/>
        </w:rPr>
        <w:t xml:space="preserve">ping</w:t>
      </w:r>
    </w:p>
    <w:p>
      <w:pPr>
        <w:keepNext/>
        <w:spacing w:after="60"/>
      </w:pPr>
      <w:r>
        <w:rPr>
          <w:rFonts w:ascii="Calibri" w:cs="Calibri" w:eastAsia="Calibri" w:hAnsi="Calibri"/>
          <w:b/>
          <w:bCs/>
          <w:sz w:val="22"/>
          <w:szCs w:val="22"/>
        </w:rPr>
        <w:t xml:space="preserve">Where to go: </w:t>
      </w:r>
      <w:hyperlink w:history="1" r:id="rIdzsrrpxfwiukgkofezr4o7">
        <w:r>
          <w:rPr>
            <w:rStyle w:val="Hyperlink"/>
            <w:rFonts w:ascii="Calibri" w:cs="Calibri" w:eastAsia="Calibri" w:hAnsi="Calibri"/>
            <w:sz w:val="22"/>
            <w:szCs w:val="22"/>
          </w:rPr>
          <w:t xml:space="preserve">the same web terminal</w:t>
        </w:r>
      </w:hyperlink>
      <w:r>
        <w:rPr>
          <w:rFonts w:ascii="Calibri" w:cs="Calibri" w:eastAsia="Calibri" w:hAnsi="Calibri"/>
          <w:sz w:val="22"/>
          <w:szCs w:val="22"/>
        </w:rPr>
        <w:t xml:space="preserve">  Type:</w:t>
      </w:r>
    </w:p>
    <w:p>
      <w:pPr>
        <w:spacing w:after="80"/>
      </w:pPr>
      <w:r>
        <w:rPr>
          <w:rFonts w:ascii="Courier New" w:cs="Courier New" w:eastAsia="Courier New" w:hAnsi="Courier New"/>
          <w:sz w:val="20"/>
          <w:szCs w:val="20"/>
        </w:rPr>
        <w:t xml:space="preserve">ping bbc.co.uk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rPr>
          <w:trHeight w:val="700" w:hRule="atLeast"/>
        </w:trPr>
        <w:tc>
          <w:tcPr>
            <w:tcW w:type="dxa" w:w="28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I did</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I typed ...</w:t>
            </w:r>
          </w:p>
        </w:tc>
      </w:tr>
      <w:tr>
        <w:trPr>
          <w:trHeight w:val="2400" w:hRule="atLeast"/>
        </w:trPr>
        <w:tc>
          <w:tcPr>
            <w:tcW w:type="dxa" w:w="28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My screenshot (paste here, then annotate it)</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800" w:hRule="atLeast"/>
        </w:trPr>
        <w:tc>
          <w:tcPr>
            <w:tcW w:type="dxa" w:w="28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my screenshot shows</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The round trip times were ... The first reply was ...</w:t>
            </w:r>
          </w:p>
        </w:tc>
      </w:tr>
    </w:tbl>
    <w:p>
      <w:pPr>
        <w:spacing w:after="80"/>
      </w:pPr>
      <w:r>
        <w:rPr>
          <w:rFonts w:ascii="Calibri" w:cs="Calibri" w:eastAsia="Calibri" w:hAnsi="Calibri"/>
          <w:sz w:val="22"/>
          <w:szCs w:val="22"/>
        </w:rPr>
        <w:t xml:space="preserve"/>
      </w:r>
    </w:p>
    <w:p>
      <w:pPr>
        <w:keepNext/>
        <w:spacing w:after="60" w:before="200"/>
      </w:pPr>
      <w:r>
        <w:rPr>
          <w:rFonts w:ascii="Calibri" w:cs="Calibri" w:eastAsia="Calibri" w:hAnsi="Calibri"/>
          <w:b/>
          <w:bCs/>
          <w:color w:val="8B3A1A"/>
          <w:sz w:val="22"/>
          <w:szCs w:val="22"/>
        </w:rPr>
        <w:t xml:space="preserve">traceroute</w:t>
      </w:r>
    </w:p>
    <w:p>
      <w:pPr>
        <w:keepNext/>
        <w:spacing w:after="60"/>
      </w:pPr>
      <w:r>
        <w:rPr>
          <w:rFonts w:ascii="Calibri" w:cs="Calibri" w:eastAsia="Calibri" w:hAnsi="Calibri"/>
          <w:b/>
          <w:bCs/>
          <w:sz w:val="22"/>
          <w:szCs w:val="22"/>
        </w:rPr>
        <w:t xml:space="preserve">Where to go: </w:t>
      </w:r>
      <w:hyperlink w:history="1" r:id="rIda0n-xgumlopdbbgixuixu">
        <w:r>
          <w:rPr>
            <w:rStyle w:val="Hyperlink"/>
            <w:rFonts w:ascii="Calibri" w:cs="Calibri" w:eastAsia="Calibri" w:hAnsi="Calibri"/>
            <w:sz w:val="22"/>
            <w:szCs w:val="22"/>
          </w:rPr>
          <w:t xml:space="preserve">traceroute-online.com</w:t>
        </w:r>
      </w:hyperlink>
      <w:r>
        <w:rPr>
          <w:rFonts w:ascii="Calibri" w:cs="Calibri" w:eastAsia="Calibri" w:hAnsi="Calibri"/>
          <w:sz w:val="22"/>
          <w:szCs w:val="22"/>
        </w:rPr>
        <w:t xml:space="preserve">  Choose Traceroute, type bbc.co.uk and start it. It can take up to a minute.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7666"/>
      </w:tblGrid>
      <w:tr>
        <w:trPr>
          <w:trHeight w:val="700" w:hRule="atLeast"/>
        </w:trPr>
        <w:tc>
          <w:tcPr>
            <w:tcW w:type="dxa" w:w="28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I did</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I typed ...</w:t>
            </w:r>
          </w:p>
        </w:tc>
      </w:tr>
      <w:tr>
        <w:trPr>
          <w:trHeight w:val="2400" w:hRule="atLeast"/>
        </w:trPr>
        <w:tc>
          <w:tcPr>
            <w:tcW w:type="dxa" w:w="28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My screenshot (paste here, then annotate it)</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800" w:hRule="atLeast"/>
        </w:trPr>
        <w:tc>
          <w:tcPr>
            <w:tcW w:type="dxa" w:w="28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my screenshot shows</w:t>
            </w:r>
          </w:p>
        </w:tc>
        <w:tc>
          <w:tcPr>
            <w:tcW w:type="dxa" w:w="76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There were ... hops. The first hop was ... The last was ...</w:t>
            </w:r>
          </w:p>
        </w:tc>
      </w:tr>
    </w:tbl>
    <w:p>
      <w:pPr>
        <w:spacing w:after="8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2: DNS role play </w:t>
      </w:r>
      <w:r>
        <w:rPr>
          <w:rFonts w:ascii="Calibri" w:cs="Calibri" w:eastAsia="Calibri" w:hAnsi="Calibri"/>
          <w:color w:val="7F7F7F"/>
          <w:sz w:val="20"/>
          <w:szCs w:val="20"/>
        </w:rPr>
        <w:t xml:space="preserve">(15 min)</w:t>
      </w:r>
    </w:p>
    <w:p>
      <w:pPr>
        <w:spacing w:after="80"/>
      </w:pPr>
      <w:r>
        <w:rPr>
          <w:rFonts w:ascii="Calibri" w:cs="Calibri" w:eastAsia="Calibri" w:hAnsi="Calibri"/>
          <w:sz w:val="22"/>
          <w:szCs w:val="22"/>
        </w:rPr>
        <w:t xml:space="preserve">Your class acts out how a browser finds the IP address of www.example.co.uk. Record each step as it happens.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4766"/>
      </w:tblGrid>
      <w:tr>
        <w:trPr>
          <w:tblHeader/>
        </w:trPr>
        <w:tc>
          <w:tcPr>
            <w:tcW w:type="dxa" w:w="9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Step</w:t>
            </w:r>
          </w:p>
        </w:tc>
        <w:tc>
          <w:tcPr>
            <w:tcW w:type="dxa" w:w="24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Who asks</w:t>
            </w:r>
          </w:p>
        </w:tc>
        <w:tc>
          <w:tcPr>
            <w:tcW w:type="dxa" w:w="24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Who answers</w:t>
            </w:r>
          </w:p>
        </w:tc>
        <w:tc>
          <w:tcPr>
            <w:tcW w:type="dxa" w:w="4766"/>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is the answer?</w:t>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Browser</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47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47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47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47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47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Now open https://www.txtoolbox.com/tool/web-terminal, click in the black box and type dns followed by a domain of your choice, for example dns bbc.co.uk. Compare the result with the role play.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DNS lookup result and what I notice</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I looked up ... and got ... This matches the role play because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a) </w:t>
      </w:r>
      <w:r>
        <w:rPr>
          <w:rFonts w:ascii="Calibri" w:cs="Calibri" w:eastAsia="Calibri" w:hAnsi="Calibri"/>
          <w:sz w:val="22"/>
          <w:szCs w:val="22"/>
        </w:rPr>
        <w:t xml:space="preserve">Discuss: domain names are stored in a tree (a hierarchy) rather than one big list. Give two reasons.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1. ...</w:t>
            </w:r>
          </w:p>
          <w:p>
            <w:pPr>
              <w:spacing w:after="40"/>
            </w:pPr>
            <w:r>
              <w:rPr>
                <w:rFonts w:ascii="Calibri" w:cs="Calibri" w:eastAsia="Calibri" w:hAnsi="Calibri"/>
                <w:i/>
                <w:iCs/>
                <w:color w:val="7F7F7F"/>
                <w:sz w:val="22"/>
                <w:szCs w:val="22"/>
              </w:rPr>
              <w:t xml:space="preserve">2. ...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i/>
          <w:iCs/>
          <w:sz w:val="22"/>
          <w:szCs w:val="22"/>
        </w:rPr>
        <w:t xml:space="preserve">Elegant Bags is a company that makes designer handbags. It has decided it wants to sell its products online.</w:t>
      </w:r>
    </w:p>
    <w:p>
      <w:pPr>
        <w:keepNext/>
        <w:spacing w:after="40" w:before="100"/>
      </w:pPr>
      <w:r>
        <w:rPr>
          <w:rFonts w:ascii="Calibri" w:cs="Calibri" w:eastAsia="Calibri" w:hAnsi="Calibri"/>
          <w:i/>
          <w:iCs/>
          <w:sz w:val="22"/>
          <w:szCs w:val="22"/>
        </w:rPr>
        <w:t xml:space="preserve">Elegant Bags puts its website on its servers which are given a public IP address. It also purchases the domain name elegantbagsonline.co.uk.</w:t>
      </w:r>
    </w:p>
    <w:p>
      <w:pPr>
        <w:keepNext/>
        <w:spacing w:after="40" w:before="100"/>
      </w:pPr>
      <w:r>
        <w:rPr>
          <w:rFonts w:ascii="Calibri" w:cs="Calibri" w:eastAsia="Calibri" w:hAnsi="Calibri"/>
          <w:sz w:val="22"/>
          <w:szCs w:val="22"/>
        </w:rPr>
        <w:t xml:space="preserve">Explain the automated process that takes place that allows customers to access the site when they enter the domain name into their browser.</w:t>
      </w:r>
      <w:r>
        <w:rPr>
          <w:rFonts w:ascii="Calibri" w:cs="Calibri" w:eastAsia="Calibri" w:hAnsi="Calibri"/>
          <w:b/>
          <w:bCs/>
          <w:sz w:val="22"/>
          <w:szCs w:val="22"/>
        </w:rPr>
        <w:t xml:space="preserve">  [3]</w:t>
      </w:r>
    </w:p>
    <w:p>
      <w:pPr>
        <w:keepNext/>
        <w:spacing w:after="40"/>
      </w:pPr>
      <w:r>
        <w:rPr>
          <w:rFonts w:ascii="Calibri" w:cs="Calibri" w:eastAsia="Calibri" w:hAnsi="Calibri"/>
          <w:i/>
          <w:iCs/>
          <w:color w:val="7F7F7F"/>
          <w:sz w:val="16"/>
          <w:szCs w:val="16"/>
        </w:rPr>
        <w:t xml:space="preserve">Real OCR question. Source: OCR H046/01 June 2016, Q2(a)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52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The domain name is sent to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i/>
          <w:iCs/>
          <w:sz w:val="22"/>
          <w:szCs w:val="22"/>
        </w:rPr>
        <w:t xml:space="preserve">In order to view a website, a user enters a website address into their web browser such as http:/www.ocr.org.uk. The website will then be displayed onto the user's screen.</w:t>
      </w:r>
    </w:p>
    <w:p>
      <w:pPr>
        <w:keepNext/>
        <w:spacing w:after="40" w:before="100"/>
      </w:pPr>
      <w:r>
        <w:rPr>
          <w:rFonts w:ascii="Calibri" w:cs="Calibri" w:eastAsia="Calibri" w:hAnsi="Calibri"/>
          <w:sz w:val="22"/>
          <w:szCs w:val="22"/>
        </w:rPr>
        <w:t xml:space="preserve">Explain how the Domain Name System (DNS) plays a role in websites being loaded.</w:t>
      </w:r>
      <w:r>
        <w:rPr>
          <w:rFonts w:ascii="Calibri" w:cs="Calibri" w:eastAsia="Calibri" w:hAnsi="Calibri"/>
          <w:b/>
          <w:bCs/>
          <w:sz w:val="22"/>
          <w:szCs w:val="22"/>
        </w:rPr>
        <w:t xml:space="preserve">  [4]</w:t>
      </w:r>
    </w:p>
    <w:p>
      <w:pPr>
        <w:keepNext/>
        <w:spacing w:after="40"/>
      </w:pPr>
      <w:r>
        <w:rPr>
          <w:rFonts w:ascii="Calibri" w:cs="Calibri" w:eastAsia="Calibri" w:hAnsi="Calibri"/>
          <w:i/>
          <w:iCs/>
          <w:color w:val="7F7F7F"/>
          <w:sz w:val="16"/>
          <w:szCs w:val="16"/>
        </w:rPr>
        <w:t xml:space="preserve">Real OCR question. Source: OCR H046/01 Nov 2020, Q4(b) (PMT Set B Q7)</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90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The Domain Name System is used to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3: Traceroute on a map </w:t>
      </w:r>
      <w:r>
        <w:rPr>
          <w:rFonts w:ascii="Calibri" w:cs="Calibri" w:eastAsia="Calibri" w:hAnsi="Calibri"/>
          <w:color w:val="7F7F7F"/>
          <w:sz w:val="20"/>
          <w:szCs w:val="20"/>
        </w:rPr>
        <w:t xml:space="preserve">(20 min)</w:t>
      </w:r>
    </w:p>
    <w:p>
      <w:pPr>
        <w:spacing w:after="80"/>
      </w:pPr>
      <w:r>
        <w:rPr>
          <w:rFonts w:ascii="Calibri" w:cs="Calibri" w:eastAsia="Calibri" w:hAnsi="Calibri"/>
          <w:sz w:val="22"/>
          <w:szCs w:val="22"/>
        </w:rPr>
        <w:t xml:space="preserve">Use https://traceroute-online.com to trace bbc.co.uk and a site hosted on another continent. Screenshot each result (Windows key + Shift + S) and paste it into OneNote. Record the hops in the table, then find a blank world map picture online, insert it in OneNote and use the Draw tab to number each hop on the map. Annotate your screenshots to show where the time jumps.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3000"/>
        <w:gridCol w:w="2566"/>
      </w:tblGrid>
      <w:tr>
        <w:trPr>
          <w:tblHeader/>
        </w:trPr>
        <w:tc>
          <w:tcPr>
            <w:tcW w:type="dxa" w:w="9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Hop</w:t>
            </w:r>
          </w:p>
        </w:tc>
        <w:tc>
          <w:tcPr>
            <w:tcW w:type="dxa" w:w="40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IP address or name</w:t>
            </w:r>
          </w:p>
        </w:tc>
        <w:tc>
          <w:tcPr>
            <w:tcW w:type="dxa" w:w="30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Roughly where?</w:t>
            </w:r>
          </w:p>
        </w:tc>
        <w:tc>
          <w:tcPr>
            <w:tcW w:type="dxa" w:w="2566"/>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Time (ms)</w:t>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5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5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5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5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5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9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25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8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a) </w:t>
      </w:r>
      <w:r>
        <w:rPr>
          <w:rFonts w:ascii="Calibri" w:cs="Calibri" w:eastAsia="Calibri" w:hAnsi="Calibri"/>
          <w:sz w:val="22"/>
          <w:szCs w:val="22"/>
        </w:rPr>
        <w:t xml:space="preserve">Which hop had the biggest jump in time? What does that suggest?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The biggest jump was between hop ... and hop ... This suggests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b/>
          <w:bCs/>
          <w:sz w:val="22"/>
          <w:szCs w:val="22"/>
        </w:rPr>
        <w:t xml:space="preserve">b) </w:t>
      </w:r>
      <w:r>
        <w:rPr>
          <w:rFonts w:ascii="Calibri" w:cs="Calibri" w:eastAsia="Calibri" w:hAnsi="Calibri"/>
          <w:sz w:val="22"/>
          <w:szCs w:val="22"/>
        </w:rPr>
        <w:t xml:space="preserve">What does the time to live (TTL) field do, and how does traceroute make use of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TTL is ... Traceroute uses it by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4: A 30 byte email crosses the internet </w:t>
      </w:r>
      <w:r>
        <w:rPr>
          <w:rFonts w:ascii="Calibri" w:cs="Calibri" w:eastAsia="Calibri" w:hAnsi="Calibri"/>
          <w:color w:val="7F7F7F"/>
          <w:sz w:val="20"/>
          <w:szCs w:val="20"/>
        </w:rPr>
        <w:t xml:space="preserve">(15 min)</w:t>
      </w:r>
    </w:p>
    <w:p>
      <w:pPr>
        <w:spacing w:after="80"/>
      </w:pPr>
      <w:r>
        <w:rPr>
          <w:rFonts w:ascii="Calibri" w:cs="Calibri" w:eastAsia="Calibri" w:hAnsi="Calibri"/>
          <w:sz w:val="22"/>
          <w:szCs w:val="22"/>
        </w:rPr>
        <w:t xml:space="preserve">An email message is 30 bytes. Imagine that with the TCP protocol, this is divided into three 10-byte packets. Using the illustration below, show how this message travels from sender to receiver. One packet should be received incorrectly at one hop between two routers. Copy the picture into OneNote and use the Draw tab, or write the stages in the table.</w:t>
      </w:r>
    </w:p>
    <w:p>
      <w:pPr>
        <w:keepNext/>
        <w:spacing w:after="20" w:before="80"/>
      </w:pPr>
      <w:r>
        <w:drawing>
          <wp:inline distT="0" distB="0" distL="0" distR="0">
            <wp:extent cx="4953000" cy="1876425"/>
            <wp:effectExtent t="0" r="0" b="0" l="0"/>
            <wp:docPr id="9" name="cd-email-diagram.png" descr="From Craig'n'Dave 03 Activity 1." title="From Craig'n'Dave 03 Activit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876425"/>
                    </a:xfrm>
                    <a:prstGeom prst="rect">
                      <a:avLst/>
                    </a:prstGeom>
                  </pic:spPr>
                </pic:pic>
              </a:graphicData>
            </a:graphic>
          </wp:inline>
        </w:drawing>
      </w:r>
    </w:p>
    <w:p>
      <w:pPr>
        <w:spacing w:after="100"/>
      </w:pPr>
      <w:r>
        <w:rPr>
          <w:rFonts w:ascii="Calibri" w:cs="Calibri" w:eastAsia="Calibri" w:hAnsi="Calibri"/>
          <w:i/>
          <w:iCs/>
          <w:color w:val="7F7F7F"/>
          <w:sz w:val="18"/>
          <w:szCs w:val="18"/>
        </w:rPr>
        <w:t xml:space="preserve">From Craig'n'Dave 03 Activity 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3466"/>
      </w:tblGrid>
      <w:tr>
        <w:trPr>
          <w:tblHeader/>
        </w:trPr>
        <w:tc>
          <w:tcPr>
            <w:tcW w:type="dxa" w:w="10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Stage</w:t>
            </w:r>
          </w:p>
        </w:tc>
        <w:tc>
          <w:tcPr>
            <w:tcW w:type="dxa" w:w="60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What happens</w:t>
            </w:r>
          </w:p>
        </w:tc>
        <w:tc>
          <w:tcPr>
            <w:tcW w:type="dxa" w:w="3466"/>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Layer or protocol</w:t>
            </w:r>
          </w:p>
        </w:tc>
      </w:tr>
      <w:tr>
        <w:trPr>
          <w:trHeight w:val="520" w:hRule="atLeas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The email application hands the message to ...</w:t>
            </w:r>
          </w:p>
        </w:tc>
        <w:tc>
          <w:tcPr>
            <w:tcW w:type="dxa" w:w="34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The message is split into ...</w:t>
            </w:r>
          </w:p>
        </w:tc>
        <w:tc>
          <w:tcPr>
            <w:tcW w:type="dxa" w:w="34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4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4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One packet arrives incorrectly ...</w:t>
            </w:r>
          </w:p>
        </w:tc>
        <w:tc>
          <w:tcPr>
            <w:tcW w:type="dxa" w:w="34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4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1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60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At the destination, ...</w:t>
            </w:r>
          </w:p>
        </w:tc>
        <w:tc>
          <w:tcPr>
            <w:tcW w:type="dxa" w:w="346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80"/>
      </w:pPr>
      <w:r>
        <w:rPr>
          <w:rFonts w:ascii="Calibri" w:cs="Calibri" w:eastAsia="Calibri" w:hAnsi="Calibri"/>
          <w:sz w:val="22"/>
          <w:szCs w:val="22"/>
        </w:rPr>
        <w:t xml:space="preserve"/>
      </w:r>
    </w:p>
    <w:p>
      <w:pPr>
        <w:keepNext/>
        <w:spacing w:after="40" w:before="100"/>
      </w:pPr>
      <w:r>
        <w:rPr>
          <w:rFonts w:ascii="Calibri" w:cs="Calibri" w:eastAsia="Calibri" w:hAnsi="Calibri"/>
          <w:sz w:val="22"/>
          <w:szCs w:val="22"/>
        </w:rPr>
        <w:t xml:space="preserve">Describe how packet switching is used to transmit data from one computer to another computer on a network.</w:t>
      </w:r>
      <w:r>
        <w:rPr>
          <w:rFonts w:ascii="Calibri" w:cs="Calibri" w:eastAsia="Calibri" w:hAnsi="Calibri"/>
          <w:b/>
          <w:bCs/>
          <w:sz w:val="22"/>
          <w:szCs w:val="22"/>
        </w:rPr>
        <w:t xml:space="preserve">  [5]</w:t>
      </w:r>
    </w:p>
    <w:p>
      <w:pPr>
        <w:keepNext/>
        <w:spacing w:after="40"/>
      </w:pPr>
      <w:r>
        <w:rPr>
          <w:rFonts w:ascii="Calibri" w:cs="Calibri" w:eastAsia="Calibri" w:hAnsi="Calibri"/>
          <w:i/>
          <w:iCs/>
          <w:color w:val="7F7F7F"/>
          <w:sz w:val="16"/>
          <w:szCs w:val="16"/>
        </w:rPr>
        <w:t xml:space="preserve">Real OCR question. Source: OCR AS H046 1.3.2 (2019), PMT booklet, Q2(a)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228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Data is split into ...</w:t>
            </w:r>
          </w:p>
        </w:tc>
      </w:tr>
    </w:tbl>
    <w:p>
      <w:pPr>
        <w:spacing w:after="60"/>
      </w:pPr>
      <w:r>
        <w:rPr>
          <w:rFonts w:ascii="Calibri" w:cs="Calibri" w:eastAsia="Calibri" w:hAnsi="Calibri"/>
          <w:sz w:val="22"/>
          <w:szCs w:val="22"/>
        </w:rPr>
        <w:t xml:space="preserve"/>
      </w:r>
    </w:p>
    <w:p>
      <w:pPr>
        <w:keepNext/>
        <w:pBdr>
          <w:bottom w:val="single" w:color="A6A6A6" w:sz="4" w:space="2"/>
        </w:pBdr>
        <w:spacing w:after="60" w:before="240"/>
      </w:pPr>
      <w:r>
        <w:rPr>
          <w:rFonts w:ascii="Calibri" w:cs="Calibri" w:eastAsia="Calibri" w:hAnsi="Calibri"/>
          <w:b/>
          <w:bCs/>
          <w:color w:val="8B3A1A"/>
          <w:sz w:val="24"/>
          <w:szCs w:val="24"/>
        </w:rPr>
        <w:t xml:space="preserve">Task 5: Packet or circuit? </w:t>
      </w:r>
      <w:r>
        <w:rPr>
          <w:rFonts w:ascii="Calibri" w:cs="Calibri" w:eastAsia="Calibri" w:hAnsi="Calibri"/>
          <w:color w:val="7F7F7F"/>
          <w:sz w:val="20"/>
          <w:szCs w:val="20"/>
        </w:rPr>
        <w:t xml:space="preserve">(10 min)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3933"/>
        <w:gridCol w:w="3933"/>
      </w:tblGrid>
      <w:tr>
        <w:trPr>
          <w:tblHeader/>
        </w:trPr>
        <w:tc>
          <w:tcPr>
            <w:tcW w:type="dxa" w:w="2600"/>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
            </w:r>
          </w:p>
        </w:tc>
        <w:tc>
          <w:tcPr>
            <w:tcW w:type="dxa" w:w="3933"/>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Packet switching</w:t>
            </w:r>
          </w:p>
        </w:tc>
        <w:tc>
          <w:tcPr>
            <w:tcW w:type="dxa" w:w="3933"/>
            <w:tcBorders>
              <w:top w:val="single" w:color="7F7F7F" w:sz="4"/>
              <w:left w:val="single" w:color="7F7F7F" w:sz="4"/>
              <w:bottom w:val="single" w:color="7F7F7F" w:sz="4"/>
              <w:right w:val="single" w:color="7F7F7F" w:sz="4"/>
            </w:tcBorders>
            <w:shd w:fill="F2E3DA" w:color="auto" w:val="clear"/>
            <w:tcMar>
              <w:top w:type="dxa" w:w="60"/>
              <w:left w:type="dxa" w:w="100"/>
              <w:bottom w:type="dxa" w:w="60"/>
              <w:right w:type="dxa" w:w="100"/>
            </w:tcMar>
          </w:tcPr>
          <w:p>
            <w:r>
              <w:rPr>
                <w:rFonts w:ascii="Calibri" w:cs="Calibri" w:eastAsia="Calibri" w:hAnsi="Calibri"/>
                <w:b/>
                <w:bCs/>
                <w:sz w:val="20"/>
                <w:szCs w:val="20"/>
              </w:rPr>
              <w:t xml:space="preserve">Circuit switching</w:t>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Path</w:t>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Packets ...</w:t>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i/>
                <w:iCs/>
                <w:color w:val="7F7F7F"/>
                <w:sz w:val="20"/>
                <w:szCs w:val="20"/>
              </w:rPr>
              <w:t xml:space="preserve">A ...</w:t>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Bandwidth reserved?</w:t>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Store and forward?</w:t>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Order of arrival</w:t>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If a link fails</w:t>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r>
        <w:trPr>
          <w:trHeight w:val="520" w:hRule="atLeast"/>
        </w:trP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Best used for</w:t>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c>
          <w:tcPr>
            <w:tcW w:type="dxa" w:w="3933"/>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Calibri" w:cs="Calibri" w:eastAsia="Calibri" w:hAnsi="Calibri"/>
                <w:sz w:val="20"/>
                <w:szCs w:val="20"/>
              </w:rPr>
              <w:t xml:space="preserve"/>
            </w:r>
          </w:p>
        </w:tc>
      </w:tr>
    </w:tbl>
    <w:p>
      <w:pPr>
        <w:spacing w:after="80"/>
      </w:pPr>
      <w:r>
        <w:rPr>
          <w:rFonts w:ascii="Calibri" w:cs="Calibri" w:eastAsia="Calibri" w:hAnsi="Calibri"/>
          <w:sz w:val="22"/>
          <w:szCs w:val="22"/>
        </w:rPr>
        <w:t xml:space="preserve"/>
      </w:r>
    </w:p>
    <w:p>
      <w:pPr>
        <w:keepNext/>
        <w:spacing w:after="40" w:before="100"/>
      </w:pPr>
      <w:r>
        <w:rPr>
          <w:rFonts w:ascii="Calibri" w:cs="Calibri" w:eastAsia="Calibri" w:hAnsi="Calibri"/>
          <w:i/>
          <w:iCs/>
          <w:sz w:val="22"/>
          <w:szCs w:val="22"/>
        </w:rPr>
        <w:t xml:space="preserve">Zac has an accountancy business. He is moving into an office that has enough space for up to five members of staff. Zac would like to install a Local Area Network (LAN) to allow his staff to work together.</w:t>
      </w:r>
    </w:p>
    <w:p>
      <w:pPr>
        <w:keepNext/>
        <w:spacing w:after="40" w:before="100"/>
      </w:pPr>
      <w:r>
        <w:rPr>
          <w:rFonts w:ascii="Calibri" w:cs="Calibri" w:eastAsia="Calibri" w:hAnsi="Calibri"/>
          <w:sz w:val="22"/>
          <w:szCs w:val="22"/>
        </w:rPr>
        <w:t xml:space="preserve">A LAN uses packet switching.</w:t>
      </w:r>
    </w:p>
    <w:p>
      <w:pPr>
        <w:keepNext/>
        <w:spacing w:after="40" w:before="0"/>
      </w:pPr>
      <w:r>
        <w:rPr>
          <w:rFonts w:ascii="Calibri" w:cs="Calibri" w:eastAsia="Calibri" w:hAnsi="Calibri"/>
          <w:sz w:val="22"/>
          <w:szCs w:val="22"/>
        </w:rPr>
        <w:t xml:space="preserve"/>
      </w:r>
    </w:p>
    <w:p>
      <w:pPr>
        <w:keepNext/>
        <w:spacing w:after="40" w:before="0"/>
      </w:pPr>
      <w:r>
        <w:rPr>
          <w:rFonts w:ascii="Calibri" w:cs="Calibri" w:eastAsia="Calibri" w:hAnsi="Calibri"/>
          <w:sz w:val="22"/>
          <w:szCs w:val="22"/>
        </w:rPr>
        <w:t xml:space="preserve">Describe one difference between packet switching and circuit switching.</w:t>
      </w:r>
      <w:r>
        <w:rPr>
          <w:rFonts w:ascii="Calibri" w:cs="Calibri" w:eastAsia="Calibri" w:hAnsi="Calibri"/>
          <w:b/>
          <w:bCs/>
          <w:sz w:val="22"/>
          <w:szCs w:val="22"/>
        </w:rPr>
        <w:t xml:space="preserve">  [2]</w:t>
      </w:r>
    </w:p>
    <w:p>
      <w:pPr>
        <w:keepNext/>
        <w:spacing w:after="40"/>
      </w:pPr>
      <w:r>
        <w:rPr>
          <w:rFonts w:ascii="Calibri" w:cs="Calibri" w:eastAsia="Calibri" w:hAnsi="Calibri"/>
          <w:i/>
          <w:iCs/>
          <w:color w:val="7F7F7F"/>
          <w:sz w:val="16"/>
          <w:szCs w:val="16"/>
        </w:rPr>
        <w:t xml:space="preserve">Real OCR question. Source: OCR H046/01 June 2023 (PMT Set B Q3(a)(i))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In circuit switching ... In packet switching ...</w:t>
            </w:r>
          </w:p>
        </w:tc>
      </w:tr>
    </w:tbl>
    <w:p>
      <w:pPr>
        <w:spacing w:after="60"/>
      </w:pPr>
      <w:r>
        <w:rPr>
          <w:rFonts w:ascii="Calibri" w:cs="Calibri" w:eastAsia="Calibri" w:hAnsi="Calibri"/>
          <w:sz w:val="22"/>
          <w:szCs w:val="22"/>
        </w:rPr>
        <w:t xml:space="preserve"/>
      </w:r>
    </w:p>
    <w:p>
      <w:pPr>
        <w:keepNext/>
        <w:spacing w:after="40" w:before="100"/>
      </w:pPr>
      <w:r>
        <w:rPr>
          <w:rFonts w:ascii="Calibri" w:cs="Calibri" w:eastAsia="Calibri" w:hAnsi="Calibri"/>
          <w:sz w:val="22"/>
          <w:szCs w:val="22"/>
        </w:rPr>
        <w:t xml:space="preserve">Explain why packet switching is more suitable for a computer network than circuit switching.</w:t>
      </w:r>
      <w:r>
        <w:rPr>
          <w:rFonts w:ascii="Calibri" w:cs="Calibri" w:eastAsia="Calibri" w:hAnsi="Calibri"/>
          <w:b/>
          <w:bCs/>
          <w:sz w:val="22"/>
          <w:szCs w:val="22"/>
        </w:rPr>
        <w:t xml:space="preserve">  [2]</w:t>
      </w:r>
    </w:p>
    <w:p>
      <w:pPr>
        <w:keepNext/>
        <w:spacing w:after="40"/>
      </w:pPr>
      <w:r>
        <w:rPr>
          <w:rFonts w:ascii="Calibri" w:cs="Calibri" w:eastAsia="Calibri" w:hAnsi="Calibri"/>
          <w:i/>
          <w:iCs/>
          <w:color w:val="7F7F7F"/>
          <w:sz w:val="16"/>
          <w:szCs w:val="16"/>
        </w:rPr>
        <w:t xml:space="preserve">Real OCR question. Source: OCR H046/01 June 2023 (PMT Set B Q3(a)(ii))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7F7F7F" w:sz="4"/>
              <w:left w:val="single" w:color="7F7F7F" w:sz="4"/>
              <w:bottom w:val="single" w:color="7F7F7F" w:sz="4"/>
              <w:right w:val="single" w:color="7F7F7F" w:sz="4"/>
            </w:tcBorders>
            <w:shd w:fill="F2E3DA" w:color="auto" w:val="clear"/>
            <w:tcMar>
              <w:top w:type="dxa" w:w="40"/>
              <w:left w:type="dxa" w:w="100"/>
              <w:bottom w:type="dxa" w:w="40"/>
              <w:right w:type="dxa" w:w="100"/>
            </w:tcMar>
          </w:tcPr>
          <w:p>
            <w:r>
              <w:rPr>
                <w:rFonts w:ascii="Calibri" w:cs="Calibri" w:eastAsia="Calibri" w:hAnsi="Calibri"/>
                <w:b/>
                <w:bCs/>
                <w:color w:val="8B3A1A"/>
                <w:sz w:val="20"/>
                <w:szCs w:val="20"/>
              </w:rPr>
              <w:t xml:space="preserve">Your answer</w:t>
            </w:r>
          </w:p>
        </w:tc>
      </w:tr>
      <w:tr>
        <w:trPr>
          <w:trHeight w:val="1140" w:hRule="atLeast"/>
        </w:trPr>
        <w:tc>
          <w:tcPr>
            <w:tcW w:type="dxa" w:w="1046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40"/>
            </w:pPr>
            <w:r>
              <w:rPr>
                <w:rFonts w:ascii="Calibri" w:cs="Calibri" w:eastAsia="Calibri" w:hAnsi="Calibri"/>
                <w:i/>
                <w:iCs/>
                <w:color w:val="7F7F7F"/>
                <w:sz w:val="22"/>
                <w:szCs w:val="22"/>
              </w:rPr>
              <w:t xml:space="preserve">Packet switching is more suitable because ...</w:t>
            </w:r>
          </w:p>
        </w:tc>
      </w:tr>
    </w:tbl>
    <w:p>
      <w:pPr>
        <w:spacing w:after="60"/>
      </w:pPr>
      <w:r>
        <w:rPr>
          <w:rFonts w:ascii="Calibri" w:cs="Calibri" w:eastAsia="Calibri" w:hAnsi="Calibri"/>
          <w:sz w:val="22"/>
          <w:szCs w:val="22"/>
        </w:rPr>
        <w:t xml:space="preserve"/>
      </w:r>
    </w:p>
    <w:p>
      <w:pPr>
        <w:keepNext/>
        <w:spacing w:after="80" w:before="240"/>
      </w:pPr>
      <w:r>
        <w:rPr>
          <w:rFonts w:ascii="Calibri" w:cs="Calibri" w:eastAsia="Calibri" w:hAnsi="Calibri"/>
          <w:b/>
          <w:bCs/>
          <w:color w:val="8B3A1A"/>
          <w:sz w:val="26"/>
          <w:szCs w:val="26"/>
        </w:rPr>
        <w:t xml:space="preserve">Summary</w:t>
      </w:r>
    </w:p>
    <w:p>
      <w:pPr>
        <w:spacing w:after="80"/>
      </w:pPr>
      <w:r>
        <w:rPr>
          <w:rFonts w:ascii="Calibri" w:cs="Calibri" w:eastAsia="Calibri" w:hAnsi="Calibri"/>
          <w:sz w:val="22"/>
          <w:szCs w:val="22"/>
        </w:rPr>
        <w:t xml:space="preserve">After the lesson, use this space to summarise the main points of this lesson topic.</w:t>
      </w:r>
    </w:p>
    <w:p>
      <w:pPr>
        <w:spacing w:after="80"/>
      </w:pPr>
      <w:r>
        <w:rPr>
          <w:rFonts w:ascii="Calibri" w:cs="Calibri" w:eastAsia="Calibri" w:hAnsi="Calibri"/>
          <w:i/>
          <w:iCs/>
          <w:color w:val="7F7F7F"/>
          <w:sz w:val="22"/>
          <w:szCs w:val="22"/>
        </w:rPr>
        <w:t xml:space="preserve">Explain in four steps how a browser finds a server. Give one advantage of packet switching and one of circuit switching.</w:t>
      </w:r>
    </w:p>
    <w:p>
      <w:pPr>
        <w:pStyle w:val="ListParagraph"/>
        <w:numPr>
          <w:ilvl w:val="0"/>
          <w:numId w:val="2"/>
        </w:numPr>
        <w:spacing w:after="120"/>
      </w:pPr>
      <w:r>
        <w:rPr>
          <w:rFonts w:ascii="Calibri" w:cs="Calibri" w:eastAsia="Calibri" w:hAnsi="Calibri"/>
          <w:sz w:val="22"/>
          <w:szCs w:val="22"/>
        </w:rPr>
        <w:t xml:space="preserve"/>
      </w:r>
    </w:p>
    <w:p>
      <w:pPr>
        <w:pStyle w:val="ListParagraph"/>
        <w:numPr>
          <w:ilvl w:val="0"/>
          <w:numId w:val="2"/>
        </w:numPr>
        <w:spacing w:after="120"/>
      </w:pPr>
      <w:r>
        <w:rPr>
          <w:rFonts w:ascii="Calibri" w:cs="Calibri" w:eastAsia="Calibri" w:hAnsi="Calibri"/>
          <w:sz w:val="22"/>
          <w:szCs w:val="22"/>
        </w:rPr>
        <w:t xml:space="preserve"/>
      </w:r>
    </w:p>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dluzw8z3dziiuc5oddcgz" Type="http://schemas.openxmlformats.org/officeDocument/2006/relationships/hyperlink" Target="https://www.txtoolbox.com/tool/web-terminal" TargetMode="External"/><Relationship Id="rId7a_9bnkvyqbcxxbhmjjco" Type="http://schemas.openxmlformats.org/officeDocument/2006/relationships/hyperlink" Target="https://traceroute-online.com" TargetMode="External"/><Relationship Id="rIdcwg4dum6funqdpp7tpb5j" Type="http://schemas.openxmlformats.org/officeDocument/2006/relationships/hyperlink" Target="https://pmt.physicsandmathstutor.com/download/Computer-Science/A-level/Notes/OCR/1.3-Exchanging-Data/Advanced/1.3.3.%20Networks.pdf" TargetMode="External"/><Relationship Id="rId7nm3nkbtybsqvhcwkkdub" Type="http://schemas.openxmlformats.org/officeDocument/2006/relationships/hyperlink" Target="https://www.cloudflare.com/learning/dns/what-is-dns/" TargetMode="External"/><Relationship Id="rIdwwmbcihrp7agexfadfj2y" Type="http://schemas.openxmlformats.org/officeDocument/2006/relationships/hyperlink" Target="https://www.txtoolbox.com/tool/web-terminal" TargetMode="External"/><Relationship Id="rIdzsrrpxfwiukgkofezr4o7" Type="http://schemas.openxmlformats.org/officeDocument/2006/relationships/hyperlink" Target="https://www.txtoolbox.com/tool/web-terminal" TargetMode="External"/><Relationship Id="rIda0n-xgumlopdbbgixuixu" Type="http://schemas.openxmlformats.org/officeDocument/2006/relationships/hyperlink" Target="https://traceroute-online.com" TargetMode="External"/><Relationship Id="rId15" Type="http://schemas.openxmlformats.org/officeDocument/2006/relationships/image" Target="media/3d5a61e849d52c7cc27405ed25644695424755f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2026-10-21T13:08:39.267Z</dcterms:created>
  <dcterms:modified xsi:type="dcterms:W3CDTF">2026-10-21T13:08:39.267Z</dcterms:modified>
</cp:coreProperties>
</file>

<file path=docProps/custom.xml><?xml version="1.0" encoding="utf-8"?>
<Properties xmlns="http://schemas.openxmlformats.org/officeDocument/2006/custom-properties" xmlns:vt="http://schemas.openxmlformats.org/officeDocument/2006/docPropsVTypes"/>
</file>