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6A6A6" w:sz="6" w:space="4"/>
        </w:pBdr>
        <w:spacing w:after="40"/>
      </w:pPr>
      <w:r>
        <w:rPr>
          <w:rFonts w:ascii="Calibri" w:cs="Calibri" w:eastAsia="Calibri" w:hAnsi="Calibri"/>
          <w:b/>
          <w:bCs/>
          <w:color w:val="8B3A1A"/>
          <w:sz w:val="34"/>
          <w:szCs w:val="34"/>
        </w:rPr>
        <w:t xml:space="preserve">____/____/26 - Y12 Networks L6: Consolidate and assess the foundations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500"/>
        <w:gridCol w:w="4066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Today's Topic(s) &amp; Link(s):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recall and apply L1 to L5 under exam conditions and set a target for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hyperlink w:history="1" r:id="rIdn_f00vhgzoqup0wqj86wq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OCR H446 specification page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hyperlink w:history="1" r:id="rIdtf8i1kkg1uwrrhghpajuh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PMT 1.3.3 Networks questions, 2020 to 2024 (PDF)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hyperlink w:history="1" r:id="rIdkbs1k2e4zyw9wyom_prtw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PMT 1.3.3 Networks mark scheme, 2020 to 2024 (PDF)</w:t>
              </w:r>
            </w:hyperlink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Keywords: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keywords from L1 to L5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state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Homework: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 your teacher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Important Points: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Lesson Notes: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 your own notes here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Lesson Tasks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Starter: complete your SmartRevise 5-A-DAY. Work in OneNote: type your answers in the boxes.</w:t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1: Compare with your first lesson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(5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your first page and find your table of the five areas of 1.3.3. Which parts can you now explain properly? Fix anything you got wrong, in a different colour.</w:t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2: Draw the whole journey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(10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Draw the whole journey of a web request, from your keyboard to the server and back. Use Insert, then Shapes, or the Draw tab. Include DNS, the four layers, packets, routers and the server.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journey diagram</w:t>
            </w:r>
          </w:p>
        </w:tc>
      </w:tr>
      <w:tr>
        <w:trPr>
          <w:trHeight w:val="30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Start with the browser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3: School email on the school network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(10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school network, all incoming and outgoing mail is stored on the mail server in the server room. All devices in the school are running SMTP and POP3.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Explain how a student using their phone in the library (172.16.5.17) can retrieve their school emails. Furthermore, suggest why the administrators are considering moving to IMAP.</w:t>
      </w:r>
    </w:p>
    <w:p>
      <w:pPr>
        <w:keepNext/>
        <w:spacing w:after="20" w:before="80"/>
      </w:pPr>
      <w:r>
        <w:drawing>
          <wp:inline distT="0" distB="0" distL="0" distR="0">
            <wp:extent cx="6572250" cy="4457700"/>
            <wp:effectExtent t="0" r="0" b="0" l="0"/>
            <wp:docPr id="10" name="spine-school.png" descr="The school network" title="The schoo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The school network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explanation (use the school diagram)</w:t>
            </w:r>
          </w:p>
        </w:tc>
      </w:tr>
      <w:tr>
        <w:trPr>
          <w:trHeight w:val="30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The phone sends a POP3 request ... It reaches ... then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4: Assessment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(25 min)</w:t>
      </w:r>
    </w:p>
    <w:p>
      <w:pPr>
        <w:keepNext/>
        <w:spacing w:after="4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coffee company has coffee shops located across the country. Each shop has its own Local Area Network (LAN). The company wants to connect the shops in a Wide Area Network (WAN).</w:t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(i) Describe two characteristics of a LAN. [2]</w:t>
      </w:r>
    </w:p>
    <w:p>
      <w:pPr>
        <w:keepNext/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(ii) Describe two characteristics of a WAN. [2]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[4]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AS H046 1.3.2 (2019), PMT booklet, Q6(a)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228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(i) 1.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2. ...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(ii) 1.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2. ...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Describe three different pieces of networking hardware in a client-server network apart from the clients and servers themselves.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[6]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H446/01 June 2024, Q6(d) (PMT Set B Q1(b))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30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1. ...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2. ...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3. ...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Describe one piece of hardware that each shop will need to connect their LAN to the company's WAN.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[2]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AS H046 1.3.2 (2019), PMT booklet, Q6(b)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1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hotel uses a computer system to keep track of room bookings. The hotel staff are able to query a database to discover which rooms are booked or which rooms are free.</w:t>
      </w:r>
    </w:p>
    <w:p>
      <w:pPr>
        <w:keepNext/>
        <w:spacing w:after="4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hotel's computer network uses a client-server model.</w:t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Describe what is meant by the term 'client-server' in this context.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[3]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H446/01 Nov 2020, Q1 (PMT Set B Q6(a)(i))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52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A client-server network is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internet uses a set of protocols referred to as the TCP/IP stack. The TCP/IP stack consists of four different layers, each with its own set of protocols.</w:t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State the name of the four layers of the TCP/IP stack.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[4]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H446/01 June 2018, Q4(b)(ii) (PMT AS booklet Q8(b)(ii))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1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1. ...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2. ...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3. ...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4. ...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TCP/IP uses packet switching.</w:t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Explain what is meant by packet switching.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[4]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AS H046 1.3.2 (2019), PMT booklet, Q4(b)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228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Packet switching is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Explain two advantages of using packet switching instead of circuit switching to send a message between two computer on a network.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[4]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AS H046 1.3.2 (2019), PMT booklet, Q2(b)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228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1. ...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2. ...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5: Self mark and target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(5 min)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466"/>
      </w:tblGrid>
      <w:tr>
        <w:trPr>
          <w:tblHeader/>
        </w:trPr>
        <w:tc>
          <w:tcPr>
            <w:tcW w:type="dxa" w:w="6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Red, amber or green</w:t>
            </w:r>
          </w:p>
        </w:tc>
      </w:tr>
      <w:tr>
        <w:trPr>
          <w:trHeight w:val="520" w:hRule="atLeast"/>
        </w:trPr>
        <w:tc>
          <w:tcPr>
            <w:tcW w:type="dxa" w:w="6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(a) Protocols and standards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 TCP/IP and layers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 DNS, routing and switching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(d) Hardware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(e) Client-server and P2P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My target</w:t>
            </w:r>
          </w:p>
        </w:tc>
      </w:tr>
      <w:tr>
        <w:trPr>
          <w:trHeight w:val="76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Before the first security lesson I will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the lesson, use this space to summarise the main points of this lesson topic.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Rate each of the five areas red, amber or green. Choose one target to fix before the first security lesson.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footerReference w:type="default" r:id="rId6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n_f00vhgzoqup0wqj86wq" Type="http://schemas.openxmlformats.org/officeDocument/2006/relationships/hyperlink" Target="https://www.ocr.org.uk/qualifications/as-and-a-level/computer-science-h046-h446-from-2015/" TargetMode="External"/><Relationship Id="rIdtf8i1kkg1uwrrhghpajuh" Type="http://schemas.openxmlformats.org/officeDocument/2006/relationships/hyperlink" Target="https://pmt.physicsandmathstutor.com/download/Computer-Science/A-level/Topic-Qs/OCR/1.3-Exchanging-Data/Set-B/1.3.3.%20Networks%20QP.pdf" TargetMode="External"/><Relationship Id="rIdkbs1k2e4zyw9wyom_prtw" Type="http://schemas.openxmlformats.org/officeDocument/2006/relationships/hyperlink" Target="https://pmt.physicsandmathstutor.com/download/Computer-Science/A-level/Topic-Qs/OCR/1.3-Exchanging-Data/Set-B/1.3.3.%20Networks%20MS.pdf" TargetMode="External"/><Relationship Id="rId11" Type="http://schemas.openxmlformats.org/officeDocument/2006/relationships/image" Target="media/3abef2fc6dcaa0db33d6ed2a49a8bf41f52bbff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2026-10-21T13:08:39.333Z</dcterms:created>
  <dcterms:modified xsi:type="dcterms:W3CDTF">2026-10-21T13:08:39.333Z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