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513C6" w14:textId="09CA97B2" w:rsidR="0090019E" w:rsidRPr="0090019E" w:rsidRDefault="0090019E" w:rsidP="0090019E">
      <w:pPr>
        <w:spacing w:before="100" w:beforeAutospacing="1" w:after="100" w:afterAutospacing="1" w:line="240" w:lineRule="auto"/>
        <w:jc w:val="center"/>
        <w:rPr>
          <w:rFonts w:asciiTheme="majorBidi" w:eastAsia="Times New Roman" w:hAnsiTheme="majorBidi" w:cstheme="majorBidi"/>
          <w:b/>
          <w:bCs/>
          <w:color w:val="000000" w:themeColor="text1"/>
          <w:kern w:val="0"/>
          <w:lang w:val="en-US"/>
          <w14:ligatures w14:val="none"/>
        </w:rPr>
      </w:pPr>
      <w:r w:rsidRPr="0090019E">
        <w:rPr>
          <w:rFonts w:asciiTheme="majorBidi" w:eastAsia="Times New Roman" w:hAnsiTheme="majorBidi" w:cstheme="majorBidi"/>
          <w:b/>
          <w:bCs/>
          <w:color w:val="000000" w:themeColor="text1"/>
          <w:kern w:val="0"/>
          <w:lang w:val="en-US"/>
          <w14:ligatures w14:val="none"/>
        </w:rPr>
        <w:t>Predictive modeling &amp; Validation Techniques</w:t>
      </w:r>
    </w:p>
    <w:p w14:paraId="7283E22F" w14:textId="3D5AB4C1" w:rsidR="0090019E" w:rsidRP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0019E">
        <w:rPr>
          <w:rFonts w:asciiTheme="majorBidi" w:eastAsia="Times New Roman" w:hAnsiTheme="majorBidi" w:cstheme="majorBidi"/>
          <w:color w:val="000000" w:themeColor="text1"/>
          <w:kern w:val="0"/>
          <w:lang w:val="en-US"/>
          <w14:ligatures w14:val="none"/>
        </w:rPr>
        <w:t xml:space="preserve"># </w:t>
      </w:r>
      <w:r w:rsidRPr="0090019E">
        <w:rPr>
          <w:rFonts w:asciiTheme="majorBidi" w:eastAsia="Times New Roman" w:hAnsiTheme="majorBidi" w:cstheme="majorBidi"/>
          <w:color w:val="000000" w:themeColor="text1"/>
          <w:kern w:val="0"/>
          <w14:ligatures w14:val="none"/>
        </w:rPr>
        <w:t xml:space="preserve">Aggregation and Feature Engineering: </w:t>
      </w:r>
    </w:p>
    <w:p w14:paraId="4B5F636E" w14:textId="745EC3A1" w:rsidR="0090019E" w:rsidRP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0019E">
        <w:rPr>
          <w:rFonts w:asciiTheme="majorBidi" w:eastAsia="Times New Roman" w:hAnsiTheme="majorBidi" w:cstheme="majorBidi"/>
          <w:color w:val="000000" w:themeColor="text1"/>
          <w:kern w:val="0"/>
          <w14:ligatures w14:val="none"/>
        </w:rPr>
        <w:t>After assigning each observation to its corresponding hexagonal zone using the H3 index at resolution 9, we performed spatial aggregation to generate structured input features for modelling. For each</w:t>
      </w:r>
      <w:r w:rsidRPr="0090019E">
        <w:rPr>
          <w:rFonts w:asciiTheme="majorBidi" w:eastAsia="Times New Roman" w:hAnsiTheme="majorBidi" w:cstheme="majorBidi"/>
          <w:color w:val="000000" w:themeColor="text1"/>
          <w:kern w:val="0"/>
          <w:lang w:val="en-US"/>
          <w14:ligatures w14:val="none"/>
        </w:rPr>
        <w:t xml:space="preserve"> </w:t>
      </w:r>
      <w:r w:rsidRPr="0090019E">
        <w:rPr>
          <w:rFonts w:asciiTheme="majorBidi" w:eastAsia="Times New Roman" w:hAnsiTheme="majorBidi" w:cstheme="majorBidi"/>
          <w:color w:val="000000" w:themeColor="text1"/>
          <w:kern w:val="0"/>
          <w14:ligatures w14:val="none"/>
        </w:rPr>
        <w:t xml:space="preserve">Algorithm 1 H3 SpatialAggregateGrid-Based Indexing and Aggregation </w:t>
      </w:r>
    </w:p>
    <w:p w14:paraId="15BC5603" w14:textId="77777777" w:rsid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p>
    <w:p w14:paraId="5E4D84B2" w14:textId="1120B5A2" w:rsidR="0090019E" w:rsidRP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Pr>
          <w:rFonts w:asciiTheme="majorBidi" w:eastAsia="Times New Roman" w:hAnsiTheme="majorBidi" w:cstheme="majorBidi"/>
          <w:color w:val="000000" w:themeColor="text1"/>
          <w:kern w:val="0"/>
          <w:lang w:val="en-US"/>
          <w14:ligatures w14:val="none"/>
        </w:rPr>
        <w:t xml:space="preserve"># </w:t>
      </w:r>
      <w:r w:rsidRPr="0090019E">
        <w:rPr>
          <w:rFonts w:asciiTheme="majorBidi" w:eastAsia="Times New Roman" w:hAnsiTheme="majorBidi" w:cstheme="majorBidi"/>
          <w:color w:val="000000" w:themeColor="text1"/>
          <w:kern w:val="0"/>
          <w14:ligatures w14:val="none"/>
        </w:rPr>
        <w:t>P</w:t>
      </w:r>
      <w:r w:rsidRPr="0090019E">
        <w:rPr>
          <w:rFonts w:asciiTheme="majorBidi" w:eastAsia="Times New Roman" w:hAnsiTheme="majorBidi" w:cstheme="majorBidi"/>
          <w:color w:val="000000" w:themeColor="text1"/>
          <w:kern w:val="0"/>
          <w14:ligatures w14:val="none"/>
        </w:rPr>
        <w:t xml:space="preserve">redictive analysis </w:t>
      </w:r>
    </w:p>
    <w:p w14:paraId="32FF1992" w14:textId="462550F2" w:rsid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0019E">
        <w:rPr>
          <w:rFonts w:asciiTheme="majorBidi" w:eastAsia="Times New Roman" w:hAnsiTheme="majorBidi" w:cstheme="majorBidi"/>
          <w:color w:val="000000" w:themeColor="text1"/>
          <w:kern w:val="0"/>
          <w:lang w:val="en-US"/>
          <w14:ligatures w14:val="none"/>
        </w:rPr>
        <w:t>#</w:t>
      </w:r>
      <w:r w:rsidRPr="0090019E">
        <w:rPr>
          <w:rFonts w:asciiTheme="majorBidi" w:eastAsia="Times New Roman" w:hAnsiTheme="majorBidi" w:cstheme="majorBidi"/>
          <w:color w:val="000000" w:themeColor="text1"/>
          <w:kern w:val="0"/>
          <w14:ligatures w14:val="none"/>
        </w:rPr>
        <w:t xml:space="preserve"> K-Means Clustering </w:t>
      </w:r>
    </w:p>
    <w:p w14:paraId="396E6C11" w14:textId="77777777" w:rsidR="0090019E" w:rsidRP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0019E">
        <w:rPr>
          <w:rFonts w:asciiTheme="majorBidi" w:eastAsia="Times New Roman" w:hAnsiTheme="majorBidi" w:cstheme="majorBidi"/>
          <w:color w:val="000000" w:themeColor="text1"/>
          <w:kern w:val="0"/>
          <w14:ligatures w14:val="none"/>
        </w:rPr>
        <w:t xml:space="preserve">The K-Means algorithm starts by initializing centroids ran- domly, and repeatedly assigns each H3 cell to the nearest centroid based on Euclidean distance. The centroids are re- calculated as mean of assigned points, and loop until cen- troids stabilize, or convergence. After the model was trained (KMeans (n clusters=3, random state=42)), all H3 cells were labeled with a cluster label. The centroids were inverse- transformed back to original scale with inverse transform() for interpretability. </w:t>
      </w:r>
    </w:p>
    <w:p w14:paraId="25EE137D" w14:textId="67A602BD" w:rsidR="0090019E" w:rsidRP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0019E">
        <w:rPr>
          <w:rFonts w:asciiTheme="majorBidi" w:eastAsia="Times New Roman" w:hAnsiTheme="majorBidi" w:cstheme="majorBidi"/>
          <w:color w:val="000000" w:themeColor="text1"/>
          <w:kern w:val="0"/>
          <w14:ligatures w14:val="none"/>
        </w:rPr>
        <w:t xml:space="preserve">The scatter plot were created to show the clusters on PM2.5 and PM10 axes and how they presented clear differences between low-, medium-, and high-pollution zones. Urban and industrial zones were attributed to high- pollution clusters, while lower pollution clusters were found in residential or less urbanized areas. Clustering provided meaningful environmental segmentation between cities and allowed for more localized analyses of air quality behaviors. </w:t>
      </w:r>
    </w:p>
    <w:p w14:paraId="5067ABBD" w14:textId="77777777" w:rsid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0019E">
        <w:rPr>
          <w:rFonts w:asciiTheme="majorBidi" w:eastAsia="Times New Roman" w:hAnsiTheme="majorBidi" w:cstheme="majorBidi"/>
          <w:color w:val="000000" w:themeColor="text1"/>
          <w:kern w:val="0"/>
          <w14:ligatures w14:val="none"/>
        </w:rPr>
        <w:t xml:space="preserve">To identify the spatial patterns of pollution in Chicago, Boston, and New York City, K-Means clustering was per- formed on the aggregated data at hexagon-level for main envi- ronmental attributes: PM10 (or NO where the data is accessi- ble), PM2.5, temperature, and humidity. StandardScaler() was used to scale the features beforehand to compare them. The values of k were given as 3, which came from the application of the Elbow Method so that within-cluster compactness as well as within-cluster separation were achieved. </w:t>
      </w:r>
    </w:p>
    <w:p w14:paraId="62A12658" w14:textId="77777777" w:rsidR="00423E5D" w:rsidRPr="0090019E" w:rsidRDefault="00423E5D"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p>
    <w:p w14:paraId="43B76D4B" w14:textId="77777777" w:rsidR="0090019E" w:rsidRP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0019E">
        <w:rPr>
          <w:rFonts w:asciiTheme="majorBidi" w:eastAsia="Times New Roman" w:hAnsiTheme="majorBidi" w:cstheme="majorBidi"/>
          <w:color w:val="000000" w:themeColor="text1"/>
          <w:kern w:val="0"/>
          <w:lang w:val="en-US"/>
          <w14:ligatures w14:val="none"/>
        </w:rPr>
        <w:t>#</w:t>
      </w:r>
      <w:r w:rsidRPr="0090019E">
        <w:rPr>
          <w:rFonts w:asciiTheme="majorBidi" w:eastAsia="Times New Roman" w:hAnsiTheme="majorBidi" w:cstheme="majorBidi"/>
          <w:color w:val="000000" w:themeColor="text1"/>
          <w:kern w:val="0"/>
          <w14:ligatures w14:val="none"/>
        </w:rPr>
        <w:t xml:space="preserve"> Regression Analysis </w:t>
      </w:r>
    </w:p>
    <w:p w14:paraId="6EE8A298" w14:textId="77777777" w:rsidR="0090019E" w:rsidRP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0019E">
        <w:rPr>
          <w:rFonts w:asciiTheme="majorBidi" w:eastAsia="Times New Roman" w:hAnsiTheme="majorBidi" w:cstheme="majorBidi"/>
          <w:color w:val="000000" w:themeColor="text1"/>
          <w:kern w:val="0"/>
          <w14:ligatures w14:val="none"/>
        </w:rPr>
        <w:t xml:space="preserve">To be able to get quantificationof meteorological variables towards air pollution, a multivariate linear regression model was employed. The model predicted PM2.5 levels based on two significant environmental variables: temperature and humidity. Hexagon-aggregated data was employed in order to avoid spatial heteroscedasticity in New York City, Boston, and Chicago. </w:t>
      </w:r>
    </w:p>
    <w:p w14:paraId="6DB2A4F1" w14:textId="77777777" w:rsidR="0090019E" w:rsidRP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0019E">
        <w:rPr>
          <w:rFonts w:asciiTheme="majorBidi" w:eastAsia="Times New Roman" w:hAnsiTheme="majorBidi" w:cstheme="majorBidi"/>
          <w:color w:val="000000" w:themeColor="text1"/>
          <w:kern w:val="0"/>
          <w14:ligatures w14:val="none"/>
        </w:rPr>
        <w:t xml:space="preserve">The regression was conducted employing Ordinary Least Squares (OLS) of the statsmodels package. The target variable was PM2.5, and temperature and humidity were employed as independent predictors. The variables were standardized prior to fitting to prevent scale </w:t>
      </w:r>
      <w:r w:rsidRPr="0090019E">
        <w:rPr>
          <w:rFonts w:asciiTheme="majorBidi" w:eastAsia="Times New Roman" w:hAnsiTheme="majorBidi" w:cstheme="majorBidi"/>
          <w:color w:val="000000" w:themeColor="text1"/>
          <w:kern w:val="0"/>
          <w14:ligatures w14:val="none"/>
        </w:rPr>
        <w:lastRenderedPageBreak/>
        <w:t xml:space="preserve">dominance and facilitate interpretability. The fit model produced coefficient estimates, p-values, and the R-squared metric to measure statistical significance and predictability of every feature. </w:t>
      </w:r>
    </w:p>
    <w:p w14:paraId="796E97F9" w14:textId="77777777" w:rsidR="0090019E" w:rsidRP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0019E">
        <w:rPr>
          <w:rFonts w:asciiTheme="majorBidi" w:eastAsia="Times New Roman" w:hAnsiTheme="majorBidi" w:cstheme="majorBidi"/>
          <w:color w:val="000000" w:themeColor="text1"/>
          <w:kern w:val="0"/>
          <w14:ligatures w14:val="none"/>
        </w:rPr>
        <w:t>The regression equation was of the form:</w:t>
      </w:r>
      <w:r w:rsidRPr="0090019E">
        <w:rPr>
          <w:rFonts w:asciiTheme="majorBidi" w:eastAsia="Times New Roman" w:hAnsiTheme="majorBidi" w:cstheme="majorBidi"/>
          <w:color w:val="000000" w:themeColor="text1"/>
          <w:kern w:val="0"/>
          <w14:ligatures w14:val="none"/>
        </w:rPr>
        <w:br/>
        <w:t>PM2.5 = β</w:t>
      </w:r>
      <w:r w:rsidRPr="0090019E">
        <w:rPr>
          <w:rFonts w:asciiTheme="majorBidi" w:eastAsia="Times New Roman" w:hAnsiTheme="majorBidi" w:cstheme="majorBidi"/>
          <w:color w:val="000000" w:themeColor="text1"/>
          <w:kern w:val="0"/>
          <w:position w:val="-2"/>
          <w14:ligatures w14:val="none"/>
        </w:rPr>
        <w:t xml:space="preserve">0 </w:t>
      </w:r>
      <w:r w:rsidRPr="0090019E">
        <w:rPr>
          <w:rFonts w:asciiTheme="majorBidi" w:eastAsia="Times New Roman" w:hAnsiTheme="majorBidi" w:cstheme="majorBidi"/>
          <w:color w:val="000000" w:themeColor="text1"/>
          <w:kern w:val="0"/>
          <w14:ligatures w14:val="none"/>
        </w:rPr>
        <w:t>+ β</w:t>
      </w:r>
      <w:r w:rsidRPr="0090019E">
        <w:rPr>
          <w:rFonts w:asciiTheme="majorBidi" w:eastAsia="Times New Roman" w:hAnsiTheme="majorBidi" w:cstheme="majorBidi"/>
          <w:color w:val="000000" w:themeColor="text1"/>
          <w:kern w:val="0"/>
          <w:position w:val="-2"/>
          <w14:ligatures w14:val="none"/>
        </w:rPr>
        <w:t xml:space="preserve">1 </w:t>
      </w:r>
      <w:r w:rsidRPr="0090019E">
        <w:rPr>
          <w:rFonts w:asciiTheme="majorBidi" w:eastAsia="Times New Roman" w:hAnsiTheme="majorBidi" w:cstheme="majorBidi"/>
          <w:color w:val="000000" w:themeColor="text1"/>
          <w:kern w:val="0"/>
          <w14:ligatures w14:val="none"/>
        </w:rPr>
        <w:t>× Temperature + β</w:t>
      </w:r>
      <w:r w:rsidRPr="0090019E">
        <w:rPr>
          <w:rFonts w:asciiTheme="majorBidi" w:eastAsia="Times New Roman" w:hAnsiTheme="majorBidi" w:cstheme="majorBidi"/>
          <w:color w:val="000000" w:themeColor="text1"/>
          <w:kern w:val="0"/>
          <w:position w:val="-2"/>
          <w14:ligatures w14:val="none"/>
        </w:rPr>
        <w:t xml:space="preserve">2 </w:t>
      </w:r>
      <w:r w:rsidRPr="0090019E">
        <w:rPr>
          <w:rFonts w:asciiTheme="majorBidi" w:eastAsia="Times New Roman" w:hAnsiTheme="majorBidi" w:cstheme="majorBidi"/>
          <w:color w:val="000000" w:themeColor="text1"/>
          <w:kern w:val="0"/>
          <w14:ligatures w14:val="none"/>
        </w:rPr>
        <w:t xml:space="preserve">× Humidity + ε (3) </w:t>
      </w:r>
    </w:p>
    <w:p w14:paraId="22C9375A" w14:textId="77777777" w:rsidR="0090019E" w:rsidRP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0019E">
        <w:rPr>
          <w:rFonts w:asciiTheme="majorBidi" w:eastAsia="Times New Roman" w:hAnsiTheme="majorBidi" w:cstheme="majorBidi"/>
          <w:color w:val="000000" w:themeColor="text1"/>
          <w:kern w:val="0"/>
          <w14:ligatures w14:val="none"/>
        </w:rPr>
        <w:t>where β</w:t>
      </w:r>
      <w:r w:rsidRPr="0090019E">
        <w:rPr>
          <w:rFonts w:asciiTheme="majorBidi" w:eastAsia="Times New Roman" w:hAnsiTheme="majorBidi" w:cstheme="majorBidi"/>
          <w:color w:val="000000" w:themeColor="text1"/>
          <w:kern w:val="0"/>
          <w:position w:val="-2"/>
          <w14:ligatures w14:val="none"/>
        </w:rPr>
        <w:t xml:space="preserve">0 </w:t>
      </w:r>
      <w:r w:rsidRPr="0090019E">
        <w:rPr>
          <w:rFonts w:asciiTheme="majorBidi" w:eastAsia="Times New Roman" w:hAnsiTheme="majorBidi" w:cstheme="majorBidi"/>
          <w:color w:val="000000" w:themeColor="text1"/>
          <w:kern w:val="0"/>
          <w14:ligatures w14:val="none"/>
        </w:rPr>
        <w:t>is the intercept term, β</w:t>
      </w:r>
      <w:r w:rsidRPr="0090019E">
        <w:rPr>
          <w:rFonts w:asciiTheme="majorBidi" w:eastAsia="Times New Roman" w:hAnsiTheme="majorBidi" w:cstheme="majorBidi"/>
          <w:color w:val="000000" w:themeColor="text1"/>
          <w:kern w:val="0"/>
          <w:position w:val="-2"/>
          <w14:ligatures w14:val="none"/>
        </w:rPr>
        <w:t xml:space="preserve">1 </w:t>
      </w:r>
      <w:r w:rsidRPr="0090019E">
        <w:rPr>
          <w:rFonts w:asciiTheme="majorBidi" w:eastAsia="Times New Roman" w:hAnsiTheme="majorBidi" w:cstheme="majorBidi"/>
          <w:color w:val="000000" w:themeColor="text1"/>
          <w:kern w:val="0"/>
          <w14:ligatures w14:val="none"/>
        </w:rPr>
        <w:t>and β</w:t>
      </w:r>
      <w:r w:rsidRPr="0090019E">
        <w:rPr>
          <w:rFonts w:asciiTheme="majorBidi" w:eastAsia="Times New Roman" w:hAnsiTheme="majorBidi" w:cstheme="majorBidi"/>
          <w:color w:val="000000" w:themeColor="text1"/>
          <w:kern w:val="0"/>
          <w:position w:val="-2"/>
          <w14:ligatures w14:val="none"/>
        </w:rPr>
        <w:t xml:space="preserve">2 </w:t>
      </w:r>
      <w:r w:rsidRPr="0090019E">
        <w:rPr>
          <w:rFonts w:asciiTheme="majorBidi" w:eastAsia="Times New Roman" w:hAnsiTheme="majorBidi" w:cstheme="majorBidi"/>
          <w:color w:val="000000" w:themeColor="text1"/>
          <w:kern w:val="0"/>
          <w14:ligatures w14:val="none"/>
        </w:rPr>
        <w:t xml:space="preserve">are the temperature and humidity coefficients respectively, and ε is the residual error term. </w:t>
      </w:r>
    </w:p>
    <w:p w14:paraId="1C5D2FF8" w14:textId="77777777" w:rsid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0019E">
        <w:rPr>
          <w:rFonts w:asciiTheme="majorBidi" w:eastAsia="Times New Roman" w:hAnsiTheme="majorBidi" w:cstheme="majorBidi"/>
          <w:color w:val="000000" w:themeColor="text1"/>
          <w:kern w:val="0"/>
          <w14:ligatures w14:val="none"/>
        </w:rPr>
        <w:t xml:space="preserve">To aid comprehension of model performance, a 3D visulization was created that showed actual PM2.5 values and the regression surface within the temperature-humidity space. This was to confirm that the model can generalize trends and illustrated how meteorological variations correlate with the level of PM2.5 pollution in urban areas. </w:t>
      </w:r>
    </w:p>
    <w:p w14:paraId="07CFC740" w14:textId="77777777" w:rsid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p>
    <w:p w14:paraId="51CB0447" w14:textId="77777777" w:rsid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lang w:val="en-US"/>
          <w14:ligatures w14:val="none"/>
        </w:rPr>
      </w:pPr>
    </w:p>
    <w:p w14:paraId="759DBE43" w14:textId="77777777" w:rsid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lang w:val="en-US"/>
          <w14:ligatures w14:val="none"/>
        </w:rPr>
        <w:sectPr w:rsidR="0090019E" w:rsidSect="0090019E">
          <w:type w:val="continuous"/>
          <w:pgSz w:w="12240" w:h="15840"/>
          <w:pgMar w:top="1440" w:right="1440" w:bottom="1440" w:left="1440" w:header="709" w:footer="709" w:gutter="0"/>
          <w:cols w:space="720"/>
          <w:docGrid w:linePitch="360"/>
        </w:sectPr>
      </w:pPr>
    </w:p>
    <w:p w14:paraId="27497455" w14:textId="77777777" w:rsid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0019E">
        <w:rPr>
          <w:rFonts w:asciiTheme="majorBidi" w:eastAsia="Times New Roman" w:hAnsiTheme="majorBidi" w:cstheme="majorBidi"/>
          <w:color w:val="000000" w:themeColor="text1"/>
          <w:kern w:val="0"/>
          <w:lang w:val="en-US"/>
          <w14:ligatures w14:val="none"/>
        </w:rPr>
        <w:t xml:space="preserve"># </w:t>
      </w:r>
      <w:r>
        <w:rPr>
          <w:rFonts w:asciiTheme="majorBidi" w:eastAsia="Times New Roman" w:hAnsiTheme="majorBidi" w:cstheme="majorBidi"/>
          <w:color w:val="000000" w:themeColor="text1"/>
          <w:kern w:val="0"/>
          <w:lang w:val="en-US"/>
          <w14:ligatures w14:val="none"/>
        </w:rPr>
        <w:t>V</w:t>
      </w:r>
      <w:r w:rsidRPr="0090019E">
        <w:rPr>
          <w:rFonts w:asciiTheme="majorBidi" w:eastAsia="Times New Roman" w:hAnsiTheme="majorBidi" w:cstheme="majorBidi"/>
          <w:color w:val="000000" w:themeColor="text1"/>
          <w:kern w:val="0"/>
          <w14:ligatures w14:val="none"/>
        </w:rPr>
        <w:t xml:space="preserve">alidation techniques </w:t>
      </w:r>
    </w:p>
    <w:p w14:paraId="4F5A4DB8" w14:textId="77777777" w:rsidR="0090019E" w:rsidRP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lang w:val="en-US"/>
          <w14:ligatures w14:val="none"/>
        </w:rPr>
      </w:pPr>
      <w:r>
        <w:rPr>
          <w:rFonts w:asciiTheme="majorBidi" w:eastAsia="Times New Roman" w:hAnsiTheme="majorBidi" w:cstheme="majorBidi"/>
          <w:color w:val="000000" w:themeColor="text1"/>
          <w:kern w:val="0"/>
          <w:lang w:val="en-US"/>
          <w14:ligatures w14:val="none"/>
        </w:rPr>
        <w:t># RMSE:</w:t>
      </w:r>
    </w:p>
    <w:p w14:paraId="56645C51" w14:textId="77777777" w:rsidR="0090019E" w:rsidRP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0019E">
        <w:rPr>
          <w:rFonts w:asciiTheme="majorBidi" w:eastAsia="Times New Roman" w:hAnsiTheme="majorBidi" w:cstheme="majorBidi"/>
          <w:color w:val="000000" w:themeColor="text1"/>
          <w:kern w:val="0"/>
          <w14:ligatures w14:val="none"/>
        </w:rPr>
        <w:t xml:space="preserve">Root Mean Square Error (RMSE) was computed to test the predictive ability of the model. RMSE computes the mean absolute size of the prediction error and is extremely sensitive to large errors and thus is very helpful to trap poor fits. </w:t>
      </w:r>
    </w:p>
    <w:p w14:paraId="39E9E1F2" w14:textId="6DA3FED4" w:rsidR="0090019E" w:rsidRP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lang w:val="en-US"/>
          <w14:ligatures w14:val="none"/>
        </w:rPr>
        <w:sectPr w:rsidR="0090019E" w:rsidRPr="0090019E" w:rsidSect="0090019E">
          <w:type w:val="continuous"/>
          <w:pgSz w:w="12240" w:h="15840"/>
          <w:pgMar w:top="1440" w:right="1440" w:bottom="1440" w:left="1440" w:header="709" w:footer="709" w:gutter="0"/>
          <w:cols w:space="720"/>
          <w:docGrid w:linePitch="360"/>
        </w:sectPr>
      </w:pPr>
      <w:r w:rsidRPr="0090019E">
        <w:rPr>
          <w:rFonts w:asciiTheme="majorBidi" w:eastAsia="Times New Roman" w:hAnsiTheme="majorBidi" w:cstheme="majorBidi"/>
          <w:color w:val="000000" w:themeColor="text1"/>
          <w:kern w:val="0"/>
          <w14:ligatures w14:val="none"/>
        </w:rPr>
        <w:t>A lower RMSE value indicates better predictive perfor- mance. Together, bootstrapping and RMSE ensured both the statistical reliability and forecasting precision of the model, validating its use for air quality interpretation across the studied citie</w:t>
      </w:r>
      <w:r>
        <w:rPr>
          <w:rFonts w:asciiTheme="majorBidi" w:eastAsia="Times New Roman" w:hAnsiTheme="majorBidi" w:cstheme="majorBidi"/>
          <w:color w:val="000000" w:themeColor="text1"/>
          <w:kern w:val="0"/>
          <w:lang w:val="en-US"/>
          <w14:ligatures w14:val="none"/>
        </w:rPr>
        <w:t>s.</w:t>
      </w:r>
    </w:p>
    <w:p w14:paraId="4800A00B" w14:textId="77777777" w:rsidR="0090019E" w:rsidRP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r w:rsidRPr="0090019E">
        <w:rPr>
          <w:rFonts w:asciiTheme="majorBidi" w:eastAsia="Times New Roman" w:hAnsiTheme="majorBidi" w:cstheme="majorBidi"/>
          <w:color w:val="000000" w:themeColor="text1"/>
          <w:kern w:val="0"/>
          <w14:ligatures w14:val="none"/>
        </w:rPr>
        <w:t xml:space="preserve">To ensure the stability of the regression model and validate the findings, two methods of validation were used: bootstrap- ping and Root Mean Square Error (RMSE) estimation. </w:t>
      </w:r>
    </w:p>
    <w:p w14:paraId="46E8573C" w14:textId="77777777" w:rsidR="0090019E" w:rsidRDefault="0090019E" w:rsidP="0090019E">
      <w:pPr>
        <w:spacing w:before="100" w:beforeAutospacing="1" w:after="100" w:afterAutospacing="1" w:line="240" w:lineRule="auto"/>
        <w:rPr>
          <w:rFonts w:asciiTheme="majorBidi" w:eastAsia="Times New Roman" w:hAnsiTheme="majorBidi" w:cstheme="majorBidi"/>
          <w:color w:val="000000" w:themeColor="text1"/>
          <w:kern w:val="0"/>
          <w14:ligatures w14:val="none"/>
        </w:rPr>
      </w:pPr>
    </w:p>
    <w:p w14:paraId="3F991902" w14:textId="16E796B7" w:rsidR="0090019E" w:rsidRPr="00423E5D" w:rsidRDefault="0090019E" w:rsidP="00423E5D">
      <w:pPr>
        <w:spacing w:before="100" w:beforeAutospacing="1" w:after="100" w:afterAutospacing="1" w:line="240" w:lineRule="auto"/>
        <w:rPr>
          <w:rFonts w:asciiTheme="majorBidi" w:eastAsia="Times New Roman" w:hAnsiTheme="majorBidi" w:cstheme="majorBidi"/>
          <w:color w:val="000000" w:themeColor="text1"/>
          <w:kern w:val="0"/>
          <w14:ligatures w14:val="none"/>
        </w:rPr>
        <w:sectPr w:rsidR="0090019E" w:rsidRPr="00423E5D" w:rsidSect="0090019E">
          <w:type w:val="continuous"/>
          <w:pgSz w:w="12240" w:h="15840"/>
          <w:pgMar w:top="1440" w:right="1440" w:bottom="1440" w:left="1440" w:header="709" w:footer="709" w:gutter="0"/>
          <w:cols w:space="720"/>
          <w:docGrid w:linePitch="360"/>
        </w:sectPr>
      </w:pPr>
      <w:r w:rsidRPr="0090019E">
        <w:rPr>
          <w:rFonts w:asciiTheme="majorBidi" w:eastAsia="Times New Roman" w:hAnsiTheme="majorBidi" w:cstheme="majorBidi"/>
          <w:color w:val="000000" w:themeColor="text1"/>
          <w:kern w:val="0"/>
          <w14:ligatures w14:val="none"/>
        </w:rPr>
        <w:t xml:space="preserve">Bootstrapping was applied to examine the stability of the regression coefficients. The method involved resampling the dataset with replacement repeatedly (e.g., 1000 iterations) and reestimating the regression model for each new sample. By looking at the distribution of the estimated coefficients </w:t>
      </w:r>
      <w:r w:rsidR="00423E5D" w:rsidRPr="00423E5D">
        <w:rPr>
          <w:rFonts w:asciiTheme="majorBidi" w:eastAsia="Times New Roman" w:hAnsiTheme="majorBidi" w:cstheme="majorBidi"/>
          <w:color w:val="000000" w:themeColor="text1"/>
          <w:kern w:val="0"/>
          <w:lang w:val="en-US"/>
          <w14:ligatures w14:val="none"/>
        </w:rPr>
        <w:t>across all iterations, we evaluated the variance and confidence intervals of the beta-values. This told us something about the stability of the temperature and humidity effects on PM2.5, especially with data noise or regional heterogeneity included. Bootstrapping also made sure that the inferences from the model did not rely on a specific sample split.</w:t>
      </w:r>
    </w:p>
    <w:p w14:paraId="4E957E28" w14:textId="77777777" w:rsidR="0090019E" w:rsidRDefault="0090019E">
      <w:pPr>
        <w:sectPr w:rsidR="0090019E" w:rsidSect="00023C0A">
          <w:type w:val="continuous"/>
          <w:pgSz w:w="12240" w:h="15840"/>
          <w:pgMar w:top="1440" w:right="1440" w:bottom="1440" w:left="1440" w:header="709" w:footer="709" w:gutter="0"/>
          <w:cols w:num="2" w:space="720"/>
          <w:docGrid w:linePitch="360"/>
        </w:sectPr>
      </w:pPr>
    </w:p>
    <w:p w14:paraId="38942B2F" w14:textId="77777777" w:rsidR="0090019E" w:rsidRDefault="0090019E"/>
    <w:sectPr w:rsidR="0090019E" w:rsidSect="00023C0A">
      <w:type w:val="continuous"/>
      <w:pgSz w:w="12240" w:h="15840"/>
      <w:pgMar w:top="1440" w:right="1440" w:bottom="1440" w:left="1440" w:header="709" w:footer="709"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19E"/>
    <w:rsid w:val="00023C0A"/>
    <w:rsid w:val="00423E5D"/>
    <w:rsid w:val="008C3B6B"/>
    <w:rsid w:val="0090019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4DFD438B"/>
  <w15:chartTrackingRefBased/>
  <w15:docId w15:val="{324CEEBB-03F2-6845-9B97-2BC79B4F4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19E"/>
    <w:rPr>
      <w:rFonts w:eastAsiaTheme="majorEastAsia" w:cstheme="majorBidi"/>
      <w:color w:val="272727" w:themeColor="text1" w:themeTint="D8"/>
    </w:rPr>
  </w:style>
  <w:style w:type="paragraph" w:styleId="Title">
    <w:name w:val="Title"/>
    <w:basedOn w:val="Normal"/>
    <w:next w:val="Normal"/>
    <w:link w:val="TitleChar"/>
    <w:uiPriority w:val="10"/>
    <w:qFormat/>
    <w:rsid w:val="00900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19E"/>
    <w:pPr>
      <w:spacing w:before="160"/>
      <w:jc w:val="center"/>
    </w:pPr>
    <w:rPr>
      <w:i/>
      <w:iCs/>
      <w:color w:val="404040" w:themeColor="text1" w:themeTint="BF"/>
    </w:rPr>
  </w:style>
  <w:style w:type="character" w:customStyle="1" w:styleId="QuoteChar">
    <w:name w:val="Quote Char"/>
    <w:basedOn w:val="DefaultParagraphFont"/>
    <w:link w:val="Quote"/>
    <w:uiPriority w:val="29"/>
    <w:rsid w:val="0090019E"/>
    <w:rPr>
      <w:i/>
      <w:iCs/>
      <w:color w:val="404040" w:themeColor="text1" w:themeTint="BF"/>
    </w:rPr>
  </w:style>
  <w:style w:type="paragraph" w:styleId="ListParagraph">
    <w:name w:val="List Paragraph"/>
    <w:basedOn w:val="Normal"/>
    <w:uiPriority w:val="34"/>
    <w:qFormat/>
    <w:rsid w:val="0090019E"/>
    <w:pPr>
      <w:ind w:left="720"/>
      <w:contextualSpacing/>
    </w:pPr>
  </w:style>
  <w:style w:type="character" w:styleId="IntenseEmphasis">
    <w:name w:val="Intense Emphasis"/>
    <w:basedOn w:val="DefaultParagraphFont"/>
    <w:uiPriority w:val="21"/>
    <w:qFormat/>
    <w:rsid w:val="0090019E"/>
    <w:rPr>
      <w:i/>
      <w:iCs/>
      <w:color w:val="0F4761" w:themeColor="accent1" w:themeShade="BF"/>
    </w:rPr>
  </w:style>
  <w:style w:type="paragraph" w:styleId="IntenseQuote">
    <w:name w:val="Intense Quote"/>
    <w:basedOn w:val="Normal"/>
    <w:next w:val="Normal"/>
    <w:link w:val="IntenseQuoteChar"/>
    <w:uiPriority w:val="30"/>
    <w:qFormat/>
    <w:rsid w:val="00900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19E"/>
    <w:rPr>
      <w:i/>
      <w:iCs/>
      <w:color w:val="0F4761" w:themeColor="accent1" w:themeShade="BF"/>
    </w:rPr>
  </w:style>
  <w:style w:type="character" w:styleId="IntenseReference">
    <w:name w:val="Intense Reference"/>
    <w:basedOn w:val="DefaultParagraphFont"/>
    <w:uiPriority w:val="32"/>
    <w:qFormat/>
    <w:rsid w:val="0090019E"/>
    <w:rPr>
      <w:b/>
      <w:bCs/>
      <w:smallCaps/>
      <w:color w:val="0F4761" w:themeColor="accent1" w:themeShade="BF"/>
      <w:spacing w:val="5"/>
    </w:rPr>
  </w:style>
  <w:style w:type="paragraph" w:styleId="NormalWeb">
    <w:name w:val="Normal (Web)"/>
    <w:basedOn w:val="Normal"/>
    <w:uiPriority w:val="99"/>
    <w:semiHidden/>
    <w:unhideWhenUsed/>
    <w:rsid w:val="0090019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833382">
      <w:bodyDiv w:val="1"/>
      <w:marLeft w:val="0"/>
      <w:marRight w:val="0"/>
      <w:marTop w:val="0"/>
      <w:marBottom w:val="0"/>
      <w:divBdr>
        <w:top w:val="none" w:sz="0" w:space="0" w:color="auto"/>
        <w:left w:val="none" w:sz="0" w:space="0" w:color="auto"/>
        <w:bottom w:val="none" w:sz="0" w:space="0" w:color="auto"/>
        <w:right w:val="none" w:sz="0" w:space="0" w:color="auto"/>
      </w:divBdr>
      <w:divsChild>
        <w:div w:id="806093848">
          <w:marLeft w:val="0"/>
          <w:marRight w:val="0"/>
          <w:marTop w:val="0"/>
          <w:marBottom w:val="0"/>
          <w:divBdr>
            <w:top w:val="none" w:sz="0" w:space="0" w:color="auto"/>
            <w:left w:val="none" w:sz="0" w:space="0" w:color="auto"/>
            <w:bottom w:val="none" w:sz="0" w:space="0" w:color="auto"/>
            <w:right w:val="none" w:sz="0" w:space="0" w:color="auto"/>
          </w:divBdr>
          <w:divsChild>
            <w:div w:id="907614624">
              <w:marLeft w:val="0"/>
              <w:marRight w:val="0"/>
              <w:marTop w:val="0"/>
              <w:marBottom w:val="0"/>
              <w:divBdr>
                <w:top w:val="none" w:sz="0" w:space="0" w:color="auto"/>
                <w:left w:val="none" w:sz="0" w:space="0" w:color="auto"/>
                <w:bottom w:val="none" w:sz="0" w:space="0" w:color="auto"/>
                <w:right w:val="none" w:sz="0" w:space="0" w:color="auto"/>
              </w:divBdr>
              <w:divsChild>
                <w:div w:id="164616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620751">
      <w:bodyDiv w:val="1"/>
      <w:marLeft w:val="0"/>
      <w:marRight w:val="0"/>
      <w:marTop w:val="0"/>
      <w:marBottom w:val="0"/>
      <w:divBdr>
        <w:top w:val="none" w:sz="0" w:space="0" w:color="auto"/>
        <w:left w:val="none" w:sz="0" w:space="0" w:color="auto"/>
        <w:bottom w:val="none" w:sz="0" w:space="0" w:color="auto"/>
        <w:right w:val="none" w:sz="0" w:space="0" w:color="auto"/>
      </w:divBdr>
      <w:divsChild>
        <w:div w:id="1888950681">
          <w:marLeft w:val="0"/>
          <w:marRight w:val="0"/>
          <w:marTop w:val="0"/>
          <w:marBottom w:val="0"/>
          <w:divBdr>
            <w:top w:val="none" w:sz="0" w:space="0" w:color="auto"/>
            <w:left w:val="none" w:sz="0" w:space="0" w:color="auto"/>
            <w:bottom w:val="none" w:sz="0" w:space="0" w:color="auto"/>
            <w:right w:val="none" w:sz="0" w:space="0" w:color="auto"/>
          </w:divBdr>
          <w:divsChild>
            <w:div w:id="529805205">
              <w:marLeft w:val="0"/>
              <w:marRight w:val="0"/>
              <w:marTop w:val="0"/>
              <w:marBottom w:val="0"/>
              <w:divBdr>
                <w:top w:val="none" w:sz="0" w:space="0" w:color="auto"/>
                <w:left w:val="none" w:sz="0" w:space="0" w:color="auto"/>
                <w:bottom w:val="none" w:sz="0" w:space="0" w:color="auto"/>
                <w:right w:val="none" w:sz="0" w:space="0" w:color="auto"/>
              </w:divBdr>
              <w:divsChild>
                <w:div w:id="174837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51330">
          <w:marLeft w:val="0"/>
          <w:marRight w:val="0"/>
          <w:marTop w:val="0"/>
          <w:marBottom w:val="0"/>
          <w:divBdr>
            <w:top w:val="none" w:sz="0" w:space="0" w:color="auto"/>
            <w:left w:val="none" w:sz="0" w:space="0" w:color="auto"/>
            <w:bottom w:val="none" w:sz="0" w:space="0" w:color="auto"/>
            <w:right w:val="none" w:sz="0" w:space="0" w:color="auto"/>
          </w:divBdr>
          <w:divsChild>
            <w:div w:id="873351109">
              <w:marLeft w:val="0"/>
              <w:marRight w:val="0"/>
              <w:marTop w:val="0"/>
              <w:marBottom w:val="0"/>
              <w:divBdr>
                <w:top w:val="none" w:sz="0" w:space="0" w:color="auto"/>
                <w:left w:val="none" w:sz="0" w:space="0" w:color="auto"/>
                <w:bottom w:val="none" w:sz="0" w:space="0" w:color="auto"/>
                <w:right w:val="none" w:sz="0" w:space="0" w:color="auto"/>
              </w:divBdr>
              <w:divsChild>
                <w:div w:id="71855561">
                  <w:marLeft w:val="0"/>
                  <w:marRight w:val="0"/>
                  <w:marTop w:val="0"/>
                  <w:marBottom w:val="0"/>
                  <w:divBdr>
                    <w:top w:val="none" w:sz="0" w:space="0" w:color="auto"/>
                    <w:left w:val="none" w:sz="0" w:space="0" w:color="auto"/>
                    <w:bottom w:val="none" w:sz="0" w:space="0" w:color="auto"/>
                    <w:right w:val="none" w:sz="0" w:space="0" w:color="auto"/>
                  </w:divBdr>
                </w:div>
                <w:div w:id="1809712346">
                  <w:marLeft w:val="0"/>
                  <w:marRight w:val="0"/>
                  <w:marTop w:val="0"/>
                  <w:marBottom w:val="0"/>
                  <w:divBdr>
                    <w:top w:val="none" w:sz="0" w:space="0" w:color="auto"/>
                    <w:left w:val="none" w:sz="0" w:space="0" w:color="auto"/>
                    <w:bottom w:val="none" w:sz="0" w:space="0" w:color="auto"/>
                    <w:right w:val="none" w:sz="0" w:space="0" w:color="auto"/>
                  </w:divBdr>
                </w:div>
              </w:divsChild>
            </w:div>
            <w:div w:id="1235630989">
              <w:marLeft w:val="0"/>
              <w:marRight w:val="0"/>
              <w:marTop w:val="0"/>
              <w:marBottom w:val="0"/>
              <w:divBdr>
                <w:top w:val="none" w:sz="0" w:space="0" w:color="auto"/>
                <w:left w:val="none" w:sz="0" w:space="0" w:color="auto"/>
                <w:bottom w:val="none" w:sz="0" w:space="0" w:color="auto"/>
                <w:right w:val="none" w:sz="0" w:space="0" w:color="auto"/>
              </w:divBdr>
              <w:divsChild>
                <w:div w:id="1916428895">
                  <w:marLeft w:val="0"/>
                  <w:marRight w:val="0"/>
                  <w:marTop w:val="0"/>
                  <w:marBottom w:val="0"/>
                  <w:divBdr>
                    <w:top w:val="none" w:sz="0" w:space="0" w:color="auto"/>
                    <w:left w:val="none" w:sz="0" w:space="0" w:color="auto"/>
                    <w:bottom w:val="none" w:sz="0" w:space="0" w:color="auto"/>
                    <w:right w:val="none" w:sz="0" w:space="0" w:color="auto"/>
                  </w:divBdr>
                </w:div>
                <w:div w:id="1897466612">
                  <w:marLeft w:val="0"/>
                  <w:marRight w:val="0"/>
                  <w:marTop w:val="0"/>
                  <w:marBottom w:val="0"/>
                  <w:divBdr>
                    <w:top w:val="none" w:sz="0" w:space="0" w:color="auto"/>
                    <w:left w:val="none" w:sz="0" w:space="0" w:color="auto"/>
                    <w:bottom w:val="none" w:sz="0" w:space="0" w:color="auto"/>
                    <w:right w:val="none" w:sz="0" w:space="0" w:color="auto"/>
                  </w:divBdr>
                </w:div>
              </w:divsChild>
            </w:div>
            <w:div w:id="1306593592">
              <w:marLeft w:val="0"/>
              <w:marRight w:val="0"/>
              <w:marTop w:val="0"/>
              <w:marBottom w:val="0"/>
              <w:divBdr>
                <w:top w:val="none" w:sz="0" w:space="0" w:color="auto"/>
                <w:left w:val="none" w:sz="0" w:space="0" w:color="auto"/>
                <w:bottom w:val="none" w:sz="0" w:space="0" w:color="auto"/>
                <w:right w:val="none" w:sz="0" w:space="0" w:color="auto"/>
              </w:divBdr>
              <w:divsChild>
                <w:div w:id="954289416">
                  <w:marLeft w:val="0"/>
                  <w:marRight w:val="0"/>
                  <w:marTop w:val="0"/>
                  <w:marBottom w:val="0"/>
                  <w:divBdr>
                    <w:top w:val="none" w:sz="0" w:space="0" w:color="auto"/>
                    <w:left w:val="none" w:sz="0" w:space="0" w:color="auto"/>
                    <w:bottom w:val="none" w:sz="0" w:space="0" w:color="auto"/>
                    <w:right w:val="none" w:sz="0" w:space="0" w:color="auto"/>
                  </w:divBdr>
                </w:div>
              </w:divsChild>
            </w:div>
            <w:div w:id="1781490025">
              <w:marLeft w:val="0"/>
              <w:marRight w:val="0"/>
              <w:marTop w:val="0"/>
              <w:marBottom w:val="0"/>
              <w:divBdr>
                <w:top w:val="none" w:sz="0" w:space="0" w:color="auto"/>
                <w:left w:val="none" w:sz="0" w:space="0" w:color="auto"/>
                <w:bottom w:val="none" w:sz="0" w:space="0" w:color="auto"/>
                <w:right w:val="none" w:sz="0" w:space="0" w:color="auto"/>
              </w:divBdr>
              <w:divsChild>
                <w:div w:id="1073698942">
                  <w:marLeft w:val="0"/>
                  <w:marRight w:val="0"/>
                  <w:marTop w:val="0"/>
                  <w:marBottom w:val="0"/>
                  <w:divBdr>
                    <w:top w:val="none" w:sz="0" w:space="0" w:color="auto"/>
                    <w:left w:val="none" w:sz="0" w:space="0" w:color="auto"/>
                    <w:bottom w:val="none" w:sz="0" w:space="0" w:color="auto"/>
                    <w:right w:val="none" w:sz="0" w:space="0" w:color="auto"/>
                  </w:divBdr>
                </w:div>
              </w:divsChild>
            </w:div>
            <w:div w:id="363680809">
              <w:marLeft w:val="0"/>
              <w:marRight w:val="0"/>
              <w:marTop w:val="0"/>
              <w:marBottom w:val="0"/>
              <w:divBdr>
                <w:top w:val="none" w:sz="0" w:space="0" w:color="auto"/>
                <w:left w:val="none" w:sz="0" w:space="0" w:color="auto"/>
                <w:bottom w:val="none" w:sz="0" w:space="0" w:color="auto"/>
                <w:right w:val="none" w:sz="0" w:space="0" w:color="auto"/>
              </w:divBdr>
              <w:divsChild>
                <w:div w:id="755050950">
                  <w:marLeft w:val="0"/>
                  <w:marRight w:val="0"/>
                  <w:marTop w:val="0"/>
                  <w:marBottom w:val="0"/>
                  <w:divBdr>
                    <w:top w:val="none" w:sz="0" w:space="0" w:color="auto"/>
                    <w:left w:val="none" w:sz="0" w:space="0" w:color="auto"/>
                    <w:bottom w:val="none" w:sz="0" w:space="0" w:color="auto"/>
                    <w:right w:val="none" w:sz="0" w:space="0" w:color="auto"/>
                  </w:divBdr>
                </w:div>
                <w:div w:id="657804774">
                  <w:marLeft w:val="0"/>
                  <w:marRight w:val="0"/>
                  <w:marTop w:val="0"/>
                  <w:marBottom w:val="0"/>
                  <w:divBdr>
                    <w:top w:val="none" w:sz="0" w:space="0" w:color="auto"/>
                    <w:left w:val="none" w:sz="0" w:space="0" w:color="auto"/>
                    <w:bottom w:val="none" w:sz="0" w:space="0" w:color="auto"/>
                    <w:right w:val="none" w:sz="0" w:space="0" w:color="auto"/>
                  </w:divBdr>
                </w:div>
              </w:divsChild>
            </w:div>
            <w:div w:id="89085274">
              <w:marLeft w:val="0"/>
              <w:marRight w:val="0"/>
              <w:marTop w:val="0"/>
              <w:marBottom w:val="0"/>
              <w:divBdr>
                <w:top w:val="none" w:sz="0" w:space="0" w:color="auto"/>
                <w:left w:val="none" w:sz="0" w:space="0" w:color="auto"/>
                <w:bottom w:val="none" w:sz="0" w:space="0" w:color="auto"/>
                <w:right w:val="none" w:sz="0" w:space="0" w:color="auto"/>
              </w:divBdr>
              <w:divsChild>
                <w:div w:id="1333265899">
                  <w:marLeft w:val="0"/>
                  <w:marRight w:val="0"/>
                  <w:marTop w:val="0"/>
                  <w:marBottom w:val="0"/>
                  <w:divBdr>
                    <w:top w:val="none" w:sz="0" w:space="0" w:color="auto"/>
                    <w:left w:val="none" w:sz="0" w:space="0" w:color="auto"/>
                    <w:bottom w:val="none" w:sz="0" w:space="0" w:color="auto"/>
                    <w:right w:val="none" w:sz="0" w:space="0" w:color="auto"/>
                  </w:divBdr>
                </w:div>
              </w:divsChild>
            </w:div>
            <w:div w:id="1209755754">
              <w:marLeft w:val="0"/>
              <w:marRight w:val="0"/>
              <w:marTop w:val="0"/>
              <w:marBottom w:val="0"/>
              <w:divBdr>
                <w:top w:val="none" w:sz="0" w:space="0" w:color="auto"/>
                <w:left w:val="none" w:sz="0" w:space="0" w:color="auto"/>
                <w:bottom w:val="none" w:sz="0" w:space="0" w:color="auto"/>
                <w:right w:val="none" w:sz="0" w:space="0" w:color="auto"/>
              </w:divBdr>
              <w:divsChild>
                <w:div w:id="22365371">
                  <w:marLeft w:val="0"/>
                  <w:marRight w:val="0"/>
                  <w:marTop w:val="0"/>
                  <w:marBottom w:val="0"/>
                  <w:divBdr>
                    <w:top w:val="none" w:sz="0" w:space="0" w:color="auto"/>
                    <w:left w:val="none" w:sz="0" w:space="0" w:color="auto"/>
                    <w:bottom w:val="none" w:sz="0" w:space="0" w:color="auto"/>
                    <w:right w:val="none" w:sz="0" w:space="0" w:color="auto"/>
                  </w:divBdr>
                </w:div>
              </w:divsChild>
            </w:div>
            <w:div w:id="1630430359">
              <w:marLeft w:val="0"/>
              <w:marRight w:val="0"/>
              <w:marTop w:val="0"/>
              <w:marBottom w:val="0"/>
              <w:divBdr>
                <w:top w:val="none" w:sz="0" w:space="0" w:color="auto"/>
                <w:left w:val="none" w:sz="0" w:space="0" w:color="auto"/>
                <w:bottom w:val="none" w:sz="0" w:space="0" w:color="auto"/>
                <w:right w:val="none" w:sz="0" w:space="0" w:color="auto"/>
              </w:divBdr>
              <w:divsChild>
                <w:div w:id="14015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27978">
          <w:marLeft w:val="0"/>
          <w:marRight w:val="0"/>
          <w:marTop w:val="0"/>
          <w:marBottom w:val="0"/>
          <w:divBdr>
            <w:top w:val="none" w:sz="0" w:space="0" w:color="auto"/>
            <w:left w:val="none" w:sz="0" w:space="0" w:color="auto"/>
            <w:bottom w:val="none" w:sz="0" w:space="0" w:color="auto"/>
            <w:right w:val="none" w:sz="0" w:space="0" w:color="auto"/>
          </w:divBdr>
          <w:divsChild>
            <w:div w:id="330528564">
              <w:marLeft w:val="0"/>
              <w:marRight w:val="0"/>
              <w:marTop w:val="0"/>
              <w:marBottom w:val="0"/>
              <w:divBdr>
                <w:top w:val="none" w:sz="0" w:space="0" w:color="auto"/>
                <w:left w:val="none" w:sz="0" w:space="0" w:color="auto"/>
                <w:bottom w:val="none" w:sz="0" w:space="0" w:color="auto"/>
                <w:right w:val="none" w:sz="0" w:space="0" w:color="auto"/>
              </w:divBdr>
              <w:divsChild>
                <w:div w:id="109682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Wafa Rashed Mohammed Bin Sayah Alyammahi(H00395641)</dc:creator>
  <cp:keywords/>
  <dc:description/>
  <cp:lastModifiedBy>Wafa Rashed Mohammed Bin Sayah Alyammahi(H00395641)</cp:lastModifiedBy>
  <cp:revision>1</cp:revision>
  <dcterms:created xsi:type="dcterms:W3CDTF">2025-05-06T14:52:00Z</dcterms:created>
  <dcterms:modified xsi:type="dcterms:W3CDTF">2025-05-06T15:03:00Z</dcterms:modified>
</cp:coreProperties>
</file>