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bkm4hlpp4f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complete, hand‑off playbook</w:t>
      </w:r>
      <w:r w:rsidDel="00000000" w:rsidR="00000000" w:rsidRPr="00000000">
        <w:rPr>
          <w:rtl w:val="0"/>
        </w:rPr>
        <w:t xml:space="preserve"> you can give to someone who’s </w:t>
      </w:r>
      <w:r w:rsidDel="00000000" w:rsidR="00000000" w:rsidRPr="00000000">
        <w:rPr>
          <w:b w:val="1"/>
          <w:rtl w:val="0"/>
        </w:rPr>
        <w:t xml:space="preserve">never</w:t>
      </w:r>
      <w:r w:rsidDel="00000000" w:rsidR="00000000" w:rsidRPr="00000000">
        <w:rPr>
          <w:rtl w:val="0"/>
        </w:rPr>
        <w:t xml:space="preserve"> used these tools or done creator lead‑gen before. It’s written step‑by‑step, with checklists, templates, fields, and acceptance criteria. If they follow this, they’ll produce a clean </w:t>
      </w:r>
      <w:r w:rsidDel="00000000" w:rsidR="00000000" w:rsidRPr="00000000">
        <w:rPr>
          <w:b w:val="1"/>
          <w:rtl w:val="0"/>
        </w:rPr>
        <w:t xml:space="preserve">Dallas 500</w:t>
      </w:r>
      <w:r w:rsidDel="00000000" w:rsidR="00000000" w:rsidRPr="00000000">
        <w:rPr>
          <w:rtl w:val="0"/>
        </w:rPr>
        <w:t xml:space="preserve"> shortlist, run </w:t>
      </w:r>
      <w:r w:rsidDel="00000000" w:rsidR="00000000" w:rsidRPr="00000000">
        <w:rPr>
          <w:b w:val="1"/>
          <w:rtl w:val="0"/>
        </w:rPr>
        <w:t xml:space="preserve">warm outreach</w:t>
      </w:r>
      <w:r w:rsidDel="00000000" w:rsidR="00000000" w:rsidRPr="00000000">
        <w:rPr>
          <w:rtl w:val="0"/>
        </w:rPr>
        <w:t xml:space="preserve">, and keep the pipeline healthy—without breaking anything.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3wm51mtx7o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Good Taste — Creator Lead Engine Playbook (Dallas)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gbqppaipo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0) What “good” looks like (targets)</w:t>
      </w:r>
    </w:p>
    <w:p w:rsidR="00000000" w:rsidDel="00000000" w:rsidP="00000000" w:rsidRDefault="00000000" w:rsidRPr="00000000" w14:paraId="0000000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clean </w:t>
      </w:r>
      <w:r w:rsidDel="00000000" w:rsidR="00000000" w:rsidRPr="00000000">
        <w:rPr>
          <w:b w:val="1"/>
          <w:rtl w:val="0"/>
        </w:rPr>
        <w:t xml:space="preserve">Dallas 500 – Invite Now</w:t>
      </w:r>
      <w:r w:rsidDel="00000000" w:rsidR="00000000" w:rsidRPr="00000000">
        <w:rPr>
          <w:rtl w:val="0"/>
        </w:rPr>
        <w:t xml:space="preserve"> list of creators that fit our gates.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gates: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≥30–40% of audience in </w:t>
      </w:r>
      <w:r w:rsidDel="00000000" w:rsidR="00000000" w:rsidRPr="00000000">
        <w:rPr>
          <w:b w:val="1"/>
          <w:rtl w:val="0"/>
        </w:rPr>
        <w:t xml:space="preserve">DFW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Invite Now (≥20% for Waitlist).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Food focus: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≥50% of last ~20 posts are dining/restaurant.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Cadence: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≥1 dining recommendation/week in last 60 days.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Link‑ready:</w:t>
      </w:r>
      <w:r w:rsidDel="00000000" w:rsidR="00000000" w:rsidRPr="00000000">
        <w:rPr>
          <w:rtl w:val="0"/>
        </w:rPr>
        <w:t xml:space="preserve"> link‑in‑bio or affiliate tells (#liketoknowit, #ShopMy, etc.).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no “DM for comps/gifts” in bio/highlights.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to first seat (liquidity):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≤14 days for ≥60% of those we invite.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Simple sophistication.</w:t>
      </w:r>
      <w:r w:rsidDel="00000000" w:rsidR="00000000" w:rsidRPr="00000000">
        <w:rPr>
          <w:rtl w:val="0"/>
        </w:rPr>
        <w:t xml:space="preserve"> No hype. No comps. Warm, personal outreach.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otw2uviog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1) Tools you’ll use (and why)</w:t>
      </w:r>
    </w:p>
    <w:p w:rsidR="00000000" w:rsidDel="00000000" w:rsidP="00000000" w:rsidRDefault="00000000" w:rsidRPr="00000000" w14:paraId="0000001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Favikon</w:t>
      </w:r>
      <w:r w:rsidDel="00000000" w:rsidR="00000000" w:rsidRPr="00000000">
        <w:rPr>
          <w:rtl w:val="0"/>
        </w:rPr>
        <w:t xml:space="preserve"> — Fast discovery + on‑page vetting via Chrome extension.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Modash</w:t>
      </w:r>
      <w:r w:rsidDel="00000000" w:rsidR="00000000" w:rsidRPr="00000000">
        <w:rPr>
          <w:rtl w:val="0"/>
        </w:rPr>
        <w:t xml:space="preserve"> — Audience </w:t>
      </w:r>
      <w:r w:rsidDel="00000000" w:rsidR="00000000" w:rsidRPr="00000000">
        <w:rPr>
          <w:b w:val="1"/>
          <w:rtl w:val="0"/>
        </w:rPr>
        <w:t xml:space="preserve">location % (DFW)</w:t>
      </w:r>
      <w:r w:rsidDel="00000000" w:rsidR="00000000" w:rsidRPr="00000000">
        <w:rPr>
          <w:rtl w:val="0"/>
        </w:rPr>
        <w:t xml:space="preserve"> + authenticity + contact enrichment.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HypeAuditor (optional QA)</w:t>
      </w:r>
      <w:r w:rsidDel="00000000" w:rsidR="00000000" w:rsidRPr="00000000">
        <w:rPr>
          <w:rtl w:val="0"/>
        </w:rPr>
        <w:t xml:space="preserve"> — Spot‑check a small sample (5–10%) for audience/location sanity.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Airtable</w:t>
      </w:r>
      <w:r w:rsidDel="00000000" w:rsidR="00000000" w:rsidRPr="00000000">
        <w:rPr>
          <w:rtl w:val="0"/>
        </w:rPr>
        <w:t xml:space="preserve"> — Our working base (tables, views, filters) for lists and outreach status.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Sheets</w:t>
      </w:r>
      <w:r w:rsidDel="00000000" w:rsidR="00000000" w:rsidRPr="00000000">
        <w:rPr>
          <w:rtl w:val="0"/>
        </w:rPr>
        <w:t xml:space="preserve"> — Light transforms, formulas, scoring if you’re not using Clay.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PhantomBuster</w:t>
      </w:r>
      <w:r w:rsidDel="00000000" w:rsidR="00000000" w:rsidRPr="00000000">
        <w:rPr>
          <w:rtl w:val="0"/>
        </w:rPr>
        <w:t xml:space="preserve"> (optional) — Fresh hashtag/geo pulls for TikTok/IG recency (last 60–90 days).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Keep outreach </w:t>
      </w:r>
      <w:r w:rsidDel="00000000" w:rsidR="00000000" w:rsidRPr="00000000">
        <w:rPr>
          <w:b w:val="1"/>
          <w:rtl w:val="0"/>
        </w:rPr>
        <w:t xml:space="preserve">manual &amp; warm</w:t>
      </w:r>
      <w:r w:rsidDel="00000000" w:rsidR="00000000" w:rsidRPr="00000000">
        <w:rPr>
          <w:rtl w:val="0"/>
        </w:rPr>
        <w:t xml:space="preserve">. No bulk blasting.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1nj5pi7v7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2) One‑time setup (30–60 minutes)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Airtable Base</w:t>
      </w:r>
      <w:r w:rsidDel="00000000" w:rsidR="00000000" w:rsidRPr="00000000">
        <w:rPr>
          <w:rtl w:val="0"/>
        </w:rPr>
        <w:t xml:space="preserve"> – create these tables (tabs):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Sources_Raw</w:t>
      </w:r>
      <w:r w:rsidDel="00000000" w:rsidR="00000000" w:rsidRPr="00000000">
        <w:rPr>
          <w:rtl w:val="0"/>
        </w:rPr>
        <w:t xml:space="preserve"> (where you dump exports)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profile_url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source_run_id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seen_at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Creators_Canonical</w:t>
      </w:r>
      <w:r w:rsidDel="00000000" w:rsidR="00000000" w:rsidRPr="00000000">
        <w:rPr>
          <w:rtl w:val="0"/>
        </w:rPr>
        <w:t xml:space="preserve"> (deduped person records)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platforms[]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link_in_bio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last_post_at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Enrichment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dfw_audience_pct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authenticity_score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recent_food_posts_20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food_focus_pct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affiliate_flag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cadence_ok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comp_ask_flag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local_pts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food_pts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momentum_pts</w:t>
      </w:r>
      <w:r w:rsidDel="00000000" w:rsidR="00000000" w:rsidRPr="00000000">
        <w:rPr>
          <w:rtl w:val="0"/>
        </w:rPr>
        <w:t xml:space="preserve"> (optional),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linkready_pts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compliance_pts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Outreach_Pipeline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(Not Contacted / Contacted / In Conversation / Accepted / Live / No Fit),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last_touch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 Drive folder</w:t>
      </w:r>
      <w:r w:rsidDel="00000000" w:rsidR="00000000" w:rsidRPr="00000000">
        <w:rPr>
          <w:rtl w:val="0"/>
        </w:rPr>
        <w:t xml:space="preserve"> – “Dallas Creator Intake” (exports, screenshots, runs).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Slack channel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#dallas-creator-intake</w:t>
      </w:r>
      <w:r w:rsidDel="00000000" w:rsidR="00000000" w:rsidRPr="00000000">
        <w:rPr>
          <w:rtl w:val="0"/>
        </w:rPr>
        <w:t xml:space="preserve"> for quick questions + decisions.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1afbblzh0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3) Build the candidate pool (Discovery)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1mon5izbs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Favikon (primary discovery)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saved searches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Dallas Food (IG + TikTok)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Brunch – Dallas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Neighborhoods:</w:t>
      </w:r>
      <w:r w:rsidDel="00000000" w:rsidR="00000000" w:rsidRPr="00000000">
        <w:rPr>
          <w:rtl w:val="0"/>
        </w:rPr>
        <w:t xml:space="preserve"> Deep Ellum, Bishop Arts, Lower Greenville, Knox/Henderson, Uptown, Design District, Fort Worth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 (guidance):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Followers: micro to mid (e.g., 3k–250k)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Engagement: ≥2–3%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activity: posts in last 60–90 days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</w:t>
      </w:r>
      <w:r w:rsidDel="00000000" w:rsidR="00000000" w:rsidRPr="00000000">
        <w:rPr>
          <w:b w:val="1"/>
          <w:rtl w:val="0"/>
        </w:rPr>
        <w:t xml:space="preserve">handles + basic profile</w:t>
      </w:r>
      <w:r w:rsidDel="00000000" w:rsidR="00000000" w:rsidRPr="00000000">
        <w:rPr>
          <w:rtl w:val="0"/>
        </w:rPr>
        <w:t xml:space="preserve">; name 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favikon_YYYYMMDD.csv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Chrome extension</w:t>
      </w:r>
      <w:r w:rsidDel="00000000" w:rsidR="00000000" w:rsidRPr="00000000">
        <w:rPr>
          <w:rtl w:val="0"/>
        </w:rPr>
        <w:t xml:space="preserve"> while browsing to quickly vet edge cases and add to lists.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Drop into Airtable → Sources_Raw.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source_name="favikon"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source_run_id</w:t>
      </w:r>
      <w:r w:rsidDel="00000000" w:rsidR="00000000" w:rsidRPr="00000000">
        <w:rPr>
          <w:rtl w:val="0"/>
        </w:rPr>
        <w:t xml:space="preserve"> (date‑time).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novw2esu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Optional: PhantomBuster (recency lift)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Instagram Hashtag Search</w:t>
      </w:r>
      <w:r w:rsidDel="00000000" w:rsidR="00000000" w:rsidRPr="00000000">
        <w:rPr>
          <w:rtl w:val="0"/>
        </w:rPr>
        <w:t xml:space="preserve"> (or TikTok equivalent) to pull </w:t>
      </w:r>
      <w:r w:rsidDel="00000000" w:rsidR="00000000" w:rsidRPr="00000000">
        <w:rPr>
          <w:b w:val="1"/>
          <w:rtl w:val="0"/>
        </w:rPr>
        <w:t xml:space="preserve">Recent</w:t>
      </w:r>
      <w:r w:rsidDel="00000000" w:rsidR="00000000" w:rsidRPr="00000000">
        <w:rPr>
          <w:rtl w:val="0"/>
        </w:rPr>
        <w:t xml:space="preserve"> posts across Dallas tags.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 set (paste‑ready):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#dallasfoodie, #dallasfood, #dallaseats, #dallasrestaurants, #dfwfoodie, #dfweats, #dallasdrinks, #dallasbrunch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Neighborhoods: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#deepellum, #bishoparts, #lowergreenville, #knoxhenderson, #uptowndallas, #victorypark, #oaklawn, #trinitygroves, #designdistrict, #westvillage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Suburbs: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#fortworthfoodie, #planofoodie, #friscofoodie, #addisoneats, #irvingeats, #arlingtoneats, #mckinneyfoodie, #grapevineeats, #southlakeeats, #dentoneats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#dallastacos, #dallassteak, #dallassushi, #dallaspizza, #dallasbbq, #dallasburgers, #dallasdesserts, #dallascoffee, #dallascocktails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Safe settings:</w:t>
      </w:r>
    </w:p>
    <w:p w:rsidR="00000000" w:rsidDel="00000000" w:rsidP="00000000" w:rsidRDefault="00000000" w:rsidRPr="00000000" w14:paraId="0000003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Lines per launch: 5–10 inputs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Posts to extract: 300–500 (daily refresh); 800–1200 on first seed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delays ON; dedupe ON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</w:t>
      </w:r>
      <w:r w:rsidDel="00000000" w:rsidR="00000000" w:rsidRPr="00000000">
        <w:rPr>
          <w:b w:val="1"/>
          <w:rtl w:val="0"/>
        </w:rPr>
        <w:t xml:space="preserve">owner username + profile URL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dedupe to distinct handles</w:t>
      </w:r>
      <w:r w:rsidDel="00000000" w:rsidR="00000000" w:rsidRPr="00000000">
        <w:rPr>
          <w:rtl w:val="0"/>
        </w:rPr>
        <w:t xml:space="preserve"> (see formulas in §7).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Drop into Airtable → Sources_Raw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source_name="phantom_ig"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_tt</w:t>
      </w:r>
      <w:r w:rsidDel="00000000" w:rsidR="00000000" w:rsidRPr="00000000">
        <w:rPr>
          <w:rtl w:val="0"/>
        </w:rPr>
        <w:t xml:space="preserve"> for TikTok).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4ux5v33f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4) Enrich for DFW audience % + signals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rkea1rhb0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Modash (primary enrichment)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b w:val="1"/>
          <w:rtl w:val="0"/>
        </w:rPr>
        <w:t xml:space="preserve">deduped handles</w:t>
      </w:r>
      <w:r w:rsidDel="00000000" w:rsidR="00000000" w:rsidRPr="00000000">
        <w:rPr>
          <w:rtl w:val="0"/>
        </w:rPr>
        <w:t xml:space="preserve"> (Creators_Canonical, see §5).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dfw_audience_pct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authenticity_score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wv0qnagm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Content‑level signals (do in Sheets or Airtable)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Affiliate flag:</w:t>
      </w:r>
      <w:r w:rsidDel="00000000" w:rsidR="00000000" w:rsidRPr="00000000">
        <w:rPr>
          <w:rtl w:val="0"/>
        </w:rPr>
        <w:t xml:space="preserve"> TRUE if captions/hashtags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#liketoknowit, #liketkit, #LTKunder50, #LTKHome, #ShopMy</w:t>
      </w:r>
      <w:r w:rsidDel="00000000" w:rsidR="00000000" w:rsidRPr="00000000">
        <w:rPr>
          <w:rtl w:val="0"/>
        </w:rPr>
        <w:t xml:space="preserve"> (last 90 days).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focus: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Count dining posts in last ~20 (keywords/hashtags: restaurant, menu, chef, brunch, dinner, lunch, reservation, booknow, cocktail, bar, tasting, and Dallas food tags).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food_posts_20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food_focus_pct = food_posts_20/20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Cadence: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TRUE if ≥1 dining rec/week in last 60 days.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comp_ask_flag = TRUE</w:t>
      </w:r>
      <w:r w:rsidDel="00000000" w:rsidR="00000000" w:rsidRPr="00000000">
        <w:rPr>
          <w:rtl w:val="0"/>
        </w:rPr>
        <w:t xml:space="preserve"> if bio/highlights say “DM for comps/collab.”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2k83d2hxh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(Optional) HypeAuditor QA sample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b w:val="1"/>
          <w:rtl w:val="0"/>
        </w:rPr>
        <w:t xml:space="preserve">5–10%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random sample of your shortlist → check </w:t>
      </w:r>
      <w:r w:rsidDel="00000000" w:rsidR="00000000" w:rsidRPr="00000000">
        <w:rPr>
          <w:b w:val="1"/>
          <w:rtl w:val="0"/>
        </w:rPr>
        <w:t xml:space="preserve">audience location %</w:t>
      </w:r>
      <w:r w:rsidDel="00000000" w:rsidR="00000000" w:rsidRPr="00000000">
        <w:rPr>
          <w:rtl w:val="0"/>
        </w:rPr>
        <w:t xml:space="preserve"> and authenticity; note discrepancies.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Write results into Airtable → Enrichment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3ft5krswi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5) Deduplicate &amp; create the Creators_Canonical list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Sources_Raw</w:t>
      </w:r>
      <w:r w:rsidDel="00000000" w:rsidR="00000000" w:rsidRPr="00000000">
        <w:rPr>
          <w:rtl w:val="0"/>
        </w:rPr>
        <w:t xml:space="preserve">, normalize: lower‑case handles, strip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, merge duplicates across platforms.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 + handle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 merge: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on multiple platforms → one creator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platforms[]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Populate </w:t>
      </w:r>
      <w:r w:rsidDel="00000000" w:rsidR="00000000" w:rsidRPr="00000000">
        <w:rPr>
          <w:b w:val="1"/>
          <w:rtl w:val="0"/>
        </w:rPr>
        <w:t xml:space="preserve">Creators_Canonical</w:t>
      </w:r>
      <w:r w:rsidDel="00000000" w:rsidR="00000000" w:rsidRPr="00000000">
        <w:rPr>
          <w:rtl w:val="0"/>
        </w:rPr>
        <w:t xml:space="preserve"> with one row per person.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oe0w3odqj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6) Score &amp; tier the list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</w:t>
      </w:r>
      <w:r w:rsidDel="00000000" w:rsidR="00000000" w:rsidRPr="00000000">
        <w:rPr>
          <w:b w:val="1"/>
          <w:rtl w:val="0"/>
        </w:rPr>
        <w:t xml:space="preserve">Lead Score (0–100)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9.5260663507106"/>
        <w:gridCol w:w="6215.355450236966"/>
        <w:gridCol w:w="685.1184834123222"/>
        <w:tblGridChange w:id="0">
          <w:tblGrid>
            <w:gridCol w:w="2459.5260663507106"/>
            <w:gridCol w:w="6215.355450236966"/>
            <w:gridCol w:w="685.118483412322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compute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min(dfw_audience_pct × 1.25, 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Food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food_focus_pct ×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Momentum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min( (last10_eng / 90d_avg_eng) × 10, 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Link‑Readiness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10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link_in_bio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affiliate_flag</w:t>
            </w:r>
            <w:r w:rsidDel="00000000" w:rsidR="00000000" w:rsidRPr="00000000">
              <w:rPr>
                <w:rtl w:val="0"/>
              </w:rPr>
              <w:t xml:space="preserve">; 5 if borderline; else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comp_ask_flag</w:t>
            </w:r>
            <w:r w:rsidDel="00000000" w:rsidR="00000000" w:rsidRPr="00000000">
              <w:rPr>
                <w:rtl w:val="0"/>
              </w:rPr>
              <w:t xml:space="preserve"> TRUE; else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Tiers: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Invite Now: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lead_score ≥ 75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Waitlist / Nurture: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60–74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Fit: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 60</w:t>
      </w:r>
      <w:r w:rsidDel="00000000" w:rsidR="00000000" w:rsidRPr="00000000">
        <w:rPr>
          <w:rtl w:val="0"/>
        </w:rPr>
        <w:t xml:space="preserve"> or private account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Airtable → Scores</w:t>
      </w:r>
      <w:r w:rsidDel="00000000" w:rsidR="00000000" w:rsidRPr="00000000">
        <w:rPr>
          <w:rtl w:val="0"/>
        </w:rPr>
        <w:t xml:space="preserve">, compute and then create a view: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View: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Dallas 500 – Invite Now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lead_score ≥ 75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Sort: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lead_score</w:t>
      </w:r>
      <w:r w:rsidDel="00000000" w:rsidR="00000000" w:rsidRPr="00000000">
        <w:rPr>
          <w:rtl w:val="0"/>
        </w:rPr>
        <w:t xml:space="preserve"> desc, then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followers</w:t>
      </w:r>
      <w:r w:rsidDel="00000000" w:rsidR="00000000" w:rsidRPr="00000000">
        <w:rPr>
          <w:rtl w:val="0"/>
        </w:rPr>
        <w:t xml:space="preserve"> desc (or an engagement proxy)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v0odu6n04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7) Helpful formulas (Google Sheets)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Deduplicate usernames in an unknown column (by header name):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=UNIQUE(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FILTER(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LOWER( REGEXREPLACE( TRIM( INDEX(results!A:ZZ, 0, MATCH("ownerUsername", results!1:1, 0)) ), "@", "" ) ),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LEN( INDEX(results!A:ZZ, 0, MATCH("ownerUsername", results!1:1, 0)) ) &gt; 0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If your header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swap it in; if you only have profile URLs,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REGEXEXTRACT(...,"instagram\.com/([^/?#]+)")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Affiliate flag (TRUE if any tag present in a caption cell):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=IF(REGEXMATCH(LOWER(A2),"#liketoknowit|#liketkit|#ltkunder50|#ltkhome|#shopmy"),TRUE,FALSE)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Food‑focus count over 20 posts (example if captions are in B2:U2):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=COUNTIF(ARRAYFORMULA(LOWER(B2:U2)),"*dallasfood*")+COUNTIF(ARRAYFORMULA(LOWER(B2:U2)),"*dallaseats*")+COUNTIF(ARRAYFORMULA(LOWER(B2:U2)),"*restaurant*")+COUNTIF(ARRAYFORMULA(LOWER(B2:U2)),"*brunch*")+COUNTIF(ARRAYFORMULA(LOWER(B2:U2)),"*dinner*")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Adjust keywords and ranges to your data layout.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s1f05oo8x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8) Outreach (warm, manual, on‑brand)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VIP‑50 (Founder sends) – DM/email</w:t>
      </w:r>
    </w:p>
    <w:p w:rsidR="00000000" w:rsidDel="00000000" w:rsidP="00000000" w:rsidRDefault="00000000" w:rsidRPr="00000000" w14:paraId="0000008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Quick Dallas invite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 Love your Dallas dining recs—especially [recent post tie‑in]. We built a tool that </w:t>
      </w:r>
      <w:r w:rsidDel="00000000" w:rsidR="00000000" w:rsidRPr="00000000">
        <w:rPr>
          <w:b w:val="1"/>
          <w:rtl w:val="0"/>
        </w:rPr>
        <w:t xml:space="preserve">pays for seats actually filled</w:t>
      </w:r>
      <w:r w:rsidDel="00000000" w:rsidR="00000000" w:rsidRPr="00000000">
        <w:rPr>
          <w:rtl w:val="0"/>
        </w:rPr>
        <w:t xml:space="preserve"> (no comps, no gimmicks). If you’re open, I’ll send a one‑pager and your private link. It’s simple, no commitments—just earn when your recs move people to book.</w:t>
        <w:br w:type="textWrapping"/>
        <w:t xml:space="preserve"> —[Name]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Dallas 500 (CM sends) – email</w:t>
      </w:r>
    </w:p>
    <w:p w:rsidR="00000000" w:rsidDel="00000000" w:rsidP="00000000" w:rsidRDefault="00000000" w:rsidRPr="00000000" w14:paraId="0000008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Your Dallas recs actually fill seats—want to earn on that?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 I help run Good Taste in Dallas. We quietly track </w:t>
      </w:r>
      <w:r w:rsidDel="00000000" w:rsidR="00000000" w:rsidRPr="00000000">
        <w:rPr>
          <w:b w:val="1"/>
          <w:rtl w:val="0"/>
        </w:rPr>
        <w:t xml:space="preserve">seated reservations</w:t>
      </w:r>
      <w:r w:rsidDel="00000000" w:rsidR="00000000" w:rsidRPr="00000000">
        <w:rPr>
          <w:rtl w:val="0"/>
        </w:rPr>
        <w:t xml:space="preserve"> from your links and pay you—no freebies, no awkward asks. If you share where you’re going anyway, this is just the </w:t>
      </w:r>
      <w:r w:rsidDel="00000000" w:rsidR="00000000" w:rsidRPr="00000000">
        <w:rPr>
          <w:b w:val="1"/>
          <w:rtl w:val="0"/>
        </w:rPr>
        <w:t xml:space="preserve">fair version</w:t>
      </w:r>
      <w:r w:rsidDel="00000000" w:rsidR="00000000" w:rsidRPr="00000000">
        <w:rPr>
          <w:rtl w:val="0"/>
        </w:rPr>
        <w:t xml:space="preserve">.</w:t>
        <w:br w:type="textWrapping"/>
        <w:t xml:space="preserve"> If you’re in, I’ll send your link + quick setup (2 mins).</w:t>
        <w:br w:type="textWrapping"/>
        <w:t xml:space="preserve"> —[CM Name]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Follow‑up (72h)</w:t>
      </w:r>
    </w:p>
    <w:p w:rsidR="00000000" w:rsidDel="00000000" w:rsidP="00000000" w:rsidRDefault="00000000" w:rsidRPr="00000000" w14:paraId="0000008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Bumping this—happy to set up your link and show how the </w:t>
      </w:r>
      <w:r w:rsidDel="00000000" w:rsidR="00000000" w:rsidRPr="00000000">
        <w:rPr>
          <w:b w:val="1"/>
          <w:rtl w:val="0"/>
        </w:rPr>
        <w:t xml:space="preserve">seated‑only</w:t>
      </w:r>
      <w:r w:rsidDel="00000000" w:rsidR="00000000" w:rsidRPr="00000000">
        <w:rPr>
          <w:rtl w:val="0"/>
        </w:rPr>
        <w:t xml:space="preserve"> payout works. No extra work on your end.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it </w:t>
      </w:r>
      <w:r w:rsidDel="00000000" w:rsidR="00000000" w:rsidRPr="00000000">
        <w:rPr>
          <w:b w:val="1"/>
          <w:rtl w:val="0"/>
        </w:rPr>
        <w:t xml:space="preserve">short, direct, respectful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promise comps, cash minimums, or inflated floors.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every touch in </w:t>
      </w:r>
      <w:r w:rsidDel="00000000" w:rsidR="00000000" w:rsidRPr="00000000">
        <w:rPr>
          <w:b w:val="1"/>
          <w:rtl w:val="0"/>
        </w:rPr>
        <w:t xml:space="preserve">Outreach_Pipeline</w:t>
      </w:r>
      <w:r w:rsidDel="00000000" w:rsidR="00000000" w:rsidRPr="00000000">
        <w:rPr>
          <w:rtl w:val="0"/>
        </w:rPr>
        <w:t xml:space="preserve"> (status + last_touch).</w:t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ba2xd47ol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9) Weekly rhythm (keep it humming)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 refresh:</w:t>
      </w:r>
      <w:r w:rsidDel="00000000" w:rsidR="00000000" w:rsidRPr="00000000">
        <w:rPr>
          <w:rtl w:val="0"/>
        </w:rPr>
        <w:t xml:space="preserve"> Favikon export + (optional) PhantomBuster recency pulls.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Enrich:</w:t>
      </w:r>
      <w:r w:rsidDel="00000000" w:rsidR="00000000" w:rsidRPr="00000000">
        <w:rPr>
          <w:rtl w:val="0"/>
        </w:rPr>
        <w:t xml:space="preserve"> Run Modash on new handles; append to Enrichment.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Score/Tier:</w:t>
      </w:r>
      <w:r w:rsidDel="00000000" w:rsidR="00000000" w:rsidRPr="00000000">
        <w:rPr>
          <w:rtl w:val="0"/>
        </w:rPr>
        <w:t xml:space="preserve"> Update </w:t>
      </w:r>
      <w:r w:rsidDel="00000000" w:rsidR="00000000" w:rsidRPr="00000000">
        <w:rPr>
          <w:b w:val="1"/>
          <w:rtl w:val="0"/>
        </w:rPr>
        <w:t xml:space="preserve">Scores</w:t>
      </w:r>
      <w:r w:rsidDel="00000000" w:rsidR="00000000" w:rsidRPr="00000000">
        <w:rPr>
          <w:rtl w:val="0"/>
        </w:rPr>
        <w:t xml:space="preserve">; refill </w:t>
      </w:r>
      <w:r w:rsidDel="00000000" w:rsidR="00000000" w:rsidRPr="00000000">
        <w:rPr>
          <w:b w:val="1"/>
          <w:rtl w:val="0"/>
        </w:rPr>
        <w:t xml:space="preserve">Invite Now</w:t>
      </w:r>
      <w:r w:rsidDel="00000000" w:rsidR="00000000" w:rsidRPr="00000000">
        <w:rPr>
          <w:rtl w:val="0"/>
        </w:rPr>
        <w:t xml:space="preserve"> to keep 500 active.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Outreach:</w:t>
      </w:r>
      <w:r w:rsidDel="00000000" w:rsidR="00000000" w:rsidRPr="00000000">
        <w:rPr>
          <w:rtl w:val="0"/>
        </w:rPr>
        <w:t xml:space="preserve"> CM works 50–75 new invites/week. Founder handles VIP‑50.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sample:</w:t>
      </w:r>
      <w:r w:rsidDel="00000000" w:rsidR="00000000" w:rsidRPr="00000000">
        <w:rPr>
          <w:rtl w:val="0"/>
        </w:rPr>
        <w:t xml:space="preserve"> Spot‑check 5–10% in HypeAuditor; investigate big discrepancies.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Review:</w:t>
      </w:r>
      <w:r w:rsidDel="00000000" w:rsidR="00000000" w:rsidRPr="00000000">
        <w:rPr>
          <w:rtl w:val="0"/>
        </w:rPr>
        <w:t xml:space="preserve"> Post a short note in Slack every Friday: new adds, invites sent, accepts, time‑to‑first seat, SCW medians.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ky9rye3q23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10) Acceptance criteria (use this to judge the work)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net‑new qualified handles ingested: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≥1,500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Shortlisted Invite Now:</w:t>
      </w:r>
      <w:r w:rsidDel="00000000" w:rsidR="00000000" w:rsidRPr="00000000">
        <w:rPr>
          <w:rtl w:val="0"/>
        </w:rPr>
        <w:t xml:space="preserve"> 150–250/week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DFW audience coverage (Invite Now):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≥70% with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≥30–40% DFW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Dupes in weekly intake: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≤10%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Time‑to‑first seat: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≤14 days for ≥60% of invited creators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SCW median (by week 6):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≥10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px1sic0qx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11) Troubleshooting guide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enough Dallas‑locals: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Widen to </w:t>
      </w:r>
      <w:r w:rsidDel="00000000" w:rsidR="00000000" w:rsidRPr="00000000">
        <w:rPr>
          <w:b w:val="1"/>
          <w:rtl w:val="0"/>
        </w:rPr>
        <w:t xml:space="preserve">DFW suburbs</w:t>
      </w:r>
      <w:r w:rsidDel="00000000" w:rsidR="00000000" w:rsidRPr="00000000">
        <w:rPr>
          <w:rtl w:val="0"/>
        </w:rPr>
        <w:t xml:space="preserve"> hashtags (Plano/Frisco/Fort Worth).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“Food” keyword coverage; add niche tags (tacos, sushi, steak).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 many non‑food creators: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Tighten </w:t>
      </w:r>
      <w:r w:rsidDel="00000000" w:rsidR="00000000" w:rsidRPr="00000000">
        <w:rPr>
          <w:b w:val="1"/>
          <w:rtl w:val="0"/>
        </w:rPr>
        <w:t xml:space="preserve">food‑focus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filter (require ≥10/20 last posts food‑related).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 % looks off: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Re‑run enrichment; QA a sample in HypeAuditor; keep the stricter value.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bounce/low reply: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Shorten outreach copy; cite </w:t>
      </w:r>
      <w:r w:rsidDel="00000000" w:rsidR="00000000" w:rsidRPr="00000000">
        <w:rPr>
          <w:b w:val="1"/>
          <w:rtl w:val="0"/>
        </w:rPr>
        <w:t xml:space="preserve">seated‑only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 comps</w:t>
      </w:r>
      <w:r w:rsidDel="00000000" w:rsidR="00000000" w:rsidRPr="00000000">
        <w:rPr>
          <w:rtl w:val="0"/>
        </w:rPr>
        <w:t xml:space="preserve"> up front; mention a relevant restaurant or neighborhood.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Time‑to‑first seat too long: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Nudge creators to post Tue/Wed (“Lock the Weekend”); ensure link is in bio/Stories; supply side ready (OAuth + floors set).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c1uun9mgj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12) Guardrails (don’t do these)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Don’t bulk‑DM or automate initial outreach.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promise comps or guaranteed earnings.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publish leaderboards; </w:t>
      </w:r>
      <w:r w:rsidDel="00000000" w:rsidR="00000000" w:rsidRPr="00000000">
        <w:rPr>
          <w:b w:val="1"/>
          <w:rtl w:val="0"/>
        </w:rPr>
        <w:t xml:space="preserve">private “top‑X%” only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lower gates to hit volume—protect SCW and restaurant trust.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 platforms’ ToS; run scrapes with conservative pacing and business accounts.</w:t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jtyxkxkdj7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13) Quick reference: lists &amp; views to maintain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Creators_Canonical (all deduped people)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Scores – Invite Now (≥75)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Dallas 500 – Invite Now</w:t>
      </w:r>
      <w:r w:rsidDel="00000000" w:rsidR="00000000" w:rsidRPr="00000000">
        <w:rPr>
          <w:rtl w:val="0"/>
        </w:rPr>
        <w:t xml:space="preserve"> (working list)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Scores – Waitlist (60–74)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Outreach_Pipeline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Kanban by status</w:t>
      </w:r>
    </w:p>
    <w:p w:rsidR="00000000" w:rsidDel="00000000" w:rsidP="00000000" w:rsidRDefault="00000000" w:rsidRPr="00000000" w14:paraId="000000BB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qn4isa484te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what we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d00i4p7zo4b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Dallas Data Ops Playbook (Scraping &amp; Infra Partner Version)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vam5jf4xc3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1. Objectives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Restaurants:</w:t>
      </w:r>
      <w:r w:rsidDel="00000000" w:rsidR="00000000" w:rsidRPr="00000000">
        <w:rPr>
          <w:rtl w:val="0"/>
        </w:rPr>
        <w:t xml:space="preserve"> Build a complete dataset of all Dallas restaurants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$$, $$$, or higher</w:t>
      </w:r>
      <w:r w:rsidDel="00000000" w:rsidR="00000000" w:rsidRPr="00000000">
        <w:rPr>
          <w:rtl w:val="0"/>
        </w:rPr>
        <w:t xml:space="preserve">, focused on OpenTable, Resy, and Tock.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Master lists of Dallas PTAs/schools (private → public), charities/foundations (Dallas-based, ranked by size), churches (by congregation), museums.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Creators:</w:t>
      </w:r>
      <w:r w:rsidDel="00000000" w:rsidR="00000000" w:rsidRPr="00000000">
        <w:rPr>
          <w:rtl w:val="0"/>
        </w:rPr>
        <w:t xml:space="preserve"> Curate and vet a list of ~10,000 Dallas-based creators using tiered gates (VIP / Strong / Long-Tail).</w:t>
        <w:br w:type="textWrapping"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77qq0bapu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2. Sources</w:t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Restaurants:</w:t>
      </w:r>
      <w:r w:rsidDel="00000000" w:rsidR="00000000" w:rsidRPr="00000000">
        <w:rPr>
          <w:rtl w:val="0"/>
        </w:rPr>
        <w:t xml:space="preserve"> OpenTable, Resy, Tock (primary); Google Maps + Yelp (enrichment).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Causes:</w:t>
      </w:r>
      <w:r w:rsidDel="00000000" w:rsidR="00000000" w:rsidRPr="00000000">
        <w:rPr>
          <w:rtl w:val="0"/>
        </w:rPr>
        <w:t xml:space="preserve"> ISD &amp; PTA directories, GuideStar, Charity Navigator, IRS 990s, church directories, museum sites.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Creators:</w:t>
      </w:r>
      <w:r w:rsidDel="00000000" w:rsidR="00000000" w:rsidRPr="00000000">
        <w:rPr>
          <w:rtl w:val="0"/>
        </w:rPr>
        <w:t xml:space="preserve"> Favikon, Modash, PhantomBuster, HypeAuditor (QA sample).</w:t>
        <w:br w:type="textWrapping"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4zpzd35abj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3. Gates (Filters)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Restaurants: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Geography: Dallas city + 10–15 mi.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$$, $$$, or higher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Exclude fast food/QSR.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Reservation required/available.</w:t>
        <w:br w:type="textWrapping"/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Causes: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Schools/PTAs: must have ≥200 families.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Foundations: ≥$50k annual giving, Dallas-based.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Churches: ≥200 members.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Museums: Dallas-based only.</w:t>
        <w:br w:type="textWrapping"/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Creators: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Tier 1 (VIP):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3k–250k followers, ≥2.5–3% ER, ≥35–40% Dallas audience, ≥50% food content, ≥1 post/week.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Tier 2 (Strong):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2k–300k followers, ≥1.5–2% ER, ≥25–30% Dallas audience, ≥35–50% food content, ≥2 posts/month.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Tier 3 (Long-Tail):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1k–500k followers, ≥1% ER, ≥15–25% Dallas audience, ≥25–35% food content, ≥1 post in last 90 days.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Exclude inactive, fake, “DM for comps.”</w:t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od3thvdmb5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4. Schema (Output Fields)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Restaurants: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name, address, phone, website, reservation_platform, reservation_url, price_band, cuisine_tags, neighborhood, lat, lng, hours, avg_check_estimate, rating, review_count, image_url, menu_url, source_platform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Causes: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org_name, EIN, org_type, address, phone, email, contact_name, website, size_indicator, IRS_990_link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Creators: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handle, platform, followers, engagement_rate, audience_location_pct (DFW), food_focus_pct, cadence_flag, email, bio, link_ready_flag, compliance_flag, tier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hnmjncrg0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 Cleaning Rules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Deduplicate by name+address (restaurants), EIN (causes), handle (creators).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phone (###-###-####).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UTF-8 encoding.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™, ®, “Restaurant” suffix unless brand identity.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Cuisine taxonomy standardized.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URLs resolve.</w:t>
        <w:br w:type="textWrapping"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uffxmv3ym6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 Infra &amp; Maintenance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Pilot:</w:t>
      </w:r>
      <w:r w:rsidDel="00000000" w:rsidR="00000000" w:rsidRPr="00000000">
        <w:rPr>
          <w:rtl w:val="0"/>
        </w:rPr>
        <w:t xml:space="preserve"> Run locally on your infra with proxies/VPN.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Scale:</w:t>
      </w:r>
      <w:r w:rsidDel="00000000" w:rsidR="00000000" w:rsidRPr="00000000">
        <w:rPr>
          <w:rtl w:val="0"/>
        </w:rPr>
        <w:t xml:space="preserve"> Deploy scrapers to </w:t>
      </w:r>
      <w:r w:rsidDel="00000000" w:rsidR="00000000" w:rsidRPr="00000000">
        <w:rPr>
          <w:b w:val="1"/>
          <w:rtl w:val="0"/>
        </w:rPr>
        <w:t xml:space="preserve">AWS (EC2 + Docker)</w:t>
      </w:r>
      <w:r w:rsidDel="00000000" w:rsidR="00000000" w:rsidRPr="00000000">
        <w:rPr>
          <w:rtl w:val="0"/>
        </w:rPr>
        <w:t xml:space="preserve"> with rotating proxy pool (SmartProxy, BrightData).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outputs in S3, optional Postgres (RDS).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Job success/fail, field completeness %, error logs to Slack/email.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SLA:</w:t>
      </w:r>
      <w:r w:rsidDel="00000000" w:rsidR="00000000" w:rsidRPr="00000000">
        <w:rPr>
          <w:rtl w:val="0"/>
        </w:rPr>
        <w:t xml:space="preserve"> 5–10 hrs/month retainer, critical fixes in 48–72h.</w:t>
        <w:br w:type="textWrapping"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xvk0bss577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7. Milestones (Dallas Pilot)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Sample:</w:t>
      </w:r>
      <w:r w:rsidDel="00000000" w:rsidR="00000000" w:rsidRPr="00000000">
        <w:rPr>
          <w:rtl w:val="0"/>
        </w:rPr>
        <w:t xml:space="preserve"> Deliver 10–15 row Dallas restaurants (full schema).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Restaurants:</w:t>
      </w:r>
      <w:r w:rsidDel="00000000" w:rsidR="00000000" w:rsidRPr="00000000">
        <w:rPr>
          <w:rtl w:val="0"/>
        </w:rPr>
        <w:t xml:space="preserve"> Full Dallas dataset (all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$$, $$$, or higher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Causes:</w:t>
      </w:r>
      <w:r w:rsidDel="00000000" w:rsidR="00000000" w:rsidRPr="00000000">
        <w:rPr>
          <w:rtl w:val="0"/>
        </w:rPr>
        <w:t xml:space="preserve"> Master Dallas lists per priority order.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Creators:</w:t>
      </w:r>
      <w:r w:rsidDel="00000000" w:rsidR="00000000" w:rsidRPr="00000000">
        <w:rPr>
          <w:rtl w:val="0"/>
        </w:rPr>
        <w:t xml:space="preserve"> Deliver Dallas 10k (tiered).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AWS/Proxy Setup:</w:t>
      </w:r>
      <w:r w:rsidDel="00000000" w:rsidR="00000000" w:rsidRPr="00000000">
        <w:rPr>
          <w:rtl w:val="0"/>
        </w:rPr>
        <w:t xml:space="preserve"> Deploy pipeline under an account.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Maintenance:</w:t>
      </w:r>
      <w:r w:rsidDel="00000000" w:rsidR="00000000" w:rsidRPr="00000000">
        <w:rPr>
          <w:rtl w:val="0"/>
        </w:rPr>
        <w:t xml:space="preserve"> Ongoing monitoring + updates.</w:t>
        <w:br w:type="textWrapping"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n394rmvmtq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jsuo4sghz2z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Dallas — Priority Sources by Sector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vf58h7a1xr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Restaurants (supply side)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Goal: Complete list of all Dallas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$$, $$$, or higher</w:t>
      </w:r>
      <w:r w:rsidDel="00000000" w:rsidR="00000000" w:rsidRPr="00000000">
        <w:rPr>
          <w:rtl w:val="0"/>
        </w:rPr>
        <w:t xml:space="preserve"> restaurants with booking links.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order:</w:t>
      </w:r>
    </w:p>
    <w:p w:rsidR="00000000" w:rsidDel="00000000" w:rsidP="00000000" w:rsidRDefault="00000000" w:rsidRPr="00000000" w14:paraId="0000011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largest structured set in Dallas, must-have baseline.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smaller footprint but highly relevant for trendy/upscale restaurants.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narrower set, but captures unique higher-end venues.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Maps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enrichment (lat/lng, hours, neighborhoods, photos).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Yelp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enrichment (reviews, ratings, price confirmation).</w:t>
        <w:br w:type="textWrapping"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043ychw1w1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Causes (fundraising engine)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Goal: Master list of Dallas PTAs, schools, charities, churches, museums.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order: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School Websites / PTA Councils</w:t>
      </w:r>
      <w:r w:rsidDel="00000000" w:rsidR="00000000" w:rsidRPr="00000000">
        <w:rPr>
          <w:rtl w:val="0"/>
        </w:rPr>
        <w:t xml:space="preserve"> (Hockaday, Jesuit, Ursuline, Greenhill, etc.).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ISD directories</w:t>
      </w:r>
      <w:r w:rsidDel="00000000" w:rsidR="00000000" w:rsidRPr="00000000">
        <w:rPr>
          <w:rtl w:val="0"/>
        </w:rPr>
        <w:t xml:space="preserve"> (DISD, HPISD, Plano ISD, Frisco ISD).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GuideStar API / IRS 990 datasets</w:t>
      </w:r>
      <w:r w:rsidDel="00000000" w:rsidR="00000000" w:rsidRPr="00000000">
        <w:rPr>
          <w:rtl w:val="0"/>
        </w:rPr>
        <w:t xml:space="preserve"> (for Dallas-based foundations/charities).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Charity Navigator</w:t>
      </w:r>
      <w:r w:rsidDel="00000000" w:rsidR="00000000" w:rsidRPr="00000000">
        <w:rPr>
          <w:rtl w:val="0"/>
        </w:rPr>
        <w:t xml:space="preserve"> (secondary validation).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Church directories</w:t>
      </w:r>
      <w:r w:rsidDel="00000000" w:rsidR="00000000" w:rsidRPr="00000000">
        <w:rPr>
          <w:rtl w:val="0"/>
        </w:rPr>
        <w:t xml:space="preserve"> (Dallas Baptist Association, Catholic Diocese, non-denom lists).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Museums/Arts institutions</w:t>
      </w:r>
      <w:r w:rsidDel="00000000" w:rsidR="00000000" w:rsidRPr="00000000">
        <w:rPr>
          <w:rtl w:val="0"/>
        </w:rPr>
        <w:t xml:space="preserve"> (DMA, Nasher, Perot, AT&amp;T PAC, Dallas Contemporary).</w:t>
        <w:br w:type="textWrapping"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5k70ytupdz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Creators (demand side)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Goal: 10,000 Dallas-based micro/mid creators, tiered by quality.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order: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Favikon / Modash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bulk discovery + enrichment, apply gates (followers, ER, Dallas audience).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PhantomBuster hashtag/location scrapes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prioritize </w:t>
      </w:r>
      <w:r w:rsidDel="00000000" w:rsidR="00000000" w:rsidRPr="00000000">
        <w:rPr>
          <w:b w:val="1"/>
          <w:rtl w:val="0"/>
        </w:rPr>
        <w:t xml:space="preserve">#LTK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#ShopMy</w:t>
      </w:r>
      <w:r w:rsidDel="00000000" w:rsidR="00000000" w:rsidRPr="00000000">
        <w:rPr>
          <w:rtl w:val="0"/>
        </w:rPr>
        <w:t xml:space="preserve"> hashtags over food/neighborhood tags.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Influencity / HypeAuditor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QA checks for authenticity and audience location.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TikTok Creator Marketplace</w:t>
      </w:r>
      <w:r w:rsidDel="00000000" w:rsidR="00000000" w:rsidRPr="00000000">
        <w:rPr>
          <w:rtl w:val="0"/>
        </w:rPr>
        <w:t xml:space="preserve"> (if accessible).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curation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top Dallas lifestyle/food sources (Dallasites101, D Magazine, PaperCity).</w:t>
        <w:br w:type="textWrapping"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Summary of sequencing: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OpenTable → Resy → Tock → Maps → Yelp.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Private schools/PTAs → Public ISDs → Foundations → Charity Navigator → Churches → Museums.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Favikon/Modash → PhantomBuster (#LTK/#ShopMy) → Influencity/HypeAuditor → TikTok Creator Marketplace → Manual curation.</w:t>
        <w:br w:type="textWrapping"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