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31A8C9"/>
          <w:sz w:val="18"/>
        </w:rPr>
        <w:t>LABORATORIO ABIERTO: CONSTRUCCIÓN</w:t>
      </w:r>
    </w:p>
    <w:p>
      <w:pPr>
        <w:pStyle w:val="Title"/>
      </w:pPr>
      <w:r>
        <w:t>CONSTRUCTION HANDOVER PACKAGE</w:t>
      </w:r>
    </w:p>
    <w:p>
      <w:r>
        <w:rPr>
          <w:rFonts w:ascii="Aptos" w:hAnsi="Aptos"/>
          <w:b w:val="0"/>
          <w:color w:val="5F7185"/>
          <w:sz w:val="20"/>
        </w:rPr>
        <w:t>Consolidación y transición hacia Laboratorio Abierto: Pruebas</w:t>
      </w:r>
    </w:p>
    <w:p>
      <w:r>
        <w:rPr>
          <w:rFonts w:ascii="Aptos" w:hAnsi="Aptos"/>
          <w:b/>
          <w:color w:val="0C2848"/>
          <w:sz w:val="20"/>
        </w:rPr>
        <w:t xml:space="preserve">Proyecto: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Project Leader: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Mentor: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Fecha de cierre: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Versión final: </w:t>
      </w:r>
      <w:r>
        <w:rPr>
          <w:rFonts w:ascii="Aptos" w:hAnsi="Aptos"/>
          <w:b w:val="0"/>
          <w:color w:val="5F7185"/>
          <w:sz w:val="20"/>
        </w:rPr>
        <w:t>construction-handover-v1.0</w:t>
      </w:r>
    </w:p>
    <w:p>
      <w:pPr>
        <w:pStyle w:val="Heading1"/>
      </w:pPr>
      <w:r>
        <w:t>1. Estado de la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Elemento / subsistema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Integración alcanzada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2. Evidencia técnica</w:t>
      </w:r>
    </w:p>
    <w:p>
      <w:r>
        <w:t>Relacione los artefactos pertinentes: prototipo físico, software, firmware, planos, PCB, CAD, modelos, fotografías, video, resultados parciales o demostración funcional.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Artefacto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Versión / ubicación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3. Historial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Resumen</w:t>
            </w:r>
          </w:p>
        </w:tc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 / referencia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Plan inicial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Modificaciones principales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Decisiones relevantes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Riesgos e incidencias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Cambios de responsabilidad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Evolución de la solución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4. Trabajo pendiente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Actividad pendiente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Responsable sugerido / siguiente acción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5. Defectos y limitaciones conocidas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Defecto / limitación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Condición / recomendación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6. Preparación para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Listo para Pruebas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7. Configuración y reproducción</w:t>
      </w:r>
    </w:p>
    <w:p>
      <w:r>
        <w:t>Describa cómo está configurada la solución, qué versión de software/firmware/hardware corresponde al cierre y qué instrucciones son necesarias para consultar, ejecutar, ensamblar o reproducir el estado entregado.</w:t>
        <w:br/>
        <w:br/>
      </w:r>
    </w:p>
    <w:p>
      <w:pPr>
        <w:pStyle w:val="Heading1"/>
      </w:pPr>
      <w:r>
        <w:t>8. Aceptación de transferencia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Firma / fecha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Project Leader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Technical Mentor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Course Supervisor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color w:val="5F7185"/>
        <w:sz w:val="16"/>
      </w:rPr>
      <w:t>Formato de trabajo  ·  Proyecto: ______________________________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5F7185"/>
        <w:sz w:val="16"/>
      </w:rPr>
      <w:t>JCain Engineering  ·  Laboratorio Abierto: Construcción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C284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C284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28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