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7A1E" w14:textId="3E88220A" w:rsidR="00366848" w:rsidRDefault="00366848" w:rsidP="00366848">
      <w:pPr>
        <w:pStyle w:val="1"/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Toc22827939"/>
      <w:r>
        <w:rPr>
          <w:rFonts w:ascii="黑体" w:eastAsia="黑体" w:hint="eastAsia"/>
          <w:sz w:val="32"/>
          <w:szCs w:val="32"/>
        </w:rPr>
        <w:t>华东师范大学软件工程学院实验报告</w:t>
      </w:r>
      <w:bookmarkEnd w:id="0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366848" w14:paraId="6140D809" w14:textId="77777777" w:rsidTr="0069560B">
        <w:trPr>
          <w:cantSplit/>
        </w:trPr>
        <w:tc>
          <w:tcPr>
            <w:tcW w:w="3085" w:type="dxa"/>
          </w:tcPr>
          <w:p w14:paraId="20F59E74" w14:textId="0B0B9B8A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  <w:r w:rsidR="0026554E">
              <w:rPr>
                <w:rFonts w:hint="eastAsia"/>
                <w:bCs/>
              </w:rPr>
              <w:t>计算机网络实践</w:t>
            </w:r>
          </w:p>
        </w:tc>
        <w:tc>
          <w:tcPr>
            <w:tcW w:w="2410" w:type="dxa"/>
          </w:tcPr>
          <w:p w14:paraId="09CC7B8C" w14:textId="680BFE88" w:rsidR="00366848" w:rsidRDefault="00366848" w:rsidP="0069560B">
            <w:pPr>
              <w:spacing w:line="312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 w:rsidR="0026554E">
              <w:rPr>
                <w:rFonts w:hint="eastAsia"/>
              </w:rPr>
              <w:t>2023</w:t>
            </w:r>
            <w:r w:rsidR="0026554E">
              <w:rPr>
                <w:rFonts w:hint="eastAsia"/>
              </w:rPr>
              <w:t>级</w:t>
            </w:r>
          </w:p>
        </w:tc>
        <w:tc>
          <w:tcPr>
            <w:tcW w:w="2835" w:type="dxa"/>
          </w:tcPr>
          <w:p w14:paraId="04AC4E34" w14:textId="77777777" w:rsidR="00366848" w:rsidRDefault="00366848" w:rsidP="0069560B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366848" w14:paraId="6B3CBA98" w14:textId="77777777" w:rsidTr="0069560B">
        <w:trPr>
          <w:cantSplit/>
        </w:trPr>
        <w:tc>
          <w:tcPr>
            <w:tcW w:w="3085" w:type="dxa"/>
          </w:tcPr>
          <w:p w14:paraId="0FACC57D" w14:textId="29FAC1F6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  <w:r w:rsidR="0026554E">
              <w:rPr>
                <w:rFonts w:hint="eastAsia"/>
                <w:bCs/>
              </w:rPr>
              <w:t>socket</w:t>
            </w:r>
            <w:r w:rsidR="0026554E">
              <w:rPr>
                <w:rFonts w:hint="eastAsia"/>
                <w:bCs/>
              </w:rPr>
              <w:t>编程</w:t>
            </w:r>
          </w:p>
        </w:tc>
        <w:tc>
          <w:tcPr>
            <w:tcW w:w="2410" w:type="dxa"/>
          </w:tcPr>
          <w:p w14:paraId="7220F551" w14:textId="2B54208B" w:rsidR="00366848" w:rsidRDefault="00366848" w:rsidP="0069560B"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 w:rsidR="0026554E">
              <w:rPr>
                <w:rFonts w:hint="eastAsia"/>
              </w:rPr>
              <w:t>陆尚辰</w:t>
            </w:r>
          </w:p>
        </w:tc>
        <w:tc>
          <w:tcPr>
            <w:tcW w:w="2835" w:type="dxa"/>
          </w:tcPr>
          <w:p w14:paraId="75702B5E" w14:textId="77777777" w:rsidR="00366848" w:rsidRDefault="00366848" w:rsidP="0069560B">
            <w:pPr>
              <w:spacing w:line="312" w:lineRule="auto"/>
              <w:rPr>
                <w:b/>
              </w:rPr>
            </w:pPr>
          </w:p>
        </w:tc>
      </w:tr>
      <w:tr w:rsidR="00366848" w14:paraId="23A93119" w14:textId="77777777" w:rsidTr="0069560B">
        <w:trPr>
          <w:cantSplit/>
        </w:trPr>
        <w:tc>
          <w:tcPr>
            <w:tcW w:w="3085" w:type="dxa"/>
          </w:tcPr>
          <w:p w14:paraId="13CF4664" w14:textId="3D0C2377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  <w:r w:rsidR="0026554E">
              <w:rPr>
                <w:rFonts w:hint="eastAsia"/>
                <w:bCs/>
              </w:rPr>
              <w:t>Lab7</w:t>
            </w:r>
          </w:p>
        </w:tc>
        <w:tc>
          <w:tcPr>
            <w:tcW w:w="2410" w:type="dxa"/>
          </w:tcPr>
          <w:p w14:paraId="11CC36D5" w14:textId="5D05FFE5" w:rsidR="00366848" w:rsidRDefault="00366848" w:rsidP="0069560B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  <w:r w:rsidR="0026554E">
              <w:rPr>
                <w:rFonts w:hint="eastAsia"/>
              </w:rPr>
              <w:t>10235101545</w:t>
            </w:r>
          </w:p>
        </w:tc>
        <w:tc>
          <w:tcPr>
            <w:tcW w:w="2835" w:type="dxa"/>
          </w:tcPr>
          <w:p w14:paraId="62604E50" w14:textId="6C6F9FA0" w:rsidR="00366848" w:rsidRDefault="00366848" w:rsidP="0069560B">
            <w:pPr>
              <w:spacing w:line="312" w:lineRule="auto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 w:rsidR="0026554E">
              <w:rPr>
                <w:rFonts w:hint="eastAsia"/>
              </w:rPr>
              <w:t>2025.1.3</w:t>
            </w:r>
          </w:p>
        </w:tc>
      </w:tr>
      <w:tr w:rsidR="00366848" w14:paraId="7A1204F3" w14:textId="77777777" w:rsidTr="0069560B">
        <w:trPr>
          <w:cantSplit/>
        </w:trPr>
        <w:tc>
          <w:tcPr>
            <w:tcW w:w="3085" w:type="dxa"/>
          </w:tcPr>
          <w:p w14:paraId="2CCD6459" w14:textId="079F3E6F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209BD" wp14:editId="0FB49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21590" r="19685" b="1651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A879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" strokeweight="2.25pt"/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26554E">
              <w:rPr>
                <w:rFonts w:hint="eastAsia"/>
                <w:bCs/>
              </w:rPr>
              <w:t>刘献忠</w:t>
            </w:r>
          </w:p>
        </w:tc>
        <w:tc>
          <w:tcPr>
            <w:tcW w:w="2410" w:type="dxa"/>
          </w:tcPr>
          <w:p w14:paraId="5E8F831F" w14:textId="77777777" w:rsidR="00366848" w:rsidRDefault="00366848" w:rsidP="0069560B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35" w:type="dxa"/>
          </w:tcPr>
          <w:p w14:paraId="42A61F78" w14:textId="77777777" w:rsidR="00366848" w:rsidRDefault="00366848" w:rsidP="0069560B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</w:p>
        </w:tc>
      </w:tr>
    </w:tbl>
    <w:p w14:paraId="2054CDA0" w14:textId="77777777" w:rsidR="00366848" w:rsidRDefault="00366848" w:rsidP="00366848"/>
    <w:p w14:paraId="7061239A" w14:textId="77777777" w:rsidR="00366848" w:rsidRDefault="00366848" w:rsidP="00366848">
      <w:pPr>
        <w:spacing w:before="60" w:after="60"/>
        <w:rPr>
          <w:b/>
        </w:rPr>
      </w:pPr>
      <w:r>
        <w:rPr>
          <w:b/>
        </w:rPr>
        <w:t>一、实验目的</w:t>
      </w:r>
    </w:p>
    <w:p w14:paraId="0127B587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1.</w:t>
      </w:r>
      <w:r w:rsidRPr="0026554E">
        <w:rPr>
          <w:rFonts w:eastAsia="楷体_GB2312" w:hint="eastAsia"/>
        </w:rPr>
        <w:t>熟悉</w:t>
      </w:r>
      <w:r w:rsidRPr="0026554E">
        <w:rPr>
          <w:rFonts w:eastAsia="楷体_GB2312" w:hint="eastAsia"/>
        </w:rPr>
        <w:t>socket</w:t>
      </w:r>
      <w:r w:rsidRPr="0026554E">
        <w:rPr>
          <w:rFonts w:eastAsia="楷体_GB2312" w:hint="eastAsia"/>
        </w:rPr>
        <w:t>编程的基本原理</w:t>
      </w:r>
    </w:p>
    <w:p w14:paraId="6B6B9E48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2.</w:t>
      </w:r>
      <w:r w:rsidRPr="0026554E">
        <w:rPr>
          <w:rFonts w:eastAsia="楷体_GB2312" w:hint="eastAsia"/>
        </w:rPr>
        <w:t>掌握简单的套接字编程</w:t>
      </w:r>
    </w:p>
    <w:p w14:paraId="1AA430BD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3.</w:t>
      </w:r>
      <w:r w:rsidRPr="0026554E">
        <w:rPr>
          <w:rFonts w:eastAsia="楷体_GB2312" w:hint="eastAsia"/>
        </w:rPr>
        <w:t>掌握通过</w:t>
      </w:r>
      <w:r w:rsidRPr="0026554E">
        <w:rPr>
          <w:rFonts w:eastAsia="楷体_GB2312" w:hint="eastAsia"/>
        </w:rPr>
        <w:t>socket</w:t>
      </w:r>
      <w:r w:rsidRPr="0026554E">
        <w:rPr>
          <w:rFonts w:eastAsia="楷体_GB2312" w:hint="eastAsia"/>
        </w:rPr>
        <w:t>编程实现</w:t>
      </w:r>
      <w:r w:rsidRPr="0026554E">
        <w:rPr>
          <w:rFonts w:eastAsia="楷体_GB2312" w:hint="eastAsia"/>
        </w:rPr>
        <w:t>C/S</w:t>
      </w:r>
      <w:r w:rsidRPr="0026554E">
        <w:rPr>
          <w:rFonts w:eastAsia="楷体_GB2312" w:hint="eastAsia"/>
        </w:rPr>
        <w:t>程序的基本方法</w:t>
      </w:r>
    </w:p>
    <w:p w14:paraId="5F81024F" w14:textId="27EE75FD" w:rsidR="00366848" w:rsidRPr="0026554E" w:rsidRDefault="0026554E" w:rsidP="0026554E">
      <w:pPr>
        <w:pStyle w:val="a7"/>
        <w:rPr>
          <w:rFonts w:eastAsia="楷体_GB2312"/>
        </w:rPr>
      </w:pPr>
      <w:r w:rsidRPr="0026554E">
        <w:rPr>
          <w:rFonts w:eastAsia="楷体_GB2312" w:hint="eastAsia"/>
        </w:rPr>
        <w:t>4.</w:t>
      </w:r>
      <w:r w:rsidRPr="0026554E">
        <w:rPr>
          <w:rFonts w:eastAsia="楷体_GB2312" w:hint="eastAsia"/>
        </w:rPr>
        <w:t>了解应用层和运输层的作用及相关协议的工作原理和机制</w:t>
      </w:r>
    </w:p>
    <w:p w14:paraId="7342843C" w14:textId="77777777" w:rsidR="00366848" w:rsidRDefault="00366848" w:rsidP="00366848">
      <w:pPr>
        <w:spacing w:before="60" w:after="60"/>
        <w:rPr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14:paraId="1127A1BD" w14:textId="1CA8F819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实验要求：</w:t>
      </w:r>
    </w:p>
    <w:p w14:paraId="6B5B8A6A" w14:textId="785B3CAD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实现</w:t>
      </w:r>
      <w:r w:rsidRPr="0026554E">
        <w:rPr>
          <w:rFonts w:eastAsia="楷体_GB2312" w:hint="eastAsia"/>
        </w:rPr>
        <w:t>Client</w:t>
      </w:r>
      <w:r w:rsidRPr="0026554E">
        <w:rPr>
          <w:rFonts w:eastAsia="楷体_GB2312" w:hint="eastAsia"/>
        </w:rPr>
        <w:t>和</w:t>
      </w:r>
      <w:r w:rsidRPr="0026554E">
        <w:rPr>
          <w:rFonts w:eastAsia="楷体_GB2312" w:hint="eastAsia"/>
        </w:rPr>
        <w:t>Server</w:t>
      </w:r>
      <w:r w:rsidRPr="0026554E">
        <w:rPr>
          <w:rFonts w:eastAsia="楷体_GB2312" w:hint="eastAsia"/>
        </w:rPr>
        <w:t>的通信，并满足以下要求</w:t>
      </w:r>
    </w:p>
    <w:p w14:paraId="138650C8" w14:textId="5F33C19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Server</w:t>
      </w:r>
      <w:r w:rsidRPr="0026554E">
        <w:rPr>
          <w:rFonts w:eastAsia="楷体_GB2312" w:hint="eastAsia"/>
        </w:rPr>
        <w:t>：</w:t>
      </w:r>
    </w:p>
    <w:p w14:paraId="22D5C5CD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能够将</w:t>
      </w:r>
      <w:r w:rsidRPr="0026554E">
        <w:rPr>
          <w:rFonts w:eastAsia="楷体_GB2312" w:hint="eastAsia"/>
        </w:rPr>
        <w:t>Client</w:t>
      </w:r>
      <w:r w:rsidRPr="0026554E">
        <w:rPr>
          <w:rFonts w:eastAsia="楷体_GB2312" w:hint="eastAsia"/>
        </w:rPr>
        <w:t>的输入信息进行标准输出打印；</w:t>
      </w:r>
    </w:p>
    <w:p w14:paraId="7E120556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支持</w:t>
      </w:r>
      <w:r w:rsidRPr="0026554E">
        <w:rPr>
          <w:rFonts w:eastAsia="楷体_GB2312" w:hint="eastAsia"/>
        </w:rPr>
        <w:t>5</w:t>
      </w:r>
      <w:r w:rsidRPr="0026554E">
        <w:rPr>
          <w:rFonts w:eastAsia="楷体_GB2312" w:hint="eastAsia"/>
        </w:rPr>
        <w:t>个以上的</w:t>
      </w:r>
      <w:r w:rsidRPr="0026554E">
        <w:rPr>
          <w:rFonts w:eastAsia="楷体_GB2312" w:hint="eastAsia"/>
        </w:rPr>
        <w:t>Client</w:t>
      </w:r>
      <w:r w:rsidRPr="0026554E">
        <w:rPr>
          <w:rFonts w:eastAsia="楷体_GB2312" w:hint="eastAsia"/>
        </w:rPr>
        <w:t>同时发送消息并逐一打印。</w:t>
      </w:r>
    </w:p>
    <w:p w14:paraId="22BB21DD" w14:textId="77777777" w:rsidR="0026554E" w:rsidRDefault="0026554E" w:rsidP="0026554E">
      <w:pPr>
        <w:pStyle w:val="a7"/>
        <w:rPr>
          <w:rFonts w:eastAsia="楷体_GB2312"/>
        </w:rPr>
      </w:pPr>
    </w:p>
    <w:p w14:paraId="50CEE292" w14:textId="3220787D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Client</w:t>
      </w:r>
      <w:r w:rsidRPr="0026554E">
        <w:rPr>
          <w:rFonts w:eastAsia="楷体_GB2312" w:hint="eastAsia"/>
        </w:rPr>
        <w:t>：</w:t>
      </w:r>
    </w:p>
    <w:p w14:paraId="2BD6DACD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能从标准输入</w:t>
      </w:r>
      <w:r w:rsidRPr="0026554E">
        <w:rPr>
          <w:rFonts w:eastAsia="楷体_GB2312" w:hint="eastAsia"/>
        </w:rPr>
        <w:t>or</w:t>
      </w:r>
      <w:r w:rsidRPr="0026554E">
        <w:rPr>
          <w:rFonts w:eastAsia="楷体_GB2312" w:hint="eastAsia"/>
        </w:rPr>
        <w:t>文件中接受消息；</w:t>
      </w:r>
    </w:p>
    <w:p w14:paraId="6C94A331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标准输入以</w:t>
      </w:r>
      <w:r w:rsidRPr="0026554E">
        <w:rPr>
          <w:rFonts w:eastAsia="楷体_GB2312" w:hint="eastAsia"/>
        </w:rPr>
        <w:t xml:space="preserve"> </w:t>
      </w:r>
      <w:r w:rsidRPr="0026554E">
        <w:rPr>
          <w:rFonts w:eastAsia="楷体_GB2312" w:hint="eastAsia"/>
        </w:rPr>
        <w:t>两个回车</w:t>
      </w:r>
      <w:r w:rsidRPr="0026554E">
        <w:rPr>
          <w:rFonts w:eastAsia="楷体_GB2312" w:hint="eastAsia"/>
        </w:rPr>
        <w:t xml:space="preserve"> </w:t>
      </w:r>
      <w:r w:rsidRPr="0026554E">
        <w:rPr>
          <w:rFonts w:eastAsia="楷体_GB2312" w:hint="eastAsia"/>
        </w:rPr>
        <w:t>作为结束标志；</w:t>
      </w:r>
    </w:p>
    <w:p w14:paraId="1D457BE6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连接至错误的地址或端口时应当返回相应错误信息。</w:t>
      </w:r>
    </w:p>
    <w:p w14:paraId="0DAEEC04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整个系统：</w:t>
      </w:r>
    </w:p>
    <w:p w14:paraId="0AA1178B" w14:textId="77777777" w:rsidR="0026554E" w:rsidRDefault="0026554E" w:rsidP="0026554E">
      <w:pPr>
        <w:pStyle w:val="a7"/>
        <w:rPr>
          <w:rFonts w:eastAsia="楷体_GB2312"/>
        </w:rPr>
      </w:pPr>
    </w:p>
    <w:p w14:paraId="542474BE" w14:textId="36B8037E" w:rsidR="0026554E" w:rsidRPr="0026554E" w:rsidRDefault="0026554E" w:rsidP="0026554E">
      <w:pPr>
        <w:pStyle w:val="a7"/>
        <w:rPr>
          <w:rFonts w:eastAsia="楷体_GB2312" w:hint="eastAsia"/>
        </w:rPr>
      </w:pPr>
      <w:r>
        <w:rPr>
          <w:rFonts w:eastAsia="楷体_GB2312" w:hint="eastAsia"/>
        </w:rPr>
        <w:t>整个系统：</w:t>
      </w:r>
    </w:p>
    <w:p w14:paraId="6110EAEA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系统容错性好，无闪退；</w:t>
      </w:r>
    </w:p>
    <w:p w14:paraId="6110EE6B" w14:textId="77777777" w:rsidR="0026554E" w:rsidRPr="0026554E" w:rsidRDefault="0026554E" w:rsidP="0026554E">
      <w:pPr>
        <w:pStyle w:val="a7"/>
        <w:rPr>
          <w:rFonts w:eastAsia="楷体_GB2312" w:hint="eastAsia"/>
        </w:rPr>
      </w:pPr>
      <w:r w:rsidRPr="0026554E">
        <w:rPr>
          <w:rFonts w:eastAsia="楷体_GB2312" w:hint="eastAsia"/>
        </w:rPr>
        <w:t>支持在</w:t>
      </w:r>
      <w:r w:rsidRPr="0026554E">
        <w:rPr>
          <w:rFonts w:eastAsia="楷体_GB2312" w:hint="eastAsia"/>
        </w:rPr>
        <w:t>localhost</w:t>
      </w:r>
      <w:r w:rsidRPr="0026554E">
        <w:rPr>
          <w:rFonts w:eastAsia="楷体_GB2312" w:hint="eastAsia"/>
        </w:rPr>
        <w:t>以及不同机器上运行；</w:t>
      </w:r>
    </w:p>
    <w:p w14:paraId="61976FC9" w14:textId="77777777" w:rsidR="0026554E" w:rsidRDefault="0026554E" w:rsidP="0026554E">
      <w:pPr>
        <w:pStyle w:val="a7"/>
        <w:rPr>
          <w:rFonts w:eastAsia="楷体_GB2312"/>
        </w:rPr>
      </w:pPr>
      <w:r w:rsidRPr="0026554E">
        <w:rPr>
          <w:rFonts w:eastAsia="楷体_GB2312" w:hint="eastAsia"/>
        </w:rPr>
        <w:t>支持长文本消息（不少于</w:t>
      </w:r>
      <w:r w:rsidRPr="0026554E">
        <w:rPr>
          <w:rFonts w:eastAsia="楷体_GB2312" w:hint="eastAsia"/>
        </w:rPr>
        <w:t>20KB</w:t>
      </w:r>
      <w:r w:rsidRPr="0026554E">
        <w:rPr>
          <w:rFonts w:eastAsia="楷体_GB2312" w:hint="eastAsia"/>
        </w:rPr>
        <w:t>），有缓存区管理。</w:t>
      </w:r>
    </w:p>
    <w:p w14:paraId="3652E2E9" w14:textId="77777777" w:rsidR="0026554E" w:rsidRPr="0026554E" w:rsidRDefault="0026554E" w:rsidP="0026554E">
      <w:pPr>
        <w:pStyle w:val="a7"/>
        <w:rPr>
          <w:rFonts w:eastAsia="楷体_GB2312" w:hint="eastAsia"/>
        </w:rPr>
      </w:pPr>
    </w:p>
    <w:p w14:paraId="4CEFF5CC" w14:textId="272B28A6" w:rsidR="00366848" w:rsidRDefault="0026554E" w:rsidP="0026554E">
      <w:pPr>
        <w:pStyle w:val="a7"/>
        <w:rPr>
          <w:rFonts w:eastAsia="楷体_GB2312"/>
        </w:rPr>
      </w:pPr>
      <w:r w:rsidRPr="0026554E">
        <w:rPr>
          <w:rFonts w:eastAsia="楷体_GB2312" w:hint="eastAsia"/>
        </w:rPr>
        <w:t>Bonus</w:t>
      </w:r>
      <w:r w:rsidRPr="0026554E">
        <w:rPr>
          <w:rFonts w:eastAsia="楷体_GB2312" w:hint="eastAsia"/>
        </w:rPr>
        <w:t>：实现</w:t>
      </w:r>
      <w:r w:rsidRPr="0026554E">
        <w:rPr>
          <w:rFonts w:eastAsia="楷体_GB2312" w:hint="eastAsia"/>
        </w:rPr>
        <w:t>Client</w:t>
      </w:r>
      <w:r w:rsidRPr="0026554E">
        <w:rPr>
          <w:rFonts w:eastAsia="楷体_GB2312" w:hint="eastAsia"/>
        </w:rPr>
        <w:t>和</w:t>
      </w:r>
      <w:r w:rsidRPr="0026554E">
        <w:rPr>
          <w:rFonts w:eastAsia="楷体_GB2312" w:hint="eastAsia"/>
        </w:rPr>
        <w:t>Server</w:t>
      </w:r>
      <w:r w:rsidRPr="0026554E">
        <w:rPr>
          <w:rFonts w:eastAsia="楷体_GB2312" w:hint="eastAsia"/>
        </w:rPr>
        <w:t>之间的双工通信</w:t>
      </w:r>
    </w:p>
    <w:p w14:paraId="2CB575B7" w14:textId="77777777" w:rsidR="00366848" w:rsidRDefault="00366848" w:rsidP="00366848">
      <w:pPr>
        <w:spacing w:before="60" w:after="60"/>
        <w:rPr>
          <w:b/>
        </w:rPr>
      </w:pPr>
      <w:r>
        <w:rPr>
          <w:b/>
        </w:rPr>
        <w:t>三、实验环境</w:t>
      </w:r>
    </w:p>
    <w:p w14:paraId="05B9B6E1" w14:textId="3EDC6697" w:rsidR="0026554E" w:rsidRPr="0026554E" w:rsidRDefault="0026554E" w:rsidP="0026554E">
      <w:pPr>
        <w:ind w:firstLineChars="200" w:firstLine="420"/>
      </w:pPr>
      <w:r w:rsidRPr="0026554E">
        <w:t xml:space="preserve">1. </w:t>
      </w:r>
      <w:r w:rsidRPr="0026554E">
        <w:rPr>
          <w:rFonts w:hint="eastAsia"/>
        </w:rPr>
        <w:t>Windows 11</w:t>
      </w:r>
      <w:r w:rsidRPr="0026554E">
        <w:rPr>
          <w:rFonts w:hint="eastAsia"/>
        </w:rPr>
        <w:t>家庭中文版</w:t>
      </w:r>
    </w:p>
    <w:p w14:paraId="40A98073" w14:textId="280EBD41" w:rsidR="0026554E" w:rsidRPr="0026554E" w:rsidRDefault="0026554E" w:rsidP="0026554E">
      <w:pPr>
        <w:ind w:firstLineChars="200" w:firstLine="420"/>
        <w:rPr>
          <w:rFonts w:hint="eastAsia"/>
        </w:rPr>
      </w:pPr>
      <w:r w:rsidRPr="0026554E">
        <w:t>2. Java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java io</w:t>
      </w:r>
      <w:r>
        <w:rPr>
          <w:rFonts w:hint="eastAsia"/>
        </w:rPr>
        <w:t>包</w:t>
      </w:r>
      <w:r>
        <w:rPr>
          <w:rFonts w:hint="eastAsia"/>
        </w:rPr>
        <w:t>net</w:t>
      </w:r>
      <w:r>
        <w:rPr>
          <w:rFonts w:hint="eastAsia"/>
        </w:rPr>
        <w:t>包等</w:t>
      </w:r>
      <w:r>
        <w:rPr>
          <w:rFonts w:hint="eastAsia"/>
        </w:rPr>
        <w:t>)</w:t>
      </w:r>
    </w:p>
    <w:p w14:paraId="5031E3E0" w14:textId="77777777" w:rsidR="00366848" w:rsidRDefault="00366848" w:rsidP="00366848">
      <w:pPr>
        <w:ind w:firstLine="480"/>
      </w:pPr>
    </w:p>
    <w:p w14:paraId="24FFDC12" w14:textId="77777777" w:rsidR="00366848" w:rsidRDefault="00366848" w:rsidP="00366848">
      <w:pPr>
        <w:spacing w:before="60" w:after="60"/>
        <w:rPr>
          <w:b/>
        </w:rPr>
      </w:pPr>
      <w:r>
        <w:rPr>
          <w:rFonts w:hint="eastAsia"/>
          <w:b/>
        </w:rPr>
        <w:t>四、实验过程与分析</w:t>
      </w:r>
    </w:p>
    <w:p w14:paraId="3BD6D504" w14:textId="7A4F9688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1.Server</w:t>
      </w:r>
      <w:r>
        <w:rPr>
          <w:rFonts w:hint="eastAsia"/>
          <w:bCs/>
        </w:rPr>
        <w:t>实现思路：</w:t>
      </w:r>
    </w:p>
    <w:p w14:paraId="3BB6BECA" w14:textId="295F8454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使用</w:t>
      </w:r>
      <w:r w:rsidRPr="00B7083F">
        <w:rPr>
          <w:rFonts w:hint="eastAsia"/>
          <w:bCs/>
        </w:rPr>
        <w:t>ServerSocket</w:t>
      </w:r>
      <w:r w:rsidRPr="00B7083F">
        <w:rPr>
          <w:rFonts w:hint="eastAsia"/>
          <w:bCs/>
        </w:rPr>
        <w:t>监听指定端口。</w:t>
      </w:r>
    </w:p>
    <w:p w14:paraId="6CC21808" w14:textId="37FADD79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使用</w:t>
      </w:r>
      <w:r w:rsidRPr="00B7083F">
        <w:rPr>
          <w:rFonts w:hint="eastAsia"/>
          <w:bCs/>
        </w:rPr>
        <w:t>ExecutorService</w:t>
      </w:r>
      <w:r w:rsidRPr="00B7083F">
        <w:rPr>
          <w:rFonts w:hint="eastAsia"/>
          <w:bCs/>
        </w:rPr>
        <w:t>创建线程池来处理多个客户端连接，确保支持</w:t>
      </w:r>
      <w:r w:rsidRPr="00B7083F">
        <w:rPr>
          <w:rFonts w:hint="eastAsia"/>
          <w:bCs/>
        </w:rPr>
        <w:t xml:space="preserve"> 5 </w:t>
      </w:r>
      <w:r w:rsidRPr="00B7083F">
        <w:rPr>
          <w:rFonts w:hint="eastAsia"/>
          <w:bCs/>
        </w:rPr>
        <w:t>个以上的客户端同时发送消息。</w:t>
      </w:r>
    </w:p>
    <w:p w14:paraId="6D20E423" w14:textId="628A4EC8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ClientHandler</w:t>
      </w:r>
      <w:r w:rsidRPr="00B7083F">
        <w:rPr>
          <w:rFonts w:hint="eastAsia"/>
          <w:bCs/>
        </w:rPr>
        <w:t>类实现</w:t>
      </w:r>
      <w:r w:rsidRPr="00B7083F">
        <w:rPr>
          <w:rFonts w:hint="eastAsia"/>
          <w:bCs/>
        </w:rPr>
        <w:t>Runnable</w:t>
      </w:r>
      <w:r w:rsidRPr="00B7083F">
        <w:rPr>
          <w:rFonts w:hint="eastAsia"/>
          <w:bCs/>
        </w:rPr>
        <w:t>接口，负责处理每个客户端的输入，并将其打印到</w:t>
      </w:r>
      <w:r w:rsidRPr="00B7083F">
        <w:rPr>
          <w:rFonts w:hint="eastAsia"/>
          <w:bCs/>
        </w:rPr>
        <w:lastRenderedPageBreak/>
        <w:t>标准输出。</w:t>
      </w:r>
    </w:p>
    <w:p w14:paraId="21DD0F06" w14:textId="2116175E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2.</w:t>
      </w:r>
      <w:r w:rsidRPr="00B7083F">
        <w:rPr>
          <w:rFonts w:hint="eastAsia"/>
          <w:bCs/>
        </w:rPr>
        <w:t>Client</w:t>
      </w:r>
      <w:r w:rsidRPr="00B7083F">
        <w:rPr>
          <w:rFonts w:hint="eastAsia"/>
          <w:bCs/>
        </w:rPr>
        <w:t>端</w:t>
      </w:r>
      <w:r>
        <w:rPr>
          <w:rFonts w:hint="eastAsia"/>
          <w:bCs/>
        </w:rPr>
        <w:t>实现思路</w:t>
      </w:r>
      <w:r w:rsidRPr="00B7083F">
        <w:rPr>
          <w:rFonts w:hint="eastAsia"/>
          <w:bCs/>
        </w:rPr>
        <w:t>：</w:t>
      </w:r>
    </w:p>
    <w:p w14:paraId="389619D8" w14:textId="58846E64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从标准输入读取消息，以两个回车作为结束标志。</w:t>
      </w:r>
    </w:p>
    <w:p w14:paraId="716A43F0" w14:textId="5C955C09" w:rsidR="00B7083F" w:rsidRPr="00B7083F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支持从文件中读取消息，如果输入的是一个以</w:t>
      </w:r>
      <w:r w:rsidRPr="00B7083F">
        <w:rPr>
          <w:rFonts w:hint="eastAsia"/>
          <w:bCs/>
        </w:rPr>
        <w:t>.txt</w:t>
      </w:r>
      <w:r w:rsidRPr="00B7083F">
        <w:rPr>
          <w:rFonts w:hint="eastAsia"/>
          <w:bCs/>
        </w:rPr>
        <w:t>结尾的文件名，则从该文件读取内容并发送。</w:t>
      </w:r>
    </w:p>
    <w:p w14:paraId="20E82836" w14:textId="60517E30" w:rsidR="00B7083F" w:rsidRPr="006A5258" w:rsidRDefault="00B7083F" w:rsidP="00B7083F">
      <w:pPr>
        <w:spacing w:before="60" w:after="60"/>
        <w:ind w:firstLine="42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B7083F">
        <w:rPr>
          <w:rFonts w:hint="eastAsia"/>
          <w:bCs/>
        </w:rPr>
        <w:t>连接到错误的地址或端口时，捕获相应的异常并返回错误信息。</w:t>
      </w:r>
    </w:p>
    <w:p w14:paraId="341B2258" w14:textId="77777777" w:rsidR="00366848" w:rsidRDefault="00366848" w:rsidP="00366848">
      <w:pPr>
        <w:spacing w:before="60" w:after="6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、实验结果总结</w:t>
      </w:r>
    </w:p>
    <w:p w14:paraId="100157AC" w14:textId="77777777" w:rsidR="00366848" w:rsidRDefault="00366848" w:rsidP="00366848">
      <w:pPr>
        <w:pStyle w:val="a7"/>
        <w:rPr>
          <w:rFonts w:eastAsia="楷体_GB2312"/>
          <w:color w:val="FF0000"/>
        </w:rPr>
      </w:pPr>
      <w:r>
        <w:rPr>
          <w:color w:val="FF0000"/>
        </w:rPr>
        <w:t>对实验结果进行分析，</w:t>
      </w:r>
      <w:r>
        <w:rPr>
          <w:rFonts w:hint="eastAsia"/>
          <w:color w:val="FF0000"/>
        </w:rPr>
        <w:t>完成思考题目</w:t>
      </w:r>
      <w:r>
        <w:rPr>
          <w:color w:val="FF0000"/>
        </w:rPr>
        <w:t>，</w:t>
      </w:r>
      <w:r>
        <w:rPr>
          <w:rFonts w:hint="eastAsia"/>
          <w:color w:val="FF0000"/>
        </w:rPr>
        <w:t>总结</w:t>
      </w:r>
      <w:r>
        <w:rPr>
          <w:color w:val="FF0000"/>
        </w:rPr>
        <w:t>实验的心得体会</w:t>
      </w:r>
      <w:r>
        <w:rPr>
          <w:rFonts w:hint="eastAsia"/>
          <w:color w:val="FF0000"/>
        </w:rPr>
        <w:t>，并提出实验的</w:t>
      </w:r>
      <w:r>
        <w:rPr>
          <w:color w:val="FF0000"/>
        </w:rPr>
        <w:t>改进意见。</w:t>
      </w:r>
    </w:p>
    <w:p w14:paraId="1E8D22D3" w14:textId="77777777" w:rsidR="00366848" w:rsidRDefault="00366848" w:rsidP="00366848">
      <w:pPr>
        <w:pStyle w:val="a7"/>
        <w:ind w:leftChars="200" w:left="420" w:firstLineChars="5" w:firstLine="12"/>
        <w:rPr>
          <w:rFonts w:eastAsia="楷体_GB2312"/>
          <w:color w:val="FF0000"/>
        </w:rPr>
      </w:pPr>
    </w:p>
    <w:p w14:paraId="277DBB1E" w14:textId="77777777" w:rsidR="00366848" w:rsidRDefault="00366848" w:rsidP="00366848">
      <w:pPr>
        <w:spacing w:before="60" w:after="60"/>
      </w:pPr>
      <w:r>
        <w:rPr>
          <w:rFonts w:hint="eastAsia"/>
          <w:b/>
        </w:rPr>
        <w:t>六、附录</w:t>
      </w:r>
    </w:p>
    <w:p w14:paraId="08251B90" w14:textId="77777777" w:rsidR="00D776F6" w:rsidRDefault="00D776F6"/>
    <w:sectPr w:rsidR="00D776F6">
      <w:headerReference w:type="default" r:id="rId7"/>
      <w:footerReference w:type="default" r:id="rId8"/>
      <w:headerReference w:type="first" r:id="rId9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64C8A" w14:textId="77777777" w:rsidR="008829B7" w:rsidRDefault="008829B7" w:rsidP="00366848">
      <w:r>
        <w:separator/>
      </w:r>
    </w:p>
  </w:endnote>
  <w:endnote w:type="continuationSeparator" w:id="0">
    <w:p w14:paraId="40D67EF3" w14:textId="77777777" w:rsidR="008829B7" w:rsidRDefault="008829B7" w:rsidP="0036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75E70" w14:textId="77777777" w:rsidR="00775BE6" w:rsidRDefault="00EC3BD8">
    <w:pPr>
      <w:pStyle w:val="a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06479" w14:textId="77777777" w:rsidR="008829B7" w:rsidRDefault="008829B7" w:rsidP="00366848">
      <w:r>
        <w:separator/>
      </w:r>
    </w:p>
  </w:footnote>
  <w:footnote w:type="continuationSeparator" w:id="0">
    <w:p w14:paraId="6EF52738" w14:textId="77777777" w:rsidR="008829B7" w:rsidRDefault="008829B7" w:rsidP="0036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6C9EA" w14:textId="77777777" w:rsidR="00775BE6" w:rsidRDefault="00EC3BD8">
    <w:pPr>
      <w:pStyle w:val="a3"/>
      <w:rPr>
        <w:rFonts w:hint="eastAsia"/>
      </w:rPr>
    </w:pPr>
    <w:r>
      <w:rPr>
        <w:rFonts w:hint="eastAsia"/>
      </w:rPr>
      <w:t>华东师范大学软件工程学院实验报告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C65D" w14:textId="58B8B1AC" w:rsidR="00775BE6" w:rsidRDefault="00366848">
    <w:pPr>
      <w:pStyle w:val="a3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8025CC" wp14:editId="1E2DA8FD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9525" b="0"/>
          <wp:wrapNone/>
          <wp:docPr id="2" name="图片 2" descr="huashi_bi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huashi_big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5E8E"/>
    <w:multiLevelType w:val="hybridMultilevel"/>
    <w:tmpl w:val="83B0A006"/>
    <w:lvl w:ilvl="0" w:tplc="8EBA19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74CB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3C6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7679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4846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8C9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660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2CD2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1E97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7075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8C"/>
    <w:rsid w:val="00263E0A"/>
    <w:rsid w:val="0026554E"/>
    <w:rsid w:val="00366848"/>
    <w:rsid w:val="006A5258"/>
    <w:rsid w:val="00775BE6"/>
    <w:rsid w:val="00825705"/>
    <w:rsid w:val="008829B7"/>
    <w:rsid w:val="008A6B18"/>
    <w:rsid w:val="009F7E8C"/>
    <w:rsid w:val="00B7083F"/>
    <w:rsid w:val="00CB1E15"/>
    <w:rsid w:val="00D53BAC"/>
    <w:rsid w:val="00D776F6"/>
    <w:rsid w:val="00E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5036D"/>
  <w15:chartTrackingRefBased/>
  <w15:docId w15:val="{9E6AE2E5-1D69-409B-A185-7BED9BD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66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6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66848"/>
    <w:rPr>
      <w:sz w:val="18"/>
      <w:szCs w:val="18"/>
    </w:rPr>
  </w:style>
  <w:style w:type="paragraph" w:styleId="a5">
    <w:name w:val="footer"/>
    <w:basedOn w:val="a"/>
    <w:link w:val="a6"/>
    <w:unhideWhenUsed/>
    <w:rsid w:val="00366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848"/>
    <w:rPr>
      <w:sz w:val="18"/>
      <w:szCs w:val="18"/>
    </w:rPr>
  </w:style>
  <w:style w:type="character" w:customStyle="1" w:styleId="10">
    <w:name w:val="标题 1 字符"/>
    <w:basedOn w:val="a0"/>
    <w:link w:val="1"/>
    <w:rsid w:val="003668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name w:val="中文首行缩进"/>
    <w:basedOn w:val="a"/>
    <w:rsid w:val="00366848"/>
    <w:pPr>
      <w:suppressAutoHyphens/>
      <w:ind w:firstLine="495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陈剑非</dc:creator>
  <cp:keywords/>
  <dc:description/>
  <cp:lastModifiedBy>世昌 陆</cp:lastModifiedBy>
  <cp:revision>4</cp:revision>
  <dcterms:created xsi:type="dcterms:W3CDTF">2025-01-03T01:43:00Z</dcterms:created>
  <dcterms:modified xsi:type="dcterms:W3CDTF">2025-01-03T03:15:00Z</dcterms:modified>
</cp:coreProperties>
</file>