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6489A" w14:textId="294A7A57" w:rsidR="00557A3F" w:rsidRPr="00874FB0" w:rsidRDefault="00874FB0">
      <w:pPr>
        <w:rPr>
          <w:b/>
          <w:bCs/>
        </w:rPr>
      </w:pPr>
      <w:r w:rsidRPr="00874FB0">
        <w:rPr>
          <w:b/>
          <w:bCs/>
        </w:rPr>
        <w:t>Colorimetric Testing for Nitr</w:t>
      </w:r>
      <w:r w:rsidR="00F26758">
        <w:rPr>
          <w:b/>
          <w:bCs/>
        </w:rPr>
        <w:t>a</w:t>
      </w:r>
      <w:r w:rsidRPr="00874FB0">
        <w:rPr>
          <w:b/>
          <w:bCs/>
        </w:rPr>
        <w:t>te</w:t>
      </w:r>
    </w:p>
    <w:p w14:paraId="61CB8518" w14:textId="48CA8D0B" w:rsidR="00874FB0" w:rsidRDefault="00874FB0" w:rsidP="00874FB0">
      <w:pPr>
        <w:pStyle w:val="ListParagraph"/>
        <w:numPr>
          <w:ilvl w:val="0"/>
          <w:numId w:val="1"/>
        </w:numPr>
      </w:pPr>
      <w:r>
        <w:t>Device: HI7</w:t>
      </w:r>
      <w:r w:rsidR="00F26758">
        <w:t>81</w:t>
      </w:r>
      <w:r>
        <w:t xml:space="preserve"> Marine Nitr</w:t>
      </w:r>
      <w:r w:rsidR="00F26758">
        <w:t>a</w:t>
      </w:r>
      <w:r>
        <w:t>te Low Range</w:t>
      </w:r>
    </w:p>
    <w:p w14:paraId="633C5498" w14:textId="1D9BCB60" w:rsidR="00874FB0" w:rsidRDefault="00874FB0" w:rsidP="00874FB0">
      <w:pPr>
        <w:pStyle w:val="ListParagraph"/>
        <w:numPr>
          <w:ilvl w:val="0"/>
          <w:numId w:val="1"/>
        </w:numPr>
      </w:pPr>
      <w:r>
        <w:t>Method: per manufacturer’s instructions</w:t>
      </w:r>
    </w:p>
    <w:p w14:paraId="6AABB6F3" w14:textId="3919C8B4" w:rsidR="00874FB0" w:rsidRDefault="00874FB0" w:rsidP="00874FB0">
      <w:pPr>
        <w:pStyle w:val="ListParagraph"/>
        <w:numPr>
          <w:ilvl w:val="0"/>
          <w:numId w:val="1"/>
        </w:numPr>
      </w:pPr>
      <w:r>
        <w:t xml:space="preserve">Results: parts per </w:t>
      </w:r>
      <w:r w:rsidR="00F26758">
        <w:t>m</w:t>
      </w:r>
      <w:r>
        <w:t>illion (pp</w:t>
      </w:r>
      <w:r w:rsidR="00F26758">
        <w:t>m</w:t>
      </w:r>
      <w:r>
        <w:t>)</w:t>
      </w:r>
    </w:p>
    <w:p w14:paraId="2BBC7A0C" w14:textId="4F297504" w:rsidR="00874FB0" w:rsidRDefault="00874FB0" w:rsidP="00874FB0">
      <w:pPr>
        <w:pStyle w:val="ListParagraph"/>
        <w:numPr>
          <w:ilvl w:val="0"/>
          <w:numId w:val="1"/>
        </w:numPr>
      </w:pPr>
      <w:r>
        <w:t>To execute this procedure successfully, we will need the following materials/supplies:</w:t>
      </w:r>
    </w:p>
    <w:p w14:paraId="49A78132" w14:textId="2F8A803A" w:rsidR="00874FB0" w:rsidRDefault="00874FB0" w:rsidP="00874FB0">
      <w:pPr>
        <w:pStyle w:val="ListParagraph"/>
        <w:numPr>
          <w:ilvl w:val="1"/>
          <w:numId w:val="1"/>
        </w:numPr>
      </w:pPr>
      <w:r>
        <w:t>Gloves (S, M, L)</w:t>
      </w:r>
    </w:p>
    <w:p w14:paraId="7B9820EA" w14:textId="70A4A3E6" w:rsidR="00874FB0" w:rsidRDefault="00874FB0" w:rsidP="00874FB0">
      <w:pPr>
        <w:pStyle w:val="ListParagraph"/>
        <w:numPr>
          <w:ilvl w:val="1"/>
          <w:numId w:val="1"/>
        </w:numPr>
      </w:pPr>
      <w:r>
        <w:t>10 mL cuvettes</w:t>
      </w:r>
    </w:p>
    <w:p w14:paraId="16071B3E" w14:textId="30EF5C85" w:rsidR="00874FB0" w:rsidRDefault="00874FB0" w:rsidP="00874FB0">
      <w:pPr>
        <w:pStyle w:val="ListParagraph"/>
        <w:numPr>
          <w:ilvl w:val="1"/>
          <w:numId w:val="1"/>
        </w:numPr>
      </w:pPr>
      <w:r>
        <w:t>HI7</w:t>
      </w:r>
      <w:r w:rsidR="00F26758">
        <w:t>81A-0</w:t>
      </w:r>
      <w:r>
        <w:t xml:space="preserve"> </w:t>
      </w:r>
      <w:r w:rsidR="00F26758">
        <w:t xml:space="preserve">and HI7818-0 </w:t>
      </w:r>
      <w:r>
        <w:t>reagents</w:t>
      </w:r>
    </w:p>
    <w:p w14:paraId="4F06FC14" w14:textId="265EACB0" w:rsidR="00874FB0" w:rsidRDefault="00874FB0" w:rsidP="00874FB0"/>
    <w:p w14:paraId="6A484954" w14:textId="511CB4C7" w:rsidR="00874FB0" w:rsidRDefault="005418B2" w:rsidP="00874FB0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3C797B2" wp14:editId="1E1211B0">
            <wp:simplePos x="0" y="0"/>
            <wp:positionH relativeFrom="column">
              <wp:posOffset>-473</wp:posOffset>
            </wp:positionH>
            <wp:positionV relativeFrom="paragraph">
              <wp:posOffset>290830</wp:posOffset>
            </wp:positionV>
            <wp:extent cx="3129915" cy="5843905"/>
            <wp:effectExtent l="0" t="0" r="0" b="4445"/>
            <wp:wrapSquare wrapText="bothSides"/>
            <wp:docPr id="594315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915" cy="584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FB0" w:rsidRPr="00874FB0">
        <w:rPr>
          <w:b/>
          <w:bCs/>
        </w:rPr>
        <w:t>Colorimetric Testing for Nitr</w:t>
      </w:r>
      <w:r w:rsidR="00EB2D7B">
        <w:rPr>
          <w:b/>
          <w:bCs/>
        </w:rPr>
        <w:t>a</w:t>
      </w:r>
      <w:r w:rsidR="00874FB0" w:rsidRPr="00874FB0">
        <w:rPr>
          <w:b/>
          <w:bCs/>
        </w:rPr>
        <w:t>te</w:t>
      </w:r>
      <w:r w:rsidR="00874FB0">
        <w:rPr>
          <w:b/>
          <w:bCs/>
        </w:rPr>
        <w:t xml:space="preserve"> Method</w:t>
      </w:r>
    </w:p>
    <w:p w14:paraId="6FDCC474" w14:textId="02B411D4" w:rsidR="00874FB0" w:rsidRDefault="00874FB0" w:rsidP="00874FB0">
      <w:pPr>
        <w:rPr>
          <w:b/>
          <w:bCs/>
        </w:rPr>
      </w:pPr>
    </w:p>
    <w:p w14:paraId="6BC7FB88" w14:textId="77777777" w:rsidR="005418B2" w:rsidRDefault="005418B2" w:rsidP="00874FB0">
      <w:pPr>
        <w:rPr>
          <w:b/>
          <w:bCs/>
        </w:rPr>
      </w:pPr>
    </w:p>
    <w:p w14:paraId="653C4D0F" w14:textId="77777777" w:rsidR="005418B2" w:rsidRDefault="005418B2" w:rsidP="00874FB0">
      <w:pPr>
        <w:rPr>
          <w:b/>
          <w:bCs/>
        </w:rPr>
      </w:pPr>
    </w:p>
    <w:p w14:paraId="269757B7" w14:textId="77777777" w:rsidR="005418B2" w:rsidRDefault="005418B2" w:rsidP="00874FB0">
      <w:pPr>
        <w:rPr>
          <w:b/>
          <w:bCs/>
        </w:rPr>
      </w:pPr>
    </w:p>
    <w:p w14:paraId="5F10F34D" w14:textId="77777777" w:rsidR="005418B2" w:rsidRDefault="005418B2" w:rsidP="00874FB0">
      <w:pPr>
        <w:rPr>
          <w:b/>
          <w:bCs/>
        </w:rPr>
      </w:pPr>
    </w:p>
    <w:p w14:paraId="0B6925F2" w14:textId="77777777" w:rsidR="005418B2" w:rsidRDefault="005418B2" w:rsidP="00874FB0">
      <w:pPr>
        <w:rPr>
          <w:b/>
          <w:bCs/>
        </w:rPr>
      </w:pPr>
    </w:p>
    <w:p w14:paraId="73BBDB7C" w14:textId="77777777" w:rsidR="005418B2" w:rsidRDefault="005418B2" w:rsidP="00874FB0">
      <w:pPr>
        <w:rPr>
          <w:b/>
          <w:bCs/>
        </w:rPr>
      </w:pPr>
    </w:p>
    <w:p w14:paraId="19AA9F46" w14:textId="77777777" w:rsidR="005418B2" w:rsidRDefault="005418B2" w:rsidP="00874FB0">
      <w:pPr>
        <w:rPr>
          <w:b/>
          <w:bCs/>
        </w:rPr>
      </w:pPr>
    </w:p>
    <w:p w14:paraId="241B7130" w14:textId="77777777" w:rsidR="005418B2" w:rsidRDefault="005418B2" w:rsidP="00874FB0">
      <w:pPr>
        <w:rPr>
          <w:b/>
          <w:bCs/>
        </w:rPr>
      </w:pPr>
    </w:p>
    <w:p w14:paraId="5173C195" w14:textId="77777777" w:rsidR="005418B2" w:rsidRDefault="005418B2" w:rsidP="00874FB0">
      <w:pPr>
        <w:rPr>
          <w:b/>
          <w:bCs/>
        </w:rPr>
      </w:pPr>
    </w:p>
    <w:p w14:paraId="19A1EB46" w14:textId="77777777" w:rsidR="005418B2" w:rsidRDefault="005418B2" w:rsidP="00874FB0">
      <w:pPr>
        <w:rPr>
          <w:b/>
          <w:bCs/>
        </w:rPr>
      </w:pPr>
    </w:p>
    <w:p w14:paraId="66F73F70" w14:textId="77777777" w:rsidR="005418B2" w:rsidRDefault="005418B2" w:rsidP="00874FB0">
      <w:pPr>
        <w:rPr>
          <w:b/>
          <w:bCs/>
        </w:rPr>
      </w:pPr>
    </w:p>
    <w:p w14:paraId="407FBC17" w14:textId="77777777" w:rsidR="005418B2" w:rsidRDefault="005418B2" w:rsidP="00874FB0">
      <w:pPr>
        <w:rPr>
          <w:b/>
          <w:bCs/>
        </w:rPr>
      </w:pPr>
    </w:p>
    <w:p w14:paraId="11B4C3F6" w14:textId="77777777" w:rsidR="005418B2" w:rsidRDefault="005418B2" w:rsidP="00874FB0">
      <w:pPr>
        <w:rPr>
          <w:b/>
          <w:bCs/>
        </w:rPr>
      </w:pPr>
    </w:p>
    <w:p w14:paraId="2E19AAA9" w14:textId="77777777" w:rsidR="005418B2" w:rsidRDefault="005418B2" w:rsidP="00874FB0">
      <w:pPr>
        <w:rPr>
          <w:b/>
          <w:bCs/>
        </w:rPr>
      </w:pPr>
    </w:p>
    <w:p w14:paraId="1C986A7D" w14:textId="77777777" w:rsidR="005418B2" w:rsidRDefault="005418B2" w:rsidP="00874FB0">
      <w:pPr>
        <w:rPr>
          <w:b/>
          <w:bCs/>
        </w:rPr>
      </w:pPr>
    </w:p>
    <w:p w14:paraId="33955B34" w14:textId="77777777" w:rsidR="005418B2" w:rsidRDefault="005418B2" w:rsidP="00874FB0">
      <w:pPr>
        <w:rPr>
          <w:b/>
          <w:bCs/>
        </w:rPr>
      </w:pPr>
    </w:p>
    <w:p w14:paraId="27914B5B" w14:textId="77777777" w:rsidR="005418B2" w:rsidRDefault="005418B2" w:rsidP="00874FB0">
      <w:pPr>
        <w:rPr>
          <w:b/>
          <w:bCs/>
        </w:rPr>
      </w:pPr>
    </w:p>
    <w:p w14:paraId="27CF7019" w14:textId="77777777" w:rsidR="005418B2" w:rsidRDefault="005418B2" w:rsidP="00874FB0">
      <w:pPr>
        <w:rPr>
          <w:b/>
          <w:bCs/>
        </w:rPr>
      </w:pPr>
    </w:p>
    <w:p w14:paraId="5ADB3F7F" w14:textId="77777777" w:rsidR="005418B2" w:rsidRDefault="005418B2" w:rsidP="00874FB0">
      <w:pPr>
        <w:rPr>
          <w:b/>
          <w:bCs/>
        </w:rPr>
      </w:pPr>
    </w:p>
    <w:p w14:paraId="2306C5CC" w14:textId="77777777" w:rsidR="005418B2" w:rsidRPr="00874FB0" w:rsidRDefault="005418B2" w:rsidP="005418B2">
      <w:pPr>
        <w:rPr>
          <w:b/>
          <w:bCs/>
        </w:rPr>
      </w:pPr>
      <w:r w:rsidRPr="00874FB0">
        <w:rPr>
          <w:b/>
          <w:bCs/>
        </w:rPr>
        <w:lastRenderedPageBreak/>
        <w:t>Colorimetric Testing for Nitr</w:t>
      </w:r>
      <w:r>
        <w:rPr>
          <w:b/>
          <w:bCs/>
        </w:rPr>
        <w:t>i</w:t>
      </w:r>
      <w:r w:rsidRPr="00874FB0">
        <w:rPr>
          <w:b/>
          <w:bCs/>
        </w:rPr>
        <w:t>te</w:t>
      </w:r>
    </w:p>
    <w:p w14:paraId="55DEDDB4" w14:textId="77777777" w:rsidR="005418B2" w:rsidRDefault="005418B2" w:rsidP="005418B2">
      <w:pPr>
        <w:pStyle w:val="ListParagraph"/>
        <w:numPr>
          <w:ilvl w:val="0"/>
          <w:numId w:val="3"/>
        </w:numPr>
      </w:pPr>
      <w:r>
        <w:t>Device: HI781 Marine Nitrate Ultra Low Range</w:t>
      </w:r>
    </w:p>
    <w:p w14:paraId="61EC1DE0" w14:textId="77777777" w:rsidR="005418B2" w:rsidRDefault="005418B2" w:rsidP="005418B2">
      <w:pPr>
        <w:pStyle w:val="ListParagraph"/>
        <w:numPr>
          <w:ilvl w:val="0"/>
          <w:numId w:val="3"/>
        </w:numPr>
      </w:pPr>
      <w:r>
        <w:t>Method: per manufacturer’s instructions</w:t>
      </w:r>
    </w:p>
    <w:p w14:paraId="3A431243" w14:textId="77777777" w:rsidR="005418B2" w:rsidRDefault="005418B2" w:rsidP="005418B2">
      <w:pPr>
        <w:pStyle w:val="ListParagraph"/>
        <w:numPr>
          <w:ilvl w:val="0"/>
          <w:numId w:val="3"/>
        </w:numPr>
      </w:pPr>
      <w:r>
        <w:t>Results: parts per billion (ppb)</w:t>
      </w:r>
    </w:p>
    <w:p w14:paraId="3A205FCB" w14:textId="77777777" w:rsidR="005418B2" w:rsidRDefault="005418B2" w:rsidP="005418B2">
      <w:pPr>
        <w:pStyle w:val="ListParagraph"/>
        <w:numPr>
          <w:ilvl w:val="0"/>
          <w:numId w:val="3"/>
        </w:numPr>
      </w:pPr>
      <w:r>
        <w:t>To execute this procedure successfully, we will need the following materials/supplies:</w:t>
      </w:r>
    </w:p>
    <w:p w14:paraId="0707C538" w14:textId="77777777" w:rsidR="005418B2" w:rsidRDefault="005418B2" w:rsidP="005418B2">
      <w:pPr>
        <w:pStyle w:val="ListParagraph"/>
        <w:numPr>
          <w:ilvl w:val="1"/>
          <w:numId w:val="3"/>
        </w:numPr>
      </w:pPr>
      <w:r>
        <w:t>Gloves (S, M, L)</w:t>
      </w:r>
    </w:p>
    <w:p w14:paraId="502599FC" w14:textId="77777777" w:rsidR="005418B2" w:rsidRDefault="005418B2" w:rsidP="005418B2">
      <w:pPr>
        <w:pStyle w:val="ListParagraph"/>
        <w:numPr>
          <w:ilvl w:val="1"/>
          <w:numId w:val="3"/>
        </w:numPr>
      </w:pPr>
      <w:r>
        <w:t>10 mL cuvettes</w:t>
      </w:r>
    </w:p>
    <w:p w14:paraId="4D912B91" w14:textId="77777777" w:rsidR="005418B2" w:rsidRDefault="005418B2" w:rsidP="005418B2">
      <w:pPr>
        <w:pStyle w:val="ListParagraph"/>
        <w:numPr>
          <w:ilvl w:val="1"/>
          <w:numId w:val="3"/>
        </w:numPr>
      </w:pPr>
      <w:r>
        <w:t>HI764-0 reagents</w:t>
      </w:r>
    </w:p>
    <w:p w14:paraId="55413D68" w14:textId="77777777" w:rsidR="005418B2" w:rsidRDefault="005418B2" w:rsidP="005418B2"/>
    <w:p w14:paraId="42DD8F8E" w14:textId="77777777" w:rsidR="005418B2" w:rsidRDefault="005418B2" w:rsidP="005418B2">
      <w:pPr>
        <w:rPr>
          <w:b/>
          <w:bCs/>
        </w:rPr>
      </w:pPr>
      <w:r w:rsidRPr="00874FB0">
        <w:rPr>
          <w:b/>
          <w:bCs/>
        </w:rPr>
        <w:t>Colorimetric Testing for Nitr</w:t>
      </w:r>
      <w:r>
        <w:rPr>
          <w:b/>
          <w:bCs/>
        </w:rPr>
        <w:t>i</w:t>
      </w:r>
      <w:r w:rsidRPr="00874FB0">
        <w:rPr>
          <w:b/>
          <w:bCs/>
        </w:rPr>
        <w:t>te</w:t>
      </w:r>
      <w:r>
        <w:rPr>
          <w:b/>
          <w:bCs/>
        </w:rPr>
        <w:t xml:space="preserve"> Method</w:t>
      </w:r>
    </w:p>
    <w:p w14:paraId="677DE95A" w14:textId="3E0F94FE" w:rsidR="005418B2" w:rsidRPr="00874FB0" w:rsidRDefault="005418B2" w:rsidP="00874FB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D7B7F1" wp14:editId="0653206C">
            <wp:extent cx="3307743" cy="5806417"/>
            <wp:effectExtent l="0" t="0" r="6985" b="4445"/>
            <wp:docPr id="917431219" name="Picture 1" descr="Instructions on how to make a cuvet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31219" name="Picture 1" descr="Instructions on how to make a cuvet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348" cy="583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18B2" w:rsidRPr="00874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20CE0"/>
    <w:multiLevelType w:val="hybridMultilevel"/>
    <w:tmpl w:val="9EB652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F71E4"/>
    <w:multiLevelType w:val="hybridMultilevel"/>
    <w:tmpl w:val="BFFA5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25219"/>
    <w:multiLevelType w:val="hybridMultilevel"/>
    <w:tmpl w:val="9EB6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364406">
    <w:abstractNumId w:val="2"/>
  </w:num>
  <w:num w:numId="2" w16cid:durableId="37627972">
    <w:abstractNumId w:val="1"/>
  </w:num>
  <w:num w:numId="3" w16cid:durableId="341515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B0"/>
    <w:rsid w:val="004535F6"/>
    <w:rsid w:val="005418B2"/>
    <w:rsid w:val="00557A3F"/>
    <w:rsid w:val="007620DC"/>
    <w:rsid w:val="00874FB0"/>
    <w:rsid w:val="00933C5B"/>
    <w:rsid w:val="00E52981"/>
    <w:rsid w:val="00EB2D7B"/>
    <w:rsid w:val="00EF272D"/>
    <w:rsid w:val="00F2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BBC6"/>
  <w15:chartTrackingRefBased/>
  <w15:docId w15:val="{127EC20D-A1FB-4F48-B6EB-30ECB37A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F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F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F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F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F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F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F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FB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F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F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F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F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F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F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F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F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102</Words>
  <Characters>585</Characters>
  <Application>Microsoft Office Word</Application>
  <DocSecurity>0</DocSecurity>
  <Lines>23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Alarcon</dc:creator>
  <cp:keywords/>
  <dc:description/>
  <cp:lastModifiedBy>Joshua Alarcon</cp:lastModifiedBy>
  <cp:revision>2</cp:revision>
  <dcterms:created xsi:type="dcterms:W3CDTF">2025-11-13T14:36:00Z</dcterms:created>
  <dcterms:modified xsi:type="dcterms:W3CDTF">2025-11-13T14:36:00Z</dcterms:modified>
</cp:coreProperties>
</file>