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BA3FD" w14:textId="7B8ED98D" w:rsidR="00192723" w:rsidRPr="00192723" w:rsidRDefault="00192723" w:rsidP="00192723">
      <w:pPr>
        <w:pStyle w:val="Title"/>
        <w:jc w:val="center"/>
        <w:rPr>
          <w:rFonts w:cs="Times New Roman"/>
          <w:sz w:val="72"/>
          <w:szCs w:val="72"/>
        </w:rPr>
      </w:pPr>
      <w:r w:rsidRPr="00192723">
        <w:rPr>
          <w:rFonts w:cs="Times New Roman"/>
          <w:sz w:val="72"/>
          <w:szCs w:val="72"/>
        </w:rPr>
        <w:t>NAO VI Guide</w:t>
      </w:r>
    </w:p>
    <w:p w14:paraId="2A60E932" w14:textId="77777777" w:rsidR="00192723" w:rsidRDefault="00192723" w:rsidP="00192723"/>
    <w:p w14:paraId="7C3E22B1" w14:textId="1FE7E887" w:rsidR="00192723" w:rsidRPr="007F0D05" w:rsidRDefault="00ED3449" w:rsidP="007F0D05">
      <w:pPr>
        <w:jc w:val="center"/>
        <w:rPr>
          <w:rFonts w:cs="Times New Roman"/>
          <w:sz w:val="48"/>
          <w:szCs w:val="48"/>
        </w:rPr>
      </w:pPr>
      <w:r>
        <w:rPr>
          <w:rFonts w:cs="Times New Roman"/>
          <w:sz w:val="48"/>
          <w:szCs w:val="48"/>
        </w:rPr>
        <w:t>Basic Instructions</w:t>
      </w:r>
    </w:p>
    <w:p w14:paraId="7B5192C1" w14:textId="77777777" w:rsidR="00192723" w:rsidRDefault="00192723" w:rsidP="00192723"/>
    <w:p w14:paraId="1FB99FBF" w14:textId="77777777" w:rsidR="00192723" w:rsidRDefault="00192723" w:rsidP="00192723"/>
    <w:p w14:paraId="10FD7148" w14:textId="57A94BCF" w:rsidR="00192723" w:rsidRDefault="000370FF" w:rsidP="000370FF">
      <w:pPr>
        <w:jc w:val="center"/>
      </w:pPr>
      <w:r>
        <w:rPr>
          <w:noProof/>
        </w:rPr>
        <w:drawing>
          <wp:inline distT="0" distB="0" distL="0" distR="0" wp14:anchorId="1C425531" wp14:editId="663CB507">
            <wp:extent cx="3355144" cy="2098485"/>
            <wp:effectExtent l="0" t="0" r="0" b="0"/>
            <wp:docPr id="1783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2623"/>
                    <a:stretch>
                      <a:fillRect/>
                    </a:stretch>
                  </pic:blipFill>
                  <pic:spPr bwMode="auto">
                    <a:xfrm>
                      <a:off x="0" y="0"/>
                      <a:ext cx="3374541" cy="2110617"/>
                    </a:xfrm>
                    <a:prstGeom prst="rect">
                      <a:avLst/>
                    </a:prstGeom>
                    <a:noFill/>
                    <a:ln>
                      <a:noFill/>
                    </a:ln>
                    <a:extLst>
                      <a:ext uri="{53640926-AAD7-44D8-BBD7-CCE9431645EC}">
                        <a14:shadowObscured xmlns:a14="http://schemas.microsoft.com/office/drawing/2010/main"/>
                      </a:ext>
                    </a:extLst>
                  </pic:spPr>
                </pic:pic>
              </a:graphicData>
            </a:graphic>
          </wp:inline>
        </w:drawing>
      </w:r>
    </w:p>
    <w:p w14:paraId="312AA016" w14:textId="52E73095" w:rsidR="00192723" w:rsidRDefault="00192723" w:rsidP="00192723">
      <w:pPr>
        <w:jc w:val="center"/>
      </w:pPr>
      <w:r>
        <w:rPr>
          <w:noProof/>
        </w:rPr>
        <w:drawing>
          <wp:inline distT="0" distB="0" distL="0" distR="0" wp14:anchorId="2C3C2D8A" wp14:editId="638451A3">
            <wp:extent cx="3293914" cy="1547446"/>
            <wp:effectExtent l="0" t="0" r="1905" b="0"/>
            <wp:docPr id="1559053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485" cy="1566036"/>
                    </a:xfrm>
                    <a:prstGeom prst="rect">
                      <a:avLst/>
                    </a:prstGeom>
                    <a:noFill/>
                    <a:ln>
                      <a:noFill/>
                    </a:ln>
                  </pic:spPr>
                </pic:pic>
              </a:graphicData>
            </a:graphic>
          </wp:inline>
        </w:drawing>
      </w:r>
    </w:p>
    <w:p w14:paraId="7BC96B80" w14:textId="77777777" w:rsidR="000D14FE" w:rsidRDefault="000D14FE" w:rsidP="00192723">
      <w:pPr>
        <w:jc w:val="center"/>
      </w:pPr>
    </w:p>
    <w:p w14:paraId="325F0601" w14:textId="792DF98B" w:rsidR="007F0D05" w:rsidRPr="007F0D05" w:rsidRDefault="007F0D05" w:rsidP="000D14FE">
      <w:pPr>
        <w:jc w:val="center"/>
        <w:rPr>
          <w:rFonts w:cs="Times New Roman"/>
        </w:rPr>
      </w:pPr>
      <w:r>
        <w:rPr>
          <w:rFonts w:cs="Times New Roman"/>
        </w:rPr>
        <w:t>Last Modified Date: 10/3/2025</w:t>
      </w:r>
    </w:p>
    <w:p w14:paraId="4C9A80C4" w14:textId="53035313" w:rsidR="007F0D05" w:rsidRDefault="007F0D05" w:rsidP="00192723">
      <w:pPr>
        <w:jc w:val="center"/>
        <w:rPr>
          <w:rFonts w:cs="Times New Roman"/>
          <w:sz w:val="36"/>
          <w:szCs w:val="36"/>
        </w:rPr>
      </w:pPr>
      <w:r w:rsidRPr="007F0D05">
        <w:rPr>
          <w:rFonts w:cs="Times New Roman"/>
          <w:sz w:val="32"/>
          <w:szCs w:val="32"/>
        </w:rPr>
        <w:t>For</w:t>
      </w:r>
      <w:r>
        <w:rPr>
          <w:rFonts w:cs="Times New Roman"/>
          <w:sz w:val="36"/>
          <w:szCs w:val="36"/>
        </w:rPr>
        <w:t>:</w:t>
      </w:r>
    </w:p>
    <w:p w14:paraId="5E3DFAFE" w14:textId="02763566" w:rsidR="007F0D05" w:rsidRPr="007F0D05" w:rsidRDefault="007F0D05" w:rsidP="007F0D05">
      <w:pPr>
        <w:jc w:val="center"/>
        <w:rPr>
          <w:rFonts w:cs="Times New Roman"/>
          <w:sz w:val="22"/>
          <w:szCs w:val="22"/>
        </w:rPr>
      </w:pPr>
      <w:r w:rsidRPr="007F0D05">
        <w:rPr>
          <w:rFonts w:cs="Times New Roman"/>
          <w:sz w:val="28"/>
          <w:szCs w:val="28"/>
        </w:rPr>
        <w:t>The NEST Lab, University of British Columbia</w:t>
      </w:r>
    </w:p>
    <w:p w14:paraId="6C543A8D" w14:textId="6816F008" w:rsidR="007F0D05" w:rsidRDefault="007F0D05" w:rsidP="00192723">
      <w:pPr>
        <w:jc w:val="center"/>
        <w:rPr>
          <w:rFonts w:cs="Times New Roman"/>
          <w:sz w:val="36"/>
          <w:szCs w:val="36"/>
        </w:rPr>
      </w:pPr>
      <w:r w:rsidRPr="007F0D05">
        <w:rPr>
          <w:rFonts w:cs="Times New Roman"/>
          <w:sz w:val="32"/>
          <w:szCs w:val="32"/>
        </w:rPr>
        <w:t>By</w:t>
      </w:r>
      <w:r>
        <w:rPr>
          <w:rFonts w:cs="Times New Roman"/>
          <w:sz w:val="36"/>
          <w:szCs w:val="36"/>
        </w:rPr>
        <w:t>:</w:t>
      </w:r>
    </w:p>
    <w:p w14:paraId="08DB47D7" w14:textId="0278E5E2" w:rsidR="007F0D05" w:rsidRPr="000D14FE" w:rsidRDefault="007F0D05" w:rsidP="00192723">
      <w:pPr>
        <w:jc w:val="center"/>
        <w:rPr>
          <w:rFonts w:cs="Times New Roman"/>
          <w:sz w:val="28"/>
          <w:szCs w:val="28"/>
        </w:rPr>
      </w:pPr>
      <w:r w:rsidRPr="000D14FE">
        <w:rPr>
          <w:rFonts w:cs="Times New Roman"/>
          <w:sz w:val="28"/>
          <w:szCs w:val="28"/>
        </w:rPr>
        <w:t>Yizuo Chen</w:t>
      </w:r>
    </w:p>
    <w:p w14:paraId="5BEEED35" w14:textId="77777777" w:rsidR="007F0D05" w:rsidRDefault="007F0D05" w:rsidP="00E07DC2"/>
    <w:sdt>
      <w:sdtPr>
        <w:id w:val="-1328366121"/>
        <w:docPartObj>
          <w:docPartGallery w:val="Table of Contents"/>
          <w:docPartUnique/>
        </w:docPartObj>
      </w:sdtPr>
      <w:sdtEndPr>
        <w:rPr>
          <w:rFonts w:ascii="Times New Roman" w:eastAsiaTheme="minorEastAsia" w:hAnsi="Times New Roman" w:cstheme="minorBidi"/>
          <w:b/>
          <w:bCs/>
          <w:noProof/>
          <w:color w:val="auto"/>
          <w:kern w:val="2"/>
          <w:sz w:val="24"/>
          <w:szCs w:val="24"/>
          <w:lang w:eastAsia="zh-CN"/>
          <w14:ligatures w14:val="standardContextual"/>
        </w:rPr>
      </w:sdtEndPr>
      <w:sdtContent>
        <w:p w14:paraId="0345F7D7" w14:textId="614689F4" w:rsidR="00D93795" w:rsidRDefault="00D93795">
          <w:pPr>
            <w:pStyle w:val="TOCHeading"/>
          </w:pPr>
          <w:r>
            <w:t>Table of Contents</w:t>
          </w:r>
        </w:p>
        <w:p w14:paraId="4D28CFBA" w14:textId="7ADF8B9D" w:rsidR="00D93795" w:rsidRDefault="00D93795">
          <w:pPr>
            <w:pStyle w:val="TOC1"/>
            <w:tabs>
              <w:tab w:val="right" w:leader="dot" w:pos="9350"/>
            </w:tabs>
            <w:rPr>
              <w:noProof/>
            </w:rPr>
          </w:pPr>
          <w:r>
            <w:fldChar w:fldCharType="begin"/>
          </w:r>
          <w:r>
            <w:instrText xml:space="preserve"> TOC \o "1-3" \h \z \u </w:instrText>
          </w:r>
          <w:r>
            <w:fldChar w:fldCharType="separate"/>
          </w:r>
          <w:hyperlink w:anchor="_Toc210384448" w:history="1">
            <w:r w:rsidRPr="00E73DDC">
              <w:rPr>
                <w:rStyle w:val="Hyperlink"/>
                <w:noProof/>
              </w:rPr>
              <w:t>Introduction</w:t>
            </w:r>
            <w:r>
              <w:rPr>
                <w:noProof/>
                <w:webHidden/>
              </w:rPr>
              <w:tab/>
            </w:r>
            <w:r>
              <w:rPr>
                <w:noProof/>
                <w:webHidden/>
              </w:rPr>
              <w:fldChar w:fldCharType="begin"/>
            </w:r>
            <w:r>
              <w:rPr>
                <w:noProof/>
                <w:webHidden/>
              </w:rPr>
              <w:instrText xml:space="preserve"> PAGEREF _Toc210384448 \h </w:instrText>
            </w:r>
            <w:r>
              <w:rPr>
                <w:noProof/>
                <w:webHidden/>
              </w:rPr>
            </w:r>
            <w:r>
              <w:rPr>
                <w:noProof/>
                <w:webHidden/>
              </w:rPr>
              <w:fldChar w:fldCharType="separate"/>
            </w:r>
            <w:r>
              <w:rPr>
                <w:noProof/>
                <w:webHidden/>
              </w:rPr>
              <w:t>3</w:t>
            </w:r>
            <w:r>
              <w:rPr>
                <w:noProof/>
                <w:webHidden/>
              </w:rPr>
              <w:fldChar w:fldCharType="end"/>
            </w:r>
          </w:hyperlink>
        </w:p>
        <w:p w14:paraId="31B5E8E4" w14:textId="1815AB8A" w:rsidR="00D93795" w:rsidRDefault="00D93795">
          <w:pPr>
            <w:pStyle w:val="TOC1"/>
            <w:tabs>
              <w:tab w:val="right" w:leader="dot" w:pos="9350"/>
            </w:tabs>
            <w:rPr>
              <w:noProof/>
            </w:rPr>
          </w:pPr>
          <w:hyperlink w:anchor="_Toc210384449" w:history="1">
            <w:r w:rsidRPr="00E73DDC">
              <w:rPr>
                <w:rStyle w:val="Hyperlink"/>
                <w:noProof/>
              </w:rPr>
              <w:t>Safe Handling &amp; Operation</w:t>
            </w:r>
            <w:r>
              <w:rPr>
                <w:noProof/>
                <w:webHidden/>
              </w:rPr>
              <w:tab/>
            </w:r>
            <w:r>
              <w:rPr>
                <w:noProof/>
                <w:webHidden/>
              </w:rPr>
              <w:fldChar w:fldCharType="begin"/>
            </w:r>
            <w:r>
              <w:rPr>
                <w:noProof/>
                <w:webHidden/>
              </w:rPr>
              <w:instrText xml:space="preserve"> PAGEREF _Toc210384449 \h </w:instrText>
            </w:r>
            <w:r>
              <w:rPr>
                <w:noProof/>
                <w:webHidden/>
              </w:rPr>
            </w:r>
            <w:r>
              <w:rPr>
                <w:noProof/>
                <w:webHidden/>
              </w:rPr>
              <w:fldChar w:fldCharType="separate"/>
            </w:r>
            <w:r>
              <w:rPr>
                <w:noProof/>
                <w:webHidden/>
              </w:rPr>
              <w:t>3</w:t>
            </w:r>
            <w:r>
              <w:rPr>
                <w:noProof/>
                <w:webHidden/>
              </w:rPr>
              <w:fldChar w:fldCharType="end"/>
            </w:r>
          </w:hyperlink>
        </w:p>
        <w:p w14:paraId="2AB42FE5" w14:textId="67BEB469" w:rsidR="00D93795" w:rsidRDefault="00D93795">
          <w:pPr>
            <w:pStyle w:val="TOC1"/>
            <w:tabs>
              <w:tab w:val="right" w:leader="dot" w:pos="9350"/>
            </w:tabs>
            <w:rPr>
              <w:noProof/>
            </w:rPr>
          </w:pPr>
          <w:hyperlink w:anchor="_Toc210384450" w:history="1">
            <w:r w:rsidRPr="00E73DDC">
              <w:rPr>
                <w:rStyle w:val="Hyperlink"/>
                <w:noProof/>
              </w:rPr>
              <w:t>Things to Avoid</w:t>
            </w:r>
            <w:r>
              <w:rPr>
                <w:noProof/>
                <w:webHidden/>
              </w:rPr>
              <w:tab/>
            </w:r>
            <w:r>
              <w:rPr>
                <w:noProof/>
                <w:webHidden/>
              </w:rPr>
              <w:fldChar w:fldCharType="begin"/>
            </w:r>
            <w:r>
              <w:rPr>
                <w:noProof/>
                <w:webHidden/>
              </w:rPr>
              <w:instrText xml:space="preserve"> PAGEREF _Toc210384450 \h </w:instrText>
            </w:r>
            <w:r>
              <w:rPr>
                <w:noProof/>
                <w:webHidden/>
              </w:rPr>
            </w:r>
            <w:r>
              <w:rPr>
                <w:noProof/>
                <w:webHidden/>
              </w:rPr>
              <w:fldChar w:fldCharType="separate"/>
            </w:r>
            <w:r>
              <w:rPr>
                <w:noProof/>
                <w:webHidden/>
              </w:rPr>
              <w:t>3</w:t>
            </w:r>
            <w:r>
              <w:rPr>
                <w:noProof/>
                <w:webHidden/>
              </w:rPr>
              <w:fldChar w:fldCharType="end"/>
            </w:r>
          </w:hyperlink>
        </w:p>
        <w:p w14:paraId="5D9E3F74" w14:textId="42629B67" w:rsidR="00D93795" w:rsidRDefault="00D93795">
          <w:pPr>
            <w:pStyle w:val="TOC1"/>
            <w:tabs>
              <w:tab w:val="right" w:leader="dot" w:pos="9350"/>
            </w:tabs>
            <w:rPr>
              <w:noProof/>
            </w:rPr>
          </w:pPr>
          <w:hyperlink w:anchor="_Toc210384451" w:history="1">
            <w:r w:rsidRPr="00E73DDC">
              <w:rPr>
                <w:rStyle w:val="Hyperlink"/>
                <w:noProof/>
              </w:rPr>
              <w:t>Functionality of Chest Button</w:t>
            </w:r>
            <w:r>
              <w:rPr>
                <w:noProof/>
                <w:webHidden/>
              </w:rPr>
              <w:tab/>
            </w:r>
            <w:r>
              <w:rPr>
                <w:noProof/>
                <w:webHidden/>
              </w:rPr>
              <w:fldChar w:fldCharType="begin"/>
            </w:r>
            <w:r>
              <w:rPr>
                <w:noProof/>
                <w:webHidden/>
              </w:rPr>
              <w:instrText xml:space="preserve"> PAGEREF _Toc210384451 \h </w:instrText>
            </w:r>
            <w:r>
              <w:rPr>
                <w:noProof/>
                <w:webHidden/>
              </w:rPr>
            </w:r>
            <w:r>
              <w:rPr>
                <w:noProof/>
                <w:webHidden/>
              </w:rPr>
              <w:fldChar w:fldCharType="separate"/>
            </w:r>
            <w:r>
              <w:rPr>
                <w:noProof/>
                <w:webHidden/>
              </w:rPr>
              <w:t>4</w:t>
            </w:r>
            <w:r>
              <w:rPr>
                <w:noProof/>
                <w:webHidden/>
              </w:rPr>
              <w:fldChar w:fldCharType="end"/>
            </w:r>
          </w:hyperlink>
        </w:p>
        <w:p w14:paraId="1AF52820" w14:textId="38A366ED" w:rsidR="00D93795" w:rsidRDefault="00D93795">
          <w:pPr>
            <w:pStyle w:val="TOC2"/>
            <w:tabs>
              <w:tab w:val="right" w:leader="dot" w:pos="9350"/>
            </w:tabs>
            <w:rPr>
              <w:noProof/>
            </w:rPr>
          </w:pPr>
          <w:hyperlink w:anchor="_Toc210384452" w:history="1">
            <w:r w:rsidRPr="00E73DDC">
              <w:rPr>
                <w:rStyle w:val="Hyperlink"/>
                <w:noProof/>
              </w:rPr>
              <w:t>Turning NAO ON</w:t>
            </w:r>
            <w:r>
              <w:rPr>
                <w:noProof/>
                <w:webHidden/>
              </w:rPr>
              <w:tab/>
            </w:r>
            <w:r>
              <w:rPr>
                <w:noProof/>
                <w:webHidden/>
              </w:rPr>
              <w:fldChar w:fldCharType="begin"/>
            </w:r>
            <w:r>
              <w:rPr>
                <w:noProof/>
                <w:webHidden/>
              </w:rPr>
              <w:instrText xml:space="preserve"> PAGEREF _Toc210384452 \h </w:instrText>
            </w:r>
            <w:r>
              <w:rPr>
                <w:noProof/>
                <w:webHidden/>
              </w:rPr>
            </w:r>
            <w:r>
              <w:rPr>
                <w:noProof/>
                <w:webHidden/>
              </w:rPr>
              <w:fldChar w:fldCharType="separate"/>
            </w:r>
            <w:r>
              <w:rPr>
                <w:noProof/>
                <w:webHidden/>
              </w:rPr>
              <w:t>5</w:t>
            </w:r>
            <w:r>
              <w:rPr>
                <w:noProof/>
                <w:webHidden/>
              </w:rPr>
              <w:fldChar w:fldCharType="end"/>
            </w:r>
          </w:hyperlink>
        </w:p>
        <w:p w14:paraId="4A110514" w14:textId="5ABA0F6F" w:rsidR="00D93795" w:rsidRDefault="00D93795">
          <w:pPr>
            <w:pStyle w:val="TOC2"/>
            <w:tabs>
              <w:tab w:val="right" w:leader="dot" w:pos="9350"/>
            </w:tabs>
            <w:rPr>
              <w:noProof/>
            </w:rPr>
          </w:pPr>
          <w:hyperlink w:anchor="_Toc210384453" w:history="1">
            <w:r w:rsidRPr="00E73DDC">
              <w:rPr>
                <w:rStyle w:val="Hyperlink"/>
                <w:noProof/>
              </w:rPr>
              <w:t>Turning NAO OFF</w:t>
            </w:r>
            <w:r>
              <w:rPr>
                <w:noProof/>
                <w:webHidden/>
              </w:rPr>
              <w:tab/>
            </w:r>
            <w:r>
              <w:rPr>
                <w:noProof/>
                <w:webHidden/>
              </w:rPr>
              <w:fldChar w:fldCharType="begin"/>
            </w:r>
            <w:r>
              <w:rPr>
                <w:noProof/>
                <w:webHidden/>
              </w:rPr>
              <w:instrText xml:space="preserve"> PAGEREF _Toc210384453 \h </w:instrText>
            </w:r>
            <w:r>
              <w:rPr>
                <w:noProof/>
                <w:webHidden/>
              </w:rPr>
            </w:r>
            <w:r>
              <w:rPr>
                <w:noProof/>
                <w:webHidden/>
              </w:rPr>
              <w:fldChar w:fldCharType="separate"/>
            </w:r>
            <w:r>
              <w:rPr>
                <w:noProof/>
                <w:webHidden/>
              </w:rPr>
              <w:t>5</w:t>
            </w:r>
            <w:r>
              <w:rPr>
                <w:noProof/>
                <w:webHidden/>
              </w:rPr>
              <w:fldChar w:fldCharType="end"/>
            </w:r>
          </w:hyperlink>
        </w:p>
        <w:p w14:paraId="09FCA59D" w14:textId="1E8AF93E" w:rsidR="00D93795" w:rsidRDefault="00D93795">
          <w:pPr>
            <w:pStyle w:val="TOC2"/>
            <w:tabs>
              <w:tab w:val="right" w:leader="dot" w:pos="9350"/>
            </w:tabs>
            <w:rPr>
              <w:noProof/>
            </w:rPr>
          </w:pPr>
          <w:hyperlink w:anchor="_Toc210384454" w:history="1">
            <w:r w:rsidRPr="00E73DDC">
              <w:rPr>
                <w:rStyle w:val="Hyperlink"/>
                <w:noProof/>
              </w:rPr>
              <w:t>Forced Turn OFF</w:t>
            </w:r>
            <w:r>
              <w:rPr>
                <w:noProof/>
                <w:webHidden/>
              </w:rPr>
              <w:tab/>
            </w:r>
            <w:r>
              <w:rPr>
                <w:noProof/>
                <w:webHidden/>
              </w:rPr>
              <w:fldChar w:fldCharType="begin"/>
            </w:r>
            <w:r>
              <w:rPr>
                <w:noProof/>
                <w:webHidden/>
              </w:rPr>
              <w:instrText xml:space="preserve"> PAGEREF _Toc210384454 \h </w:instrText>
            </w:r>
            <w:r>
              <w:rPr>
                <w:noProof/>
                <w:webHidden/>
              </w:rPr>
            </w:r>
            <w:r>
              <w:rPr>
                <w:noProof/>
                <w:webHidden/>
              </w:rPr>
              <w:fldChar w:fldCharType="separate"/>
            </w:r>
            <w:r>
              <w:rPr>
                <w:noProof/>
                <w:webHidden/>
              </w:rPr>
              <w:t>5</w:t>
            </w:r>
            <w:r>
              <w:rPr>
                <w:noProof/>
                <w:webHidden/>
              </w:rPr>
              <w:fldChar w:fldCharType="end"/>
            </w:r>
          </w:hyperlink>
        </w:p>
        <w:p w14:paraId="3C6A273E" w14:textId="15D828D3" w:rsidR="00D93795" w:rsidRDefault="00D93795">
          <w:pPr>
            <w:pStyle w:val="TOC2"/>
            <w:tabs>
              <w:tab w:val="right" w:leader="dot" w:pos="9350"/>
            </w:tabs>
            <w:rPr>
              <w:noProof/>
            </w:rPr>
          </w:pPr>
          <w:hyperlink w:anchor="_Toc210384455" w:history="1">
            <w:r w:rsidRPr="00E73DDC">
              <w:rPr>
                <w:rStyle w:val="Hyperlink"/>
                <w:noProof/>
              </w:rPr>
              <w:t>Turning the Motor ON/OFF</w:t>
            </w:r>
            <w:r>
              <w:rPr>
                <w:noProof/>
                <w:webHidden/>
              </w:rPr>
              <w:tab/>
            </w:r>
            <w:r>
              <w:rPr>
                <w:noProof/>
                <w:webHidden/>
              </w:rPr>
              <w:fldChar w:fldCharType="begin"/>
            </w:r>
            <w:r>
              <w:rPr>
                <w:noProof/>
                <w:webHidden/>
              </w:rPr>
              <w:instrText xml:space="preserve"> PAGEREF _Toc210384455 \h </w:instrText>
            </w:r>
            <w:r>
              <w:rPr>
                <w:noProof/>
                <w:webHidden/>
              </w:rPr>
            </w:r>
            <w:r>
              <w:rPr>
                <w:noProof/>
                <w:webHidden/>
              </w:rPr>
              <w:fldChar w:fldCharType="separate"/>
            </w:r>
            <w:r>
              <w:rPr>
                <w:noProof/>
                <w:webHidden/>
              </w:rPr>
              <w:t>5</w:t>
            </w:r>
            <w:r>
              <w:rPr>
                <w:noProof/>
                <w:webHidden/>
              </w:rPr>
              <w:fldChar w:fldCharType="end"/>
            </w:r>
          </w:hyperlink>
        </w:p>
        <w:p w14:paraId="4F7039A2" w14:textId="23FB65A0" w:rsidR="00D93795" w:rsidRDefault="00D93795">
          <w:pPr>
            <w:pStyle w:val="TOC1"/>
            <w:tabs>
              <w:tab w:val="right" w:leader="dot" w:pos="9350"/>
            </w:tabs>
            <w:rPr>
              <w:noProof/>
            </w:rPr>
          </w:pPr>
          <w:hyperlink w:anchor="_Toc210384456" w:history="1">
            <w:r w:rsidRPr="00E73DDC">
              <w:rPr>
                <w:rStyle w:val="Hyperlink"/>
                <w:noProof/>
              </w:rPr>
              <w:t>NAO’s Pre-Built Capabilities</w:t>
            </w:r>
            <w:r>
              <w:rPr>
                <w:noProof/>
                <w:webHidden/>
              </w:rPr>
              <w:tab/>
            </w:r>
            <w:r>
              <w:rPr>
                <w:noProof/>
                <w:webHidden/>
              </w:rPr>
              <w:fldChar w:fldCharType="begin"/>
            </w:r>
            <w:r>
              <w:rPr>
                <w:noProof/>
                <w:webHidden/>
              </w:rPr>
              <w:instrText xml:space="preserve"> PAGEREF _Toc210384456 \h </w:instrText>
            </w:r>
            <w:r>
              <w:rPr>
                <w:noProof/>
                <w:webHidden/>
              </w:rPr>
            </w:r>
            <w:r>
              <w:rPr>
                <w:noProof/>
                <w:webHidden/>
              </w:rPr>
              <w:fldChar w:fldCharType="separate"/>
            </w:r>
            <w:r>
              <w:rPr>
                <w:noProof/>
                <w:webHidden/>
              </w:rPr>
              <w:t>5</w:t>
            </w:r>
            <w:r>
              <w:rPr>
                <w:noProof/>
                <w:webHidden/>
              </w:rPr>
              <w:fldChar w:fldCharType="end"/>
            </w:r>
          </w:hyperlink>
        </w:p>
        <w:p w14:paraId="1F5FD9F7" w14:textId="21EF1F64" w:rsidR="00D93795" w:rsidRDefault="00D93795">
          <w:pPr>
            <w:pStyle w:val="TOC2"/>
            <w:tabs>
              <w:tab w:val="right" w:leader="dot" w:pos="9350"/>
            </w:tabs>
            <w:rPr>
              <w:noProof/>
            </w:rPr>
          </w:pPr>
          <w:hyperlink w:anchor="_Toc210384457" w:history="1">
            <w:r w:rsidRPr="00E73DDC">
              <w:rPr>
                <w:rStyle w:val="Hyperlink"/>
                <w:noProof/>
              </w:rPr>
              <w:t>Basic Functions</w:t>
            </w:r>
            <w:r>
              <w:rPr>
                <w:noProof/>
                <w:webHidden/>
              </w:rPr>
              <w:tab/>
            </w:r>
            <w:r>
              <w:rPr>
                <w:noProof/>
                <w:webHidden/>
              </w:rPr>
              <w:fldChar w:fldCharType="begin"/>
            </w:r>
            <w:r>
              <w:rPr>
                <w:noProof/>
                <w:webHidden/>
              </w:rPr>
              <w:instrText xml:space="preserve"> PAGEREF _Toc210384457 \h </w:instrText>
            </w:r>
            <w:r>
              <w:rPr>
                <w:noProof/>
                <w:webHidden/>
              </w:rPr>
            </w:r>
            <w:r>
              <w:rPr>
                <w:noProof/>
                <w:webHidden/>
              </w:rPr>
              <w:fldChar w:fldCharType="separate"/>
            </w:r>
            <w:r>
              <w:rPr>
                <w:noProof/>
                <w:webHidden/>
              </w:rPr>
              <w:t>5</w:t>
            </w:r>
            <w:r>
              <w:rPr>
                <w:noProof/>
                <w:webHidden/>
              </w:rPr>
              <w:fldChar w:fldCharType="end"/>
            </w:r>
          </w:hyperlink>
        </w:p>
        <w:p w14:paraId="42A9C2D1" w14:textId="4C068335" w:rsidR="00D93795" w:rsidRDefault="00D93795" w:rsidP="00D93795">
          <w:pPr>
            <w:rPr>
              <w:b/>
              <w:bCs/>
              <w:noProof/>
            </w:rPr>
          </w:pPr>
          <w:r>
            <w:rPr>
              <w:b/>
              <w:bCs/>
              <w:noProof/>
            </w:rPr>
            <w:fldChar w:fldCharType="end"/>
          </w:r>
        </w:p>
      </w:sdtContent>
    </w:sdt>
    <w:p w14:paraId="0279D67D" w14:textId="77777777" w:rsidR="007F0D05" w:rsidRDefault="007F0D05" w:rsidP="00D93795">
      <w:pPr>
        <w:rPr>
          <w:rFonts w:cs="Times New Roman"/>
          <w:sz w:val="32"/>
          <w:szCs w:val="32"/>
        </w:rPr>
      </w:pPr>
    </w:p>
    <w:p w14:paraId="7BA0DFFA" w14:textId="783A4EAC" w:rsidR="0035654D" w:rsidRDefault="0035654D">
      <w:pPr>
        <w:pStyle w:val="TableofFigures"/>
        <w:tabs>
          <w:tab w:val="right" w:leader="dot" w:pos="9350"/>
        </w:tabs>
        <w:rPr>
          <w:noProof/>
        </w:rPr>
      </w:pPr>
      <w:r>
        <w:rPr>
          <w:rFonts w:cs="Times New Roman"/>
          <w:sz w:val="32"/>
          <w:szCs w:val="32"/>
        </w:rPr>
        <w:fldChar w:fldCharType="begin"/>
      </w:r>
      <w:r>
        <w:rPr>
          <w:rFonts w:cs="Times New Roman"/>
          <w:sz w:val="32"/>
          <w:szCs w:val="32"/>
        </w:rPr>
        <w:instrText xml:space="preserve"> TOC \h \z \c "Figure" </w:instrText>
      </w:r>
      <w:r>
        <w:rPr>
          <w:rFonts w:cs="Times New Roman"/>
          <w:sz w:val="32"/>
          <w:szCs w:val="32"/>
        </w:rPr>
        <w:fldChar w:fldCharType="separate"/>
      </w:r>
      <w:hyperlink w:anchor="_Toc210384714" w:history="1">
        <w:r w:rsidRPr="00224266">
          <w:rPr>
            <w:rStyle w:val="Hyperlink"/>
            <w:noProof/>
          </w:rPr>
          <w:t>Figure 1 Chest Button Location</w:t>
        </w:r>
        <w:r>
          <w:rPr>
            <w:noProof/>
            <w:webHidden/>
          </w:rPr>
          <w:tab/>
        </w:r>
        <w:r>
          <w:rPr>
            <w:noProof/>
            <w:webHidden/>
          </w:rPr>
          <w:fldChar w:fldCharType="begin"/>
        </w:r>
        <w:r>
          <w:rPr>
            <w:noProof/>
            <w:webHidden/>
          </w:rPr>
          <w:instrText xml:space="preserve"> PAGEREF _Toc210384714 \h </w:instrText>
        </w:r>
        <w:r>
          <w:rPr>
            <w:noProof/>
            <w:webHidden/>
          </w:rPr>
        </w:r>
        <w:r>
          <w:rPr>
            <w:noProof/>
            <w:webHidden/>
          </w:rPr>
          <w:fldChar w:fldCharType="separate"/>
        </w:r>
        <w:r>
          <w:rPr>
            <w:noProof/>
            <w:webHidden/>
          </w:rPr>
          <w:t>5</w:t>
        </w:r>
        <w:r>
          <w:rPr>
            <w:noProof/>
            <w:webHidden/>
          </w:rPr>
          <w:fldChar w:fldCharType="end"/>
        </w:r>
      </w:hyperlink>
    </w:p>
    <w:p w14:paraId="2C3C0D2B" w14:textId="65BD7EAB" w:rsidR="007F0D05" w:rsidRDefault="0035654D" w:rsidP="00192723">
      <w:pPr>
        <w:jc w:val="center"/>
        <w:rPr>
          <w:rFonts w:cs="Times New Roman"/>
          <w:sz w:val="32"/>
          <w:szCs w:val="32"/>
        </w:rPr>
      </w:pPr>
      <w:r>
        <w:rPr>
          <w:rFonts w:cs="Times New Roman"/>
          <w:sz w:val="32"/>
          <w:szCs w:val="32"/>
        </w:rPr>
        <w:fldChar w:fldCharType="end"/>
      </w:r>
    </w:p>
    <w:p w14:paraId="1A0A68B7" w14:textId="240AB4B8" w:rsidR="00771584" w:rsidRDefault="00771584">
      <w:pPr>
        <w:pStyle w:val="TableofFigures"/>
        <w:tabs>
          <w:tab w:val="right" w:leader="dot" w:pos="9350"/>
        </w:tabs>
        <w:rPr>
          <w:rFonts w:asciiTheme="minorHAnsi" w:hAnsiTheme="minorHAnsi"/>
          <w:noProof/>
        </w:rPr>
      </w:pPr>
      <w:r>
        <w:rPr>
          <w:rFonts w:cs="Times New Roman"/>
          <w:sz w:val="32"/>
          <w:szCs w:val="32"/>
        </w:rPr>
        <w:fldChar w:fldCharType="begin"/>
      </w:r>
      <w:r>
        <w:rPr>
          <w:rFonts w:cs="Times New Roman"/>
          <w:sz w:val="32"/>
          <w:szCs w:val="32"/>
        </w:rPr>
        <w:instrText xml:space="preserve"> TOC \h \z \c "Table" </w:instrText>
      </w:r>
      <w:r>
        <w:rPr>
          <w:rFonts w:cs="Times New Roman"/>
          <w:sz w:val="32"/>
          <w:szCs w:val="32"/>
        </w:rPr>
        <w:fldChar w:fldCharType="separate"/>
      </w:r>
      <w:hyperlink w:anchor="_Toc210384959" w:history="1">
        <w:r w:rsidRPr="00697E9E">
          <w:rPr>
            <w:rStyle w:val="Hyperlink"/>
            <w:noProof/>
          </w:rPr>
          <w:t>Table 1 Built-in Interactive Words &amp; Phrases</w:t>
        </w:r>
        <w:r>
          <w:rPr>
            <w:noProof/>
            <w:webHidden/>
          </w:rPr>
          <w:tab/>
        </w:r>
        <w:r>
          <w:rPr>
            <w:noProof/>
            <w:webHidden/>
          </w:rPr>
          <w:fldChar w:fldCharType="begin"/>
        </w:r>
        <w:r>
          <w:rPr>
            <w:noProof/>
            <w:webHidden/>
          </w:rPr>
          <w:instrText xml:space="preserve"> PAGEREF _Toc210384959 \h </w:instrText>
        </w:r>
        <w:r>
          <w:rPr>
            <w:noProof/>
            <w:webHidden/>
          </w:rPr>
        </w:r>
        <w:r>
          <w:rPr>
            <w:noProof/>
            <w:webHidden/>
          </w:rPr>
          <w:fldChar w:fldCharType="separate"/>
        </w:r>
        <w:r>
          <w:rPr>
            <w:noProof/>
            <w:webHidden/>
          </w:rPr>
          <w:t>6</w:t>
        </w:r>
        <w:r>
          <w:rPr>
            <w:noProof/>
            <w:webHidden/>
          </w:rPr>
          <w:fldChar w:fldCharType="end"/>
        </w:r>
      </w:hyperlink>
    </w:p>
    <w:p w14:paraId="123B71F5" w14:textId="1C6000FC" w:rsidR="007F0D05" w:rsidRDefault="00771584" w:rsidP="00771584">
      <w:pPr>
        <w:rPr>
          <w:rFonts w:cs="Times New Roman"/>
          <w:sz w:val="32"/>
          <w:szCs w:val="32"/>
        </w:rPr>
      </w:pPr>
      <w:r>
        <w:rPr>
          <w:rFonts w:cs="Times New Roman"/>
          <w:sz w:val="32"/>
          <w:szCs w:val="32"/>
        </w:rPr>
        <w:fldChar w:fldCharType="end"/>
      </w:r>
    </w:p>
    <w:p w14:paraId="52FBC5F6" w14:textId="77777777" w:rsidR="007F0D05" w:rsidRDefault="007F0D05" w:rsidP="00192723">
      <w:pPr>
        <w:jc w:val="center"/>
        <w:rPr>
          <w:rFonts w:cs="Times New Roman"/>
          <w:sz w:val="32"/>
          <w:szCs w:val="32"/>
        </w:rPr>
      </w:pPr>
    </w:p>
    <w:p w14:paraId="5F41F860" w14:textId="77777777" w:rsidR="007F0D05" w:rsidRDefault="007F0D05" w:rsidP="00192723">
      <w:pPr>
        <w:jc w:val="center"/>
        <w:rPr>
          <w:rFonts w:cs="Times New Roman"/>
          <w:sz w:val="32"/>
          <w:szCs w:val="32"/>
        </w:rPr>
      </w:pPr>
    </w:p>
    <w:p w14:paraId="06C4778D" w14:textId="77777777" w:rsidR="007F0D05" w:rsidRDefault="007F0D05" w:rsidP="00192723">
      <w:pPr>
        <w:jc w:val="center"/>
        <w:rPr>
          <w:rFonts w:cs="Times New Roman"/>
          <w:sz w:val="32"/>
          <w:szCs w:val="32"/>
        </w:rPr>
      </w:pPr>
    </w:p>
    <w:p w14:paraId="220E974E" w14:textId="77777777" w:rsidR="007F0D05" w:rsidRDefault="007F0D05" w:rsidP="00192723">
      <w:pPr>
        <w:jc w:val="center"/>
        <w:rPr>
          <w:rFonts w:cs="Times New Roman"/>
          <w:sz w:val="32"/>
          <w:szCs w:val="32"/>
        </w:rPr>
      </w:pPr>
    </w:p>
    <w:p w14:paraId="40754308" w14:textId="77777777" w:rsidR="007F0D05" w:rsidRDefault="007F0D05" w:rsidP="00192723">
      <w:pPr>
        <w:jc w:val="center"/>
        <w:rPr>
          <w:rFonts w:cs="Times New Roman"/>
          <w:sz w:val="32"/>
          <w:szCs w:val="32"/>
        </w:rPr>
      </w:pPr>
    </w:p>
    <w:p w14:paraId="31F5F827" w14:textId="77777777" w:rsidR="007F0D05" w:rsidRDefault="007F0D05" w:rsidP="00192723">
      <w:pPr>
        <w:jc w:val="center"/>
        <w:rPr>
          <w:rFonts w:cs="Times New Roman"/>
          <w:sz w:val="32"/>
          <w:szCs w:val="32"/>
        </w:rPr>
      </w:pPr>
    </w:p>
    <w:p w14:paraId="1033CF25" w14:textId="77777777" w:rsidR="007F0D05" w:rsidRDefault="007F0D05" w:rsidP="00192723">
      <w:pPr>
        <w:jc w:val="center"/>
        <w:rPr>
          <w:rFonts w:cs="Times New Roman"/>
          <w:sz w:val="32"/>
          <w:szCs w:val="32"/>
        </w:rPr>
      </w:pPr>
    </w:p>
    <w:p w14:paraId="10DE0687" w14:textId="77777777" w:rsidR="007F0D05" w:rsidRDefault="007F0D05" w:rsidP="00192723">
      <w:pPr>
        <w:jc w:val="center"/>
        <w:rPr>
          <w:rFonts w:cs="Times New Roman"/>
          <w:sz w:val="32"/>
          <w:szCs w:val="32"/>
        </w:rPr>
      </w:pPr>
    </w:p>
    <w:p w14:paraId="152997F9" w14:textId="77777777" w:rsidR="007F0D05" w:rsidRDefault="007F0D05" w:rsidP="00ED3449"/>
    <w:p w14:paraId="6DE0DA87" w14:textId="77E35C90" w:rsidR="00E07DC2" w:rsidRDefault="00E07DC2" w:rsidP="00E07DC2">
      <w:pPr>
        <w:pStyle w:val="Heading1"/>
      </w:pPr>
      <w:bookmarkStart w:id="0" w:name="_Toc210384448"/>
      <w:r>
        <w:lastRenderedPageBreak/>
        <w:t>Introduction</w:t>
      </w:r>
      <w:bookmarkEnd w:id="0"/>
    </w:p>
    <w:p w14:paraId="6108D330" w14:textId="7314829D" w:rsidR="0035654D" w:rsidRPr="0035654D" w:rsidRDefault="0035654D" w:rsidP="0035654D">
      <w:r w:rsidRPr="0035654D">
        <w:t xml:space="preserve">This document serves as a comprehensive quick-start and reference guide for operating the </w:t>
      </w:r>
      <w:r w:rsidRPr="0035654D">
        <w:rPr>
          <w:b/>
          <w:bCs/>
        </w:rPr>
        <w:t>NAO6 humanoid robot</w:t>
      </w:r>
      <w:r w:rsidRPr="0035654D">
        <w:t xml:space="preserve">. It is intended for use by researchers at </w:t>
      </w:r>
      <w:r w:rsidRPr="0035654D">
        <w:rPr>
          <w:b/>
          <w:bCs/>
        </w:rPr>
        <w:t>The NEST Lab, University of British Columbia</w:t>
      </w:r>
      <w:r w:rsidRPr="0035654D">
        <w:t>, to ensure safe handling, proper operation, and effective utilization of NAO’s built-in capabilities.</w:t>
      </w:r>
    </w:p>
    <w:p w14:paraId="2A9ABBF2" w14:textId="77777777" w:rsidR="0035654D" w:rsidRPr="0035654D" w:rsidRDefault="0035654D" w:rsidP="0035654D">
      <w:r w:rsidRPr="0035654D">
        <w:t xml:space="preserve">The following sections provide step-by-step instructions on powering the robot on and off, engaging and disengaging its motors, and understanding the functionality of the chest button. In addition, it outlines key </w:t>
      </w:r>
      <w:r w:rsidRPr="0035654D">
        <w:rPr>
          <w:b/>
          <w:bCs/>
        </w:rPr>
        <w:t>safety guidelines</w:t>
      </w:r>
      <w:r w:rsidRPr="0035654D">
        <w:t xml:space="preserve"> and </w:t>
      </w:r>
      <w:r w:rsidRPr="0035654D">
        <w:rPr>
          <w:b/>
          <w:bCs/>
        </w:rPr>
        <w:t>precautions</w:t>
      </w:r>
      <w:r w:rsidRPr="0035654D">
        <w:t xml:space="preserve"> to protect both the robot and its users, including handling procedures, environmental conditions, and actions to avoid during operation.</w:t>
      </w:r>
    </w:p>
    <w:p w14:paraId="0D28EEC9" w14:textId="77777777" w:rsidR="0035654D" w:rsidRPr="0035654D" w:rsidRDefault="0035654D" w:rsidP="0035654D">
      <w:r w:rsidRPr="0035654D">
        <w:t xml:space="preserve">Finally, the guide summarizes NAO’s </w:t>
      </w:r>
      <w:r w:rsidRPr="0035654D">
        <w:rPr>
          <w:b/>
          <w:bCs/>
        </w:rPr>
        <w:t>pre-built voice commands and basic functions</w:t>
      </w:r>
      <w:r w:rsidRPr="0035654D">
        <w:t>, allowing users to interact with the robot through natural speech in multiple languages. Together, these instructions aim to support smooth integration of NAO into educational and research activities while maintaining the robot’s longevity and performance.</w:t>
      </w:r>
    </w:p>
    <w:p w14:paraId="5CD4549C" w14:textId="77777777" w:rsidR="00E07DC2" w:rsidRDefault="00E07DC2" w:rsidP="00E07DC2"/>
    <w:p w14:paraId="2AA4E1FC" w14:textId="1DA2DC63" w:rsidR="00E07DC2" w:rsidRDefault="00E07DC2" w:rsidP="00E07DC2">
      <w:pPr>
        <w:pStyle w:val="Heading1"/>
      </w:pPr>
      <w:bookmarkStart w:id="1" w:name="_Toc210384449"/>
      <w:r w:rsidRPr="00E07DC2">
        <w:t>Safe Handling &amp; Operation</w:t>
      </w:r>
      <w:bookmarkEnd w:id="1"/>
    </w:p>
    <w:p w14:paraId="4B22AC5D" w14:textId="138B1622" w:rsidR="00E07DC2" w:rsidRPr="00E07DC2" w:rsidRDefault="00E07DC2" w:rsidP="00E07DC2">
      <w:r w:rsidRPr="00E07DC2">
        <w:rPr>
          <w:b/>
          <w:bCs/>
        </w:rPr>
        <w:t>Hold by the waist / torso</w:t>
      </w:r>
      <w:r w:rsidRPr="00E07DC2">
        <w:t xml:space="preserve"> when handling the robot (especially when the motors are OFF) to avoid pinching or stressing joints. </w:t>
      </w:r>
    </w:p>
    <w:p w14:paraId="0C3B3F09" w14:textId="06700C0E" w:rsidR="00E07DC2" w:rsidRPr="00E07DC2" w:rsidRDefault="00E07DC2" w:rsidP="00E07DC2">
      <w:r w:rsidRPr="00E07DC2">
        <w:rPr>
          <w:b/>
          <w:bCs/>
        </w:rPr>
        <w:t>Turn motors OFF (disengage motors)</w:t>
      </w:r>
      <w:r w:rsidRPr="00E07DC2">
        <w:t xml:space="preserve"> before repositioning, carrying, or changing pose. </w:t>
      </w:r>
    </w:p>
    <w:p w14:paraId="57EDE82D" w14:textId="3A4BBBCA" w:rsidR="00E07DC2" w:rsidRPr="00E07DC2" w:rsidRDefault="00E07DC2" w:rsidP="00E07DC2">
      <w:r w:rsidRPr="00E07DC2">
        <w:rPr>
          <w:b/>
          <w:bCs/>
        </w:rPr>
        <w:t>Fully charge the battery before first use</w:t>
      </w:r>
      <w:r w:rsidRPr="00E07DC2">
        <w:t xml:space="preserve">, and periodically (e.g. monthly) even during long-term storage, to preserve battery health. </w:t>
      </w:r>
    </w:p>
    <w:p w14:paraId="5CF0F11E" w14:textId="0CEB4F3E" w:rsidR="00E07DC2" w:rsidRPr="00E07DC2" w:rsidRDefault="00E07DC2" w:rsidP="00E07DC2">
      <w:r w:rsidRPr="00E07DC2">
        <w:rPr>
          <w:b/>
          <w:bCs/>
        </w:rPr>
        <w:t>Use only the supplied power cable / charger</w:t>
      </w:r>
      <w:r w:rsidRPr="00E07DC2">
        <w:t xml:space="preserve"> and check for damage; do not use worn or non-approved cables. </w:t>
      </w:r>
    </w:p>
    <w:p w14:paraId="225F05E2" w14:textId="065884CD" w:rsidR="00E07DC2" w:rsidRPr="00E07DC2" w:rsidRDefault="00E07DC2" w:rsidP="00E07DC2">
      <w:r w:rsidRPr="00E07DC2">
        <w:rPr>
          <w:b/>
          <w:bCs/>
        </w:rPr>
        <w:t>Keep the robot indoors</w:t>
      </w:r>
      <w:r w:rsidRPr="00E07DC2">
        <w:t xml:space="preserve"> in controlled environment (5 °C to 35 °C, humidity under ~80 %) and away from dust, sand, moisture, and corrosive atmosphere.</w:t>
      </w:r>
      <w:r w:rsidRPr="00E07DC2">
        <w:t xml:space="preserve"> </w:t>
      </w:r>
    </w:p>
    <w:p w14:paraId="32717DDA" w14:textId="7C2404C1" w:rsidR="00E07DC2" w:rsidRPr="00E07DC2" w:rsidRDefault="00E07DC2" w:rsidP="00E07DC2">
      <w:r w:rsidRPr="00E07DC2">
        <w:rPr>
          <w:b/>
          <w:bCs/>
        </w:rPr>
        <w:t>Disconnect power / turn OFF</w:t>
      </w:r>
      <w:r w:rsidRPr="00E07DC2">
        <w:t xml:space="preserve"> the robot before cleaning or maintenance.</w:t>
      </w:r>
    </w:p>
    <w:p w14:paraId="46F5EA5D" w14:textId="3E742B24" w:rsidR="00E07DC2" w:rsidRPr="00E07DC2" w:rsidRDefault="00E07DC2" w:rsidP="00E07DC2">
      <w:r w:rsidRPr="00E07DC2">
        <w:rPr>
          <w:b/>
          <w:bCs/>
        </w:rPr>
        <w:t>Use a soft dry cloth or gentle wipes</w:t>
      </w:r>
      <w:r w:rsidRPr="00E07DC2">
        <w:t xml:space="preserve"> to clean surfaces.</w:t>
      </w:r>
      <w:r w:rsidRPr="00E07DC2">
        <w:t xml:space="preserve"> </w:t>
      </w:r>
    </w:p>
    <w:p w14:paraId="632CC747" w14:textId="534034F8" w:rsidR="00E07DC2" w:rsidRPr="00E07DC2" w:rsidRDefault="00E07DC2" w:rsidP="00E07DC2">
      <w:r w:rsidRPr="00E07DC2">
        <w:rPr>
          <w:b/>
          <w:bCs/>
        </w:rPr>
        <w:t>Leave clearance around the robot</w:t>
      </w:r>
      <w:r w:rsidRPr="00E07DC2">
        <w:t xml:space="preserve"> (e.g. radius ~0.6 m / 2 ft) so it doesn’t knock into objects when it moves.</w:t>
      </w:r>
      <w:r w:rsidRPr="00E07DC2">
        <w:t xml:space="preserve"> </w:t>
      </w:r>
    </w:p>
    <w:p w14:paraId="47E5D24C" w14:textId="080E4A6C" w:rsidR="00E07DC2" w:rsidRPr="00E07DC2" w:rsidRDefault="00E07DC2" w:rsidP="00E07DC2">
      <w:r w:rsidRPr="00E07DC2">
        <w:rPr>
          <w:b/>
          <w:bCs/>
        </w:rPr>
        <w:t>Let NAO cool down / rest if the joints are hot</w:t>
      </w:r>
      <w:r w:rsidRPr="00E07DC2">
        <w:t xml:space="preserve">, avoid continuous heavy motion without breaks. </w:t>
      </w:r>
    </w:p>
    <w:p w14:paraId="56C18FD7" w14:textId="36DE451D" w:rsidR="00E07DC2" w:rsidRPr="00E07DC2" w:rsidRDefault="00E07DC2" w:rsidP="00E07DC2">
      <w:r w:rsidRPr="00E07DC2">
        <w:rPr>
          <w:b/>
          <w:bCs/>
        </w:rPr>
        <w:lastRenderedPageBreak/>
        <w:t>Press the chest button</w:t>
      </w:r>
      <w:r w:rsidRPr="00E07DC2">
        <w:t xml:space="preserve"> (once, or twice) to hear notifications or to toggle motor engagement/rest mode.</w:t>
      </w:r>
    </w:p>
    <w:p w14:paraId="2FA842C2" w14:textId="77777777" w:rsidR="00E07DC2" w:rsidRPr="00E07DC2" w:rsidRDefault="00E07DC2" w:rsidP="00E07DC2"/>
    <w:p w14:paraId="6449647C" w14:textId="39831C3B" w:rsidR="007F0D05" w:rsidRDefault="00E07DC2" w:rsidP="00E07DC2">
      <w:pPr>
        <w:pStyle w:val="Heading1"/>
      </w:pPr>
      <w:bookmarkStart w:id="2" w:name="_Toc210384450"/>
      <w:r>
        <w:t>Things to Avoid</w:t>
      </w:r>
      <w:bookmarkEnd w:id="2"/>
    </w:p>
    <w:p w14:paraId="52C2FC39" w14:textId="2D7E88FF" w:rsidR="001546DF" w:rsidRPr="001546DF" w:rsidRDefault="001546DF" w:rsidP="00E07DC2">
      <w:r>
        <w:rPr>
          <w:b/>
          <w:bCs/>
        </w:rPr>
        <w:t>DO not place nao on a table or desk. It DOES NOT detect edges.</w:t>
      </w:r>
    </w:p>
    <w:p w14:paraId="3D4B41DE" w14:textId="2B075134" w:rsidR="00E07DC2" w:rsidRPr="00E07DC2" w:rsidRDefault="00E07DC2" w:rsidP="00E07DC2">
      <w:r w:rsidRPr="00E07DC2">
        <w:rPr>
          <w:b/>
          <w:bCs/>
        </w:rPr>
        <w:t>Do not place hands or fingers near joints or between limbs</w:t>
      </w:r>
      <w:r w:rsidRPr="00E07DC2">
        <w:t>, you risk pinching or damaging the robot.</w:t>
      </w:r>
      <w:r w:rsidRPr="00E07DC2">
        <w:t xml:space="preserve"> </w:t>
      </w:r>
    </w:p>
    <w:p w14:paraId="0B2AC5D5" w14:textId="5A01481E" w:rsidR="00E07DC2" w:rsidRPr="00E07DC2" w:rsidRDefault="00E07DC2" w:rsidP="00E07DC2">
      <w:r w:rsidRPr="00E07DC2">
        <w:rPr>
          <w:b/>
          <w:bCs/>
        </w:rPr>
        <w:t>Do not pull or drag the robot by head, arms, legs, or fingers</w:t>
      </w:r>
      <w:r>
        <w:t>. T</w:t>
      </w:r>
      <w:r w:rsidRPr="00E07DC2">
        <w:t xml:space="preserve">hese are delicate and may detach or break. </w:t>
      </w:r>
    </w:p>
    <w:p w14:paraId="02F42A3D" w14:textId="1543D8C6" w:rsidR="00E07DC2" w:rsidRPr="00E07DC2" w:rsidRDefault="00E07DC2" w:rsidP="00E07DC2">
      <w:r w:rsidRPr="00E07DC2">
        <w:rPr>
          <w:b/>
          <w:bCs/>
        </w:rPr>
        <w:t>Do not force or push on motors</w:t>
      </w:r>
      <w:r w:rsidRPr="00E07DC2">
        <w:t xml:space="preserve"> while engaged, or force limbs beyond their natural motion ranges.</w:t>
      </w:r>
      <w:r w:rsidRPr="00E07DC2">
        <w:t xml:space="preserve"> </w:t>
      </w:r>
    </w:p>
    <w:p w14:paraId="6C051FED" w14:textId="1B04E270" w:rsidR="00E07DC2" w:rsidRPr="00E07DC2" w:rsidRDefault="00E07DC2" w:rsidP="00E07DC2">
      <w:r w:rsidRPr="00E07DC2">
        <w:rPr>
          <w:b/>
          <w:bCs/>
        </w:rPr>
        <w:t>Do not use water, spray liquids, or aerosol cleaners</w:t>
      </w:r>
      <w:r w:rsidRPr="00E07DC2">
        <w:t xml:space="preserve">, especially while powered or plugged in. </w:t>
      </w:r>
    </w:p>
    <w:p w14:paraId="1BA6C907" w14:textId="0DACC775" w:rsidR="00E07DC2" w:rsidRPr="00E07DC2" w:rsidRDefault="00E07DC2" w:rsidP="00E07DC2">
      <w:r w:rsidRPr="00E07DC2">
        <w:rPr>
          <w:b/>
          <w:bCs/>
        </w:rPr>
        <w:t>Do not use alcohol-based or ammonia-based cleaners</w:t>
      </w:r>
      <w:r>
        <w:t>, especially</w:t>
      </w:r>
      <w:r w:rsidRPr="00E07DC2">
        <w:t xml:space="preserve"> on joints or surfaces. </w:t>
      </w:r>
    </w:p>
    <w:p w14:paraId="687ADABF" w14:textId="737B9780" w:rsidR="00E07DC2" w:rsidRPr="00E07DC2" w:rsidRDefault="00E07DC2" w:rsidP="00E07DC2">
      <w:r w:rsidRPr="00E07DC2">
        <w:rPr>
          <w:b/>
          <w:bCs/>
        </w:rPr>
        <w:t>Do not cover the robot’s head, vents, sensors, or joints</w:t>
      </w:r>
      <w:r w:rsidRPr="00E07DC2">
        <w:t xml:space="preserve"> (e.g. with cloth, clothing accessories, makeup/</w:t>
      </w:r>
      <w:r w:rsidRPr="00E07DC2">
        <w:t>paint)</w:t>
      </w:r>
      <w:r w:rsidR="00821A83">
        <w:t xml:space="preserve"> they</w:t>
      </w:r>
      <w:r>
        <w:t xml:space="preserve"> </w:t>
      </w:r>
      <w:r w:rsidR="00821A83" w:rsidRPr="00E07DC2">
        <w:t>may block</w:t>
      </w:r>
      <w:r w:rsidRPr="00E07DC2">
        <w:t xml:space="preserve"> airflow or sensors. </w:t>
      </w:r>
    </w:p>
    <w:p w14:paraId="4C26BCFC" w14:textId="1C126CDC" w:rsidR="00E07DC2" w:rsidRPr="00E07DC2" w:rsidRDefault="00E07DC2" w:rsidP="00E07DC2">
      <w:r w:rsidRPr="00E07DC2">
        <w:rPr>
          <w:b/>
          <w:bCs/>
        </w:rPr>
        <w:t>Do not charge or operate the robot outside its safe temperature / humidity ranges</w:t>
      </w:r>
      <w:r w:rsidRPr="00E07DC2">
        <w:t xml:space="preserve"> — extreme heat/cold or high humidity may damage internal components. </w:t>
      </w:r>
    </w:p>
    <w:p w14:paraId="2610D781" w14:textId="0576EEF4" w:rsidR="00E07DC2" w:rsidRPr="00E07DC2" w:rsidRDefault="00E07DC2" w:rsidP="00E07DC2">
      <w:r w:rsidRPr="00E07DC2">
        <w:rPr>
          <w:b/>
          <w:bCs/>
        </w:rPr>
        <w:t>Do not attempt to disassemble, open, crush, deform, or modify parts of the robot</w:t>
      </w:r>
      <w:r w:rsidRPr="00E07DC2">
        <w:t xml:space="preserve"> unless following authorized instructions. </w:t>
      </w:r>
    </w:p>
    <w:p w14:paraId="6F2823C9" w14:textId="0B4FDAC8" w:rsidR="00E07DC2" w:rsidRPr="00E07DC2" w:rsidRDefault="00E07DC2" w:rsidP="00E07DC2">
      <w:r w:rsidRPr="00E07DC2">
        <w:rPr>
          <w:b/>
          <w:bCs/>
        </w:rPr>
        <w:t>Do not operate the robot outdoors, on uneven or soft surfaces (thick carpets, rugs, mats)</w:t>
      </w:r>
      <w:r w:rsidRPr="00E07DC2">
        <w:t xml:space="preserve"> or near hazards (edges, stairs) that could cause a fall. </w:t>
      </w:r>
    </w:p>
    <w:p w14:paraId="71F1D180" w14:textId="654897B8" w:rsidR="00E07DC2" w:rsidRDefault="00E07DC2" w:rsidP="00E07DC2">
      <w:r w:rsidRPr="00E07DC2">
        <w:rPr>
          <w:b/>
          <w:bCs/>
        </w:rPr>
        <w:t>Do not use the robot while charging or connected by Ethernet during motion</w:t>
      </w:r>
      <w:r w:rsidRPr="00E07DC2">
        <w:t xml:space="preserve">, especially if that could risk cable damage. </w:t>
      </w:r>
    </w:p>
    <w:p w14:paraId="1AC6594C" w14:textId="77777777" w:rsidR="001546DF" w:rsidRDefault="001546DF" w:rsidP="00E07DC2"/>
    <w:p w14:paraId="65183DBA" w14:textId="0A720FEA" w:rsidR="001546DF" w:rsidRDefault="0035654D" w:rsidP="001546DF">
      <w:pPr>
        <w:pStyle w:val="Heading1"/>
      </w:pPr>
      <w:bookmarkStart w:id="3" w:name="_Toc210384451"/>
      <w:r>
        <w:rPr>
          <w:noProof/>
        </w:rPr>
        <w:lastRenderedPageBreak/>
        <mc:AlternateContent>
          <mc:Choice Requires="wps">
            <w:drawing>
              <wp:anchor distT="0" distB="0" distL="114300" distR="114300" simplePos="0" relativeHeight="251659264" behindDoc="0" locked="0" layoutInCell="1" allowOverlap="1" wp14:anchorId="64419E87" wp14:editId="2E68A83E">
                <wp:simplePos x="0" y="0"/>
                <wp:positionH relativeFrom="column">
                  <wp:posOffset>3875405</wp:posOffset>
                </wp:positionH>
                <wp:positionV relativeFrom="paragraph">
                  <wp:posOffset>387985</wp:posOffset>
                </wp:positionV>
                <wp:extent cx="323215" cy="506095"/>
                <wp:effectExtent l="0" t="0" r="19685" b="27305"/>
                <wp:wrapNone/>
                <wp:docPr id="220721292" name="Rectangle 1"/>
                <wp:cNvGraphicFramePr/>
                <a:graphic xmlns:a="http://schemas.openxmlformats.org/drawingml/2006/main">
                  <a:graphicData uri="http://schemas.microsoft.com/office/word/2010/wordprocessingShape">
                    <wps:wsp>
                      <wps:cNvSpPr/>
                      <wps:spPr>
                        <a:xfrm>
                          <a:off x="0" y="0"/>
                          <a:ext cx="323215" cy="50609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A3B32C" id="Rectangle 1" o:spid="_x0000_s1026" style="position:absolute;margin-left:305.15pt;margin-top:30.55pt;width:25.45pt;height:39.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" fillcolor="white [3212]" strokecolor="white [3212]" strokeweight="1.5pt"/>
            </w:pict>
          </mc:Fallback>
        </mc:AlternateContent>
      </w:r>
      <w:r w:rsidR="001546DF">
        <w:t>Functionality of Chest Button</w:t>
      </w:r>
      <w:bookmarkEnd w:id="3"/>
    </w:p>
    <w:p w14:paraId="7786A2C2" w14:textId="77777777" w:rsidR="0035654D" w:rsidRDefault="001546DF" w:rsidP="0035654D">
      <w:pPr>
        <w:keepNext/>
        <w:jc w:val="center"/>
      </w:pPr>
      <w:r w:rsidRPr="001546DF">
        <w:drawing>
          <wp:inline distT="0" distB="0" distL="0" distR="0" wp14:anchorId="009D5B58" wp14:editId="25FC2A16">
            <wp:extent cx="2337388" cy="3145985"/>
            <wp:effectExtent l="0" t="0" r="6350" b="0"/>
            <wp:docPr id="766800076" name="Picture 1" descr="A drawing of a ro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00076" name="Picture 1" descr="A drawing of a robot&#10;&#10;AI-generated content may be incorrect."/>
                    <pic:cNvPicPr/>
                  </pic:nvPicPr>
                  <pic:blipFill>
                    <a:blip r:embed="rId7"/>
                    <a:stretch>
                      <a:fillRect/>
                    </a:stretch>
                  </pic:blipFill>
                  <pic:spPr>
                    <a:xfrm>
                      <a:off x="0" y="0"/>
                      <a:ext cx="2346629" cy="3158423"/>
                    </a:xfrm>
                    <a:prstGeom prst="rect">
                      <a:avLst/>
                    </a:prstGeom>
                  </pic:spPr>
                </pic:pic>
              </a:graphicData>
            </a:graphic>
          </wp:inline>
        </w:drawing>
      </w:r>
    </w:p>
    <w:p w14:paraId="74F82ACE" w14:textId="70D644EA" w:rsidR="001546DF" w:rsidRDefault="0035654D" w:rsidP="0035654D">
      <w:pPr>
        <w:pStyle w:val="Caption"/>
        <w:jc w:val="center"/>
      </w:pPr>
      <w:bookmarkStart w:id="4" w:name="_Toc210384714"/>
      <w:r>
        <w:t xml:space="preserve">Figure </w:t>
      </w:r>
      <w:r>
        <w:fldChar w:fldCharType="begin"/>
      </w:r>
      <w:r>
        <w:instrText xml:space="preserve"> SEQ Figure \* ARABIC </w:instrText>
      </w:r>
      <w:r>
        <w:fldChar w:fldCharType="separate"/>
      </w:r>
      <w:r>
        <w:rPr>
          <w:noProof/>
        </w:rPr>
        <w:t>1</w:t>
      </w:r>
      <w:r>
        <w:fldChar w:fldCharType="end"/>
      </w:r>
      <w:r>
        <w:t xml:space="preserve"> Chest Button Location</w:t>
      </w:r>
      <w:bookmarkEnd w:id="4"/>
    </w:p>
    <w:p w14:paraId="312E8560" w14:textId="77777777" w:rsidR="0035654D" w:rsidRPr="001546DF" w:rsidRDefault="0035654D" w:rsidP="0035654D">
      <w:pPr>
        <w:keepNext/>
        <w:jc w:val="center"/>
      </w:pPr>
    </w:p>
    <w:p w14:paraId="19E93601" w14:textId="080F9130" w:rsidR="001546DF" w:rsidRDefault="001546DF" w:rsidP="001546DF">
      <w:pPr>
        <w:pStyle w:val="Heading2"/>
      </w:pPr>
      <w:bookmarkStart w:id="5" w:name="_Toc210384452"/>
      <w:r>
        <w:t xml:space="preserve">Turning NAO </w:t>
      </w:r>
      <w:r w:rsidR="00821A83">
        <w:t>ON</w:t>
      </w:r>
      <w:bookmarkEnd w:id="5"/>
    </w:p>
    <w:p w14:paraId="2052FED7" w14:textId="65AF4099" w:rsidR="001546DF" w:rsidRDefault="001546DF" w:rsidP="001546DF">
      <w:r>
        <w:t>P</w:t>
      </w:r>
      <w:r w:rsidRPr="001546DF">
        <w:t>ress his chest button</w:t>
      </w:r>
      <w:r>
        <w:t xml:space="preserve"> and wait for approximately 2 minutes, </w:t>
      </w:r>
      <w:r w:rsidRPr="001546DF">
        <w:t>NAO will boot up.</w:t>
      </w:r>
    </w:p>
    <w:p w14:paraId="60C8303E" w14:textId="77777777" w:rsidR="001546DF" w:rsidRDefault="001546DF" w:rsidP="001546DF"/>
    <w:p w14:paraId="5790DDA0" w14:textId="6A8ED66E" w:rsidR="001546DF" w:rsidRDefault="001546DF" w:rsidP="001546DF">
      <w:pPr>
        <w:pStyle w:val="Heading2"/>
      </w:pPr>
      <w:bookmarkStart w:id="6" w:name="_Toc210384453"/>
      <w:r>
        <w:t xml:space="preserve">Turning NAO </w:t>
      </w:r>
      <w:r w:rsidR="00821A83">
        <w:t>OFF</w:t>
      </w:r>
      <w:bookmarkEnd w:id="6"/>
    </w:p>
    <w:p w14:paraId="742F9ADE" w14:textId="164E2342" w:rsidR="001546DF" w:rsidRDefault="001546DF" w:rsidP="001546DF">
      <w:r>
        <w:t>Hold his chest button for three seconds and wait for approximately 1 minute, NAO will go into crouch position if it was in standing position and will turn off.</w:t>
      </w:r>
    </w:p>
    <w:p w14:paraId="7816A141" w14:textId="77777777" w:rsidR="001546DF" w:rsidRDefault="001546DF" w:rsidP="001546DF"/>
    <w:p w14:paraId="712BCBF6" w14:textId="110B70C1" w:rsidR="00821A83" w:rsidRDefault="00821A83" w:rsidP="00821A83">
      <w:pPr>
        <w:pStyle w:val="Heading2"/>
      </w:pPr>
      <w:bookmarkStart w:id="7" w:name="_Toc210384454"/>
      <w:r>
        <w:t>Forced Turn OFF</w:t>
      </w:r>
      <w:bookmarkEnd w:id="7"/>
    </w:p>
    <w:p w14:paraId="7BE352FD" w14:textId="5AF3B2EA" w:rsidR="00821A83" w:rsidRDefault="00821A83" w:rsidP="001546DF">
      <w:r>
        <w:t>If NAO doesn’t turn off using the above method, press and hold the chest button for 8 seconds, then NAO will turn off instantly.</w:t>
      </w:r>
    </w:p>
    <w:p w14:paraId="3965A244" w14:textId="7F8EEDE8" w:rsidR="00821A83" w:rsidRDefault="00821A83" w:rsidP="001546DF">
      <w:r>
        <w:t>Be careful and hold the robot as it will disengage its motors.</w:t>
      </w:r>
    </w:p>
    <w:p w14:paraId="10753ECC" w14:textId="7F4043CB" w:rsidR="00821A83" w:rsidRDefault="00821A83" w:rsidP="001546DF">
      <w:r>
        <w:t>You may lose your data when using this method.</w:t>
      </w:r>
    </w:p>
    <w:p w14:paraId="6892B824" w14:textId="77777777" w:rsidR="00821A83" w:rsidRDefault="00821A83" w:rsidP="001546DF"/>
    <w:p w14:paraId="6FDEF884" w14:textId="41488B03" w:rsidR="001546DF" w:rsidRDefault="001546DF" w:rsidP="001546DF">
      <w:pPr>
        <w:pStyle w:val="Heading2"/>
      </w:pPr>
      <w:bookmarkStart w:id="8" w:name="_Toc210384455"/>
      <w:r>
        <w:lastRenderedPageBreak/>
        <w:t>Turning the Motor ON/OFF</w:t>
      </w:r>
      <w:bookmarkEnd w:id="8"/>
    </w:p>
    <w:p w14:paraId="00EB7829" w14:textId="63AFF595" w:rsidR="00821A83" w:rsidRDefault="00821A83" w:rsidP="001546DF">
      <w:r>
        <w:t>Quickly double press the chest button will toggle the motors on NAO. Disengage NAO’s Motors to pick up NAO, change its posture, or cool down the robot’s motors.</w:t>
      </w:r>
    </w:p>
    <w:p w14:paraId="4BB343DE" w14:textId="77777777" w:rsidR="00821A83" w:rsidRDefault="00821A83" w:rsidP="001546DF"/>
    <w:p w14:paraId="195724E7" w14:textId="67BA2FB7" w:rsidR="00821A83" w:rsidRDefault="00821A83" w:rsidP="00821A83">
      <w:pPr>
        <w:pStyle w:val="Heading1"/>
      </w:pPr>
      <w:bookmarkStart w:id="9" w:name="_Toc210384456"/>
      <w:r>
        <w:t>NAO’s Pre-Built Capabilities</w:t>
      </w:r>
      <w:bookmarkEnd w:id="9"/>
    </w:p>
    <w:p w14:paraId="67526C66" w14:textId="77777777" w:rsidR="00D93795" w:rsidRDefault="00D93795" w:rsidP="00D93795"/>
    <w:p w14:paraId="266C1C4A" w14:textId="10B1275B" w:rsidR="00D93795" w:rsidRPr="00D93795" w:rsidRDefault="00D93795" w:rsidP="00D93795">
      <w:pPr>
        <w:pStyle w:val="Heading2"/>
      </w:pPr>
      <w:bookmarkStart w:id="10" w:name="_Toc210384457"/>
      <w:r>
        <w:t>Basic Functions</w:t>
      </w:r>
      <w:bookmarkEnd w:id="10"/>
    </w:p>
    <w:p w14:paraId="0B7DF200" w14:textId="0972200F" w:rsidR="00771584" w:rsidRDefault="00821A83" w:rsidP="001546DF">
      <w:r w:rsidRPr="00821A83">
        <w:t>The original capabilities of the NAO are put on the robot by subscribing to the Aldebaran “Basic Channel.” Official documentation on this channel lists and describes its capabilities.1 Below is a small table listing some of the pre-built phrases that NAO can respond to</w:t>
      </w:r>
      <w:r w:rsidR="00771584">
        <w:t>.</w:t>
      </w:r>
    </w:p>
    <w:p w14:paraId="61B395CF" w14:textId="367A35E3" w:rsidR="00771584" w:rsidRDefault="00771584" w:rsidP="00771584">
      <w:pPr>
        <w:pStyle w:val="Caption"/>
        <w:keepNext/>
      </w:pPr>
      <w:bookmarkStart w:id="11" w:name="_Toc210384959"/>
      <w:r>
        <w:t xml:space="preserve">Table </w:t>
      </w:r>
      <w:r>
        <w:fldChar w:fldCharType="begin"/>
      </w:r>
      <w:r>
        <w:instrText xml:space="preserve"> SEQ Table \* ARABIC </w:instrText>
      </w:r>
      <w:r>
        <w:fldChar w:fldCharType="separate"/>
      </w:r>
      <w:r>
        <w:rPr>
          <w:noProof/>
        </w:rPr>
        <w:t>1</w:t>
      </w:r>
      <w:r>
        <w:fldChar w:fldCharType="end"/>
      </w:r>
      <w:r>
        <w:t xml:space="preserve"> Built-in Interactive Words &amp; Phrases</w:t>
      </w:r>
      <w:bookmarkEnd w:id="11"/>
    </w:p>
    <w:tbl>
      <w:tblPr>
        <w:tblStyle w:val="TableGrid"/>
        <w:tblW w:w="0" w:type="auto"/>
        <w:tblLook w:val="04A0" w:firstRow="1" w:lastRow="0" w:firstColumn="1" w:lastColumn="0" w:noHBand="0" w:noVBand="1"/>
      </w:tblPr>
      <w:tblGrid>
        <w:gridCol w:w="4675"/>
        <w:gridCol w:w="4675"/>
      </w:tblGrid>
      <w:tr w:rsidR="00771584" w14:paraId="27D3998F" w14:textId="77777777" w:rsidTr="00771584">
        <w:tc>
          <w:tcPr>
            <w:tcW w:w="4675" w:type="dxa"/>
          </w:tcPr>
          <w:p w14:paraId="0AA04A14" w14:textId="2BFEA914" w:rsidR="00771584" w:rsidRDefault="00771584" w:rsidP="00771584">
            <w:pPr>
              <w:jc w:val="center"/>
            </w:pPr>
            <w:r>
              <w:t>Dance</w:t>
            </w:r>
          </w:p>
        </w:tc>
        <w:tc>
          <w:tcPr>
            <w:tcW w:w="4675" w:type="dxa"/>
          </w:tcPr>
          <w:p w14:paraId="42468E73" w14:textId="6EA1D375" w:rsidR="00771584" w:rsidRDefault="00771584" w:rsidP="00771584">
            <w:pPr>
              <w:jc w:val="center"/>
            </w:pPr>
            <w:r>
              <w:t>Sing</w:t>
            </w:r>
          </w:p>
        </w:tc>
      </w:tr>
      <w:tr w:rsidR="00771584" w14:paraId="3BC584D2" w14:textId="77777777" w:rsidTr="00771584">
        <w:tc>
          <w:tcPr>
            <w:tcW w:w="4675" w:type="dxa"/>
          </w:tcPr>
          <w:p w14:paraId="7BB6DD3C" w14:textId="3C35AD5E" w:rsidR="00771584" w:rsidRDefault="00771584" w:rsidP="00771584">
            <w:pPr>
              <w:jc w:val="center"/>
            </w:pPr>
            <w:r>
              <w:t>What’s up</w:t>
            </w:r>
          </w:p>
        </w:tc>
        <w:tc>
          <w:tcPr>
            <w:tcW w:w="4675" w:type="dxa"/>
          </w:tcPr>
          <w:p w14:paraId="31524248" w14:textId="76583281" w:rsidR="00771584" w:rsidRDefault="00771584" w:rsidP="00771584">
            <w:pPr>
              <w:jc w:val="center"/>
            </w:pPr>
            <w:r>
              <w:t>Hello</w:t>
            </w:r>
          </w:p>
        </w:tc>
      </w:tr>
      <w:tr w:rsidR="00771584" w14:paraId="3D7C4574" w14:textId="77777777" w:rsidTr="00771584">
        <w:tc>
          <w:tcPr>
            <w:tcW w:w="4675" w:type="dxa"/>
          </w:tcPr>
          <w:p w14:paraId="23853CC4" w14:textId="04F09893" w:rsidR="00771584" w:rsidRDefault="00771584" w:rsidP="00771584">
            <w:pPr>
              <w:jc w:val="center"/>
            </w:pPr>
            <w:r>
              <w:t>Like</w:t>
            </w:r>
          </w:p>
        </w:tc>
        <w:tc>
          <w:tcPr>
            <w:tcW w:w="4675" w:type="dxa"/>
          </w:tcPr>
          <w:p w14:paraId="4978E1D3" w14:textId="1140F501" w:rsidR="00771584" w:rsidRDefault="00771584" w:rsidP="00771584">
            <w:pPr>
              <w:jc w:val="center"/>
            </w:pPr>
            <w:r>
              <w:t>Love</w:t>
            </w:r>
          </w:p>
        </w:tc>
      </w:tr>
      <w:tr w:rsidR="00771584" w14:paraId="50BD7240" w14:textId="77777777" w:rsidTr="00771584">
        <w:tc>
          <w:tcPr>
            <w:tcW w:w="4675" w:type="dxa"/>
          </w:tcPr>
          <w:p w14:paraId="638138E6" w14:textId="22F7EBD6" w:rsidR="00771584" w:rsidRDefault="00771584" w:rsidP="00771584">
            <w:pPr>
              <w:jc w:val="center"/>
            </w:pPr>
            <w:r>
              <w:t>See you later</w:t>
            </w:r>
          </w:p>
        </w:tc>
        <w:tc>
          <w:tcPr>
            <w:tcW w:w="4675" w:type="dxa"/>
          </w:tcPr>
          <w:p w14:paraId="6F70AD83" w14:textId="0301D333" w:rsidR="00771584" w:rsidRDefault="00771584" w:rsidP="00771584">
            <w:pPr>
              <w:jc w:val="center"/>
            </w:pPr>
            <w:r>
              <w:t>Good-bye</w:t>
            </w:r>
          </w:p>
        </w:tc>
      </w:tr>
    </w:tbl>
    <w:p w14:paraId="61931AB7" w14:textId="77777777" w:rsidR="00771584" w:rsidRPr="001546DF" w:rsidRDefault="00771584" w:rsidP="001546DF"/>
    <w:p w14:paraId="4298E836" w14:textId="77777777" w:rsidR="001546DF" w:rsidRPr="001546DF" w:rsidRDefault="001546DF" w:rsidP="001546DF"/>
    <w:p w14:paraId="00D04422" w14:textId="77777777" w:rsidR="00E07DC2" w:rsidRPr="00E07DC2" w:rsidRDefault="00E07DC2" w:rsidP="00E07DC2"/>
    <w:p w14:paraId="376D4692" w14:textId="77777777" w:rsidR="007F0D05" w:rsidRPr="007F0D05" w:rsidRDefault="007F0D05" w:rsidP="007F0D05">
      <w:pPr>
        <w:rPr>
          <w:rFonts w:cs="Times New Roman"/>
          <w:sz w:val="32"/>
          <w:szCs w:val="32"/>
        </w:rPr>
      </w:pPr>
    </w:p>
    <w:sectPr w:rsidR="007F0D05" w:rsidRPr="007F0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03F"/>
    <w:rsid w:val="000370FF"/>
    <w:rsid w:val="000D14FE"/>
    <w:rsid w:val="0011303F"/>
    <w:rsid w:val="001546DF"/>
    <w:rsid w:val="00192723"/>
    <w:rsid w:val="00280DCF"/>
    <w:rsid w:val="0035654D"/>
    <w:rsid w:val="00496192"/>
    <w:rsid w:val="00771584"/>
    <w:rsid w:val="007F0D05"/>
    <w:rsid w:val="00821A83"/>
    <w:rsid w:val="009753CE"/>
    <w:rsid w:val="00B70A9F"/>
    <w:rsid w:val="00D93795"/>
    <w:rsid w:val="00E07DC2"/>
    <w:rsid w:val="00ED3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41733"/>
  <w15:chartTrackingRefBased/>
  <w15:docId w15:val="{A7124B89-D172-4BE5-8AB8-2CAFC719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449"/>
    <w:rPr>
      <w:rFonts w:ascii="Times New Roman" w:hAnsi="Times New Roman"/>
    </w:rPr>
  </w:style>
  <w:style w:type="paragraph" w:styleId="Heading1">
    <w:name w:val="heading 1"/>
    <w:basedOn w:val="Normal"/>
    <w:next w:val="Normal"/>
    <w:link w:val="Heading1Char"/>
    <w:uiPriority w:val="9"/>
    <w:qFormat/>
    <w:rsid w:val="00ED3449"/>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449"/>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449"/>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ED3449"/>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03F"/>
    <w:rPr>
      <w:rFonts w:eastAsiaTheme="majorEastAsia" w:cstheme="majorBidi"/>
      <w:color w:val="272727" w:themeColor="text1" w:themeTint="D8"/>
    </w:rPr>
  </w:style>
  <w:style w:type="paragraph" w:styleId="Title">
    <w:name w:val="Title"/>
    <w:basedOn w:val="Normal"/>
    <w:next w:val="Normal"/>
    <w:link w:val="TitleChar"/>
    <w:uiPriority w:val="10"/>
    <w:qFormat/>
    <w:rsid w:val="00ED3449"/>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D3449"/>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ED34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449"/>
    <w:rPr>
      <w:rFonts w:ascii="Times New Roman" w:eastAsiaTheme="majorEastAsia" w:hAnsi="Times New Roman" w:cstheme="majorBidi"/>
      <w:color w:val="595959" w:themeColor="text1" w:themeTint="A6"/>
      <w:spacing w:val="15"/>
      <w:sz w:val="28"/>
      <w:szCs w:val="28"/>
    </w:rPr>
  </w:style>
  <w:style w:type="paragraph" w:styleId="Quote">
    <w:name w:val="Quote"/>
    <w:basedOn w:val="Normal"/>
    <w:next w:val="Normal"/>
    <w:link w:val="QuoteChar"/>
    <w:uiPriority w:val="29"/>
    <w:qFormat/>
    <w:rsid w:val="0011303F"/>
    <w:pPr>
      <w:spacing w:before="160"/>
      <w:jc w:val="center"/>
    </w:pPr>
    <w:rPr>
      <w:i/>
      <w:iCs/>
      <w:color w:val="404040" w:themeColor="text1" w:themeTint="BF"/>
    </w:rPr>
  </w:style>
  <w:style w:type="character" w:customStyle="1" w:styleId="QuoteChar">
    <w:name w:val="Quote Char"/>
    <w:basedOn w:val="DefaultParagraphFont"/>
    <w:link w:val="Quote"/>
    <w:uiPriority w:val="29"/>
    <w:rsid w:val="0011303F"/>
    <w:rPr>
      <w:i/>
      <w:iCs/>
      <w:color w:val="404040" w:themeColor="text1" w:themeTint="BF"/>
    </w:rPr>
  </w:style>
  <w:style w:type="paragraph" w:styleId="ListParagraph">
    <w:name w:val="List Paragraph"/>
    <w:basedOn w:val="Normal"/>
    <w:uiPriority w:val="34"/>
    <w:qFormat/>
    <w:rsid w:val="0011303F"/>
    <w:pPr>
      <w:ind w:left="720"/>
      <w:contextualSpacing/>
    </w:pPr>
  </w:style>
  <w:style w:type="character" w:styleId="IntenseEmphasis">
    <w:name w:val="Intense Emphasis"/>
    <w:basedOn w:val="DefaultParagraphFont"/>
    <w:uiPriority w:val="21"/>
    <w:qFormat/>
    <w:rsid w:val="0011303F"/>
    <w:rPr>
      <w:i/>
      <w:iCs/>
      <w:color w:val="0F4761" w:themeColor="accent1" w:themeShade="BF"/>
    </w:rPr>
  </w:style>
  <w:style w:type="paragraph" w:styleId="IntenseQuote">
    <w:name w:val="Intense Quote"/>
    <w:basedOn w:val="Normal"/>
    <w:next w:val="Normal"/>
    <w:link w:val="IntenseQuoteChar"/>
    <w:uiPriority w:val="30"/>
    <w:qFormat/>
    <w:rsid w:val="00113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03F"/>
    <w:rPr>
      <w:i/>
      <w:iCs/>
      <w:color w:val="0F4761" w:themeColor="accent1" w:themeShade="BF"/>
    </w:rPr>
  </w:style>
  <w:style w:type="character" w:styleId="IntenseReference">
    <w:name w:val="Intense Reference"/>
    <w:basedOn w:val="DefaultParagraphFont"/>
    <w:uiPriority w:val="32"/>
    <w:qFormat/>
    <w:rsid w:val="0011303F"/>
    <w:rPr>
      <w:b/>
      <w:bCs/>
      <w:smallCaps/>
      <w:color w:val="0F4761" w:themeColor="accent1" w:themeShade="BF"/>
      <w:spacing w:val="5"/>
    </w:rPr>
  </w:style>
  <w:style w:type="paragraph" w:customStyle="1" w:styleId="TNR">
    <w:name w:val="TNR"/>
    <w:basedOn w:val="Normal"/>
    <w:link w:val="TNRChar"/>
    <w:rsid w:val="00ED3449"/>
    <w:rPr>
      <w:rFonts w:cs="Times New Roman"/>
      <w:sz w:val="32"/>
      <w:szCs w:val="32"/>
    </w:rPr>
  </w:style>
  <w:style w:type="character" w:customStyle="1" w:styleId="TNRChar">
    <w:name w:val="TNR Char"/>
    <w:basedOn w:val="DefaultParagraphFont"/>
    <w:link w:val="TNR"/>
    <w:rsid w:val="00ED3449"/>
    <w:rPr>
      <w:rFonts w:ascii="Times New Roman" w:hAnsi="Times New Roman" w:cs="Times New Roman"/>
      <w:sz w:val="32"/>
      <w:szCs w:val="32"/>
    </w:rPr>
  </w:style>
  <w:style w:type="character" w:styleId="Hyperlink">
    <w:name w:val="Hyperlink"/>
    <w:basedOn w:val="DefaultParagraphFont"/>
    <w:uiPriority w:val="99"/>
    <w:unhideWhenUsed/>
    <w:rsid w:val="00E07DC2"/>
    <w:rPr>
      <w:color w:val="467886" w:themeColor="hyperlink"/>
      <w:u w:val="single"/>
    </w:rPr>
  </w:style>
  <w:style w:type="character" w:styleId="UnresolvedMention">
    <w:name w:val="Unresolved Mention"/>
    <w:basedOn w:val="DefaultParagraphFont"/>
    <w:uiPriority w:val="99"/>
    <w:semiHidden/>
    <w:unhideWhenUsed/>
    <w:rsid w:val="00E07DC2"/>
    <w:rPr>
      <w:color w:val="605E5C"/>
      <w:shd w:val="clear" w:color="auto" w:fill="E1DFDD"/>
    </w:rPr>
  </w:style>
  <w:style w:type="paragraph" w:styleId="Caption">
    <w:name w:val="caption"/>
    <w:basedOn w:val="Normal"/>
    <w:next w:val="Normal"/>
    <w:uiPriority w:val="35"/>
    <w:unhideWhenUsed/>
    <w:qFormat/>
    <w:rsid w:val="001546DF"/>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D93795"/>
    <w:pPr>
      <w:spacing w:before="240" w:after="0" w:line="259" w:lineRule="auto"/>
      <w:outlineLvl w:val="9"/>
    </w:pPr>
    <w:rPr>
      <w:rFonts w:asciiTheme="majorHAnsi" w:hAnsiTheme="majorHAnsi"/>
      <w:kern w:val="0"/>
      <w:sz w:val="32"/>
      <w:szCs w:val="32"/>
      <w:lang w:eastAsia="en-US"/>
      <w14:ligatures w14:val="none"/>
    </w:rPr>
  </w:style>
  <w:style w:type="paragraph" w:styleId="TOC1">
    <w:name w:val="toc 1"/>
    <w:basedOn w:val="Normal"/>
    <w:next w:val="Normal"/>
    <w:autoRedefine/>
    <w:uiPriority w:val="39"/>
    <w:unhideWhenUsed/>
    <w:rsid w:val="00D93795"/>
    <w:pPr>
      <w:spacing w:after="100"/>
    </w:pPr>
  </w:style>
  <w:style w:type="paragraph" w:styleId="TOC2">
    <w:name w:val="toc 2"/>
    <w:basedOn w:val="Normal"/>
    <w:next w:val="Normal"/>
    <w:autoRedefine/>
    <w:uiPriority w:val="39"/>
    <w:unhideWhenUsed/>
    <w:rsid w:val="00D93795"/>
    <w:pPr>
      <w:spacing w:after="100"/>
      <w:ind w:left="240"/>
    </w:pPr>
  </w:style>
  <w:style w:type="paragraph" w:styleId="TableofFigures">
    <w:name w:val="table of figures"/>
    <w:basedOn w:val="Normal"/>
    <w:next w:val="Normal"/>
    <w:uiPriority w:val="99"/>
    <w:unhideWhenUsed/>
    <w:rsid w:val="0035654D"/>
    <w:pPr>
      <w:spacing w:after="0"/>
    </w:pPr>
  </w:style>
  <w:style w:type="table" w:styleId="TableGrid">
    <w:name w:val="Table Grid"/>
    <w:basedOn w:val="TableNormal"/>
    <w:uiPriority w:val="39"/>
    <w:rsid w:val="00771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E4E67-9570-4C6F-8ACC-4456C9967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Yizuo Chen</dc:creator>
  <cp:keywords/>
  <dc:description/>
  <cp:lastModifiedBy>Yizuo Chen</cp:lastModifiedBy>
  <cp:revision>9</cp:revision>
  <dcterms:created xsi:type="dcterms:W3CDTF">2025-10-03T17:31:00Z</dcterms:created>
  <dcterms:modified xsi:type="dcterms:W3CDTF">2025-10-03T18:55:00Z</dcterms:modified>
</cp:coreProperties>
</file>