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12" w:val="single"/>
              <w:left w:color="4472c4" w:space="0" w:sz="12" w:val="single"/>
              <w:bottom w:color="4472c4" w:space="0" w:sz="12" w:val="single"/>
              <w:right w:color="4472c4" w:space="0" w:sz="12" w:val="single"/>
            </w:tcBorders>
            <w:shd w:fill="d6e4f0" w:val="clear"/>
            <w:tcMar>
              <w:top w:w="200.0" w:type="dxa"/>
              <w:left w:w="300.0" w:type="dxa"/>
              <w:bottom w:w="200.0" w:type="dxa"/>
              <w:right w:w="300.0" w:type="dxa"/>
            </w:tcMar>
          </w:tcPr>
          <w:p w:rsidR="00000000" w:rsidDel="00000000" w:rsidP="00000000" w:rsidRDefault="00000000" w:rsidRPr="00000000" w14:paraId="00000002">
            <w:pPr>
              <w:spacing w:after="120" w:lineRule="auto"/>
              <w:jc w:val="center"/>
              <w:rPr/>
            </w:pPr>
            <w:r w:rsidDel="00000000" w:rsidR="00000000" w:rsidRPr="00000000">
              <w:rPr>
                <w:b w:val="1"/>
                <w:bCs w:val="1"/>
                <w:color w:val="4472c4"/>
                <w:sz w:val="32"/>
                <w:szCs w:val="32"/>
                <w:rtl w:val="0"/>
              </w:rPr>
              <w:t xml:space="preserve">WORLD [###] SPECIFICATION DOCUMENT</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color w:val="808080"/>
                <w:rtl w:val="0"/>
              </w:rPr>
              <w:t xml:space="preserve">[World Title - e.g., Post-MICU Care Transition, Veteran Disability Nexus Evaluation, Perioperative Cardiac Clearance, Hospital M&amp;M Sentinel Event Review]</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i w:val="1"/>
                <w:iCs w:val="1"/>
                <w:color w:val="808080"/>
                <w:rtl w:val="0"/>
              </w:rPr>
              <w:t xml:space="preserve">[Patient Name (fictional)]</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1"/>
                <w:bCs w:val="1"/>
                <w:i w:val="1"/>
                <w:iCs w:val="1"/>
                <w:color w:val="808080"/>
                <w:rtl w:val="0"/>
              </w:rPr>
              <w:t xml:space="preserve">World Type: </w:t>
            </w:r>
            <w:r w:rsidDel="00000000" w:rsidR="00000000" w:rsidRPr="00000000">
              <w:rPr>
                <w:i w:val="1"/>
                <w:iCs w:val="1"/>
                <w:color w:val="808080"/>
                <w:rtl w:val="0"/>
              </w:rPr>
              <w:t xml:space="preserve">[Typical Clinical | Medical Director | Regulatory/Adjudication]</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1"/>
                <w:bCs w:val="1"/>
                <w:i w:val="1"/>
                <w:iCs w:val="1"/>
                <w:color w:val="808080"/>
                <w:rtl w:val="0"/>
              </w:rPr>
              <w:t xml:space="preserve">Setting: </w:t>
            </w:r>
            <w:r w:rsidDel="00000000" w:rsidR="00000000" w:rsidRPr="00000000">
              <w:rPr>
                <w:i w:val="1"/>
                <w:iCs w:val="1"/>
                <w:color w:val="808080"/>
                <w:rtl w:val="0"/>
              </w:rPr>
              <w:t xml:space="preserve">[Inpatient | ED | Ambulatory | Perioperative | Back-Office]</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i w:val="1"/>
                <w:iCs w:val="1"/>
                <w:color w:val="808080"/>
                <w:rtl w:val="0"/>
              </w:rPr>
              <w:t xml:space="preserve">[Specialty/Workflow] | [# Tasks] | [Project Name] | Version [X.X]</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120" w:lineRule="auto"/>
        <w:rPr/>
      </w:pPr>
      <w:r w:rsidDel="00000000" w:rsidR="00000000" w:rsidRPr="00000000">
        <w:rPr>
          <w:rtl w:val="0"/>
        </w:rPr>
        <w:t xml:space="preserve">1. Clinical Scenario</w:t>
      </w:r>
    </w:p>
    <w:p w:rsidR="00000000" w:rsidDel="00000000" w:rsidP="00000000" w:rsidRDefault="00000000" w:rsidRPr="00000000" w14:paraId="0000000A">
      <w:pPr>
        <w:pStyle w:val="Heading2"/>
        <w:spacing w:after="120" w:lineRule="auto"/>
        <w:rPr/>
      </w:pPr>
      <w:r w:rsidDel="00000000" w:rsidR="00000000" w:rsidRPr="00000000">
        <w:rPr>
          <w:rtl w:val="0"/>
        </w:rPr>
        <w:t xml:space="preserve">1.1 Big Picture Summary</w:t>
      </w:r>
    </w:p>
    <w:p w:rsidR="00000000" w:rsidDel="00000000" w:rsidP="00000000" w:rsidRDefault="00000000" w:rsidRPr="00000000" w14:paraId="0000000B">
      <w:pPr>
        <w:spacing w:after="120" w:lineRule="auto"/>
        <w:rPr/>
      </w:pPr>
      <w:r w:rsidDel="00000000" w:rsidR="00000000" w:rsidRPr="00000000">
        <w:rPr>
          <w:i w:val="1"/>
          <w:iCs w:val="1"/>
          <w:color w:val="808080"/>
          <w:rtl w:val="0"/>
        </w:rPr>
        <w:t xml:space="preserve">Set the scene in 1-2 paragraphs. What type of patient is presenting? What is the clinical picture? What makes this case hard? Lead with the patient and the problem, not the institution or setting.</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i w:val="1"/>
          <w:iCs w:val="1"/>
          <w:color w:val="808080"/>
          <w:rtl w:val="0"/>
        </w:rPr>
        <w:t xml:space="preserve">Then summarize the task architecture: how many tasks, what are the tasks representing in terms of clinical workflow/s, what do the tasks aim to highlight in terms of pain points faced by a physician. Mention the world file set composition at a high level (e.g., '21 essential world-level files, 3 supplementary, 15 task-level').</w:t>
      </w:r>
      <w:r w:rsidDel="00000000" w:rsidR="00000000" w:rsidRPr="00000000">
        <w:rPr>
          <w:rtl w:val="0"/>
        </w:rPr>
      </w:r>
    </w:p>
    <w:p w:rsidR="00000000" w:rsidDel="00000000" w:rsidP="00000000" w:rsidRDefault="00000000" w:rsidRPr="00000000" w14:paraId="0000000D">
      <w:pPr>
        <w:pStyle w:val="Heading2"/>
        <w:spacing w:after="120" w:lineRule="auto"/>
        <w:rPr>
          <w:b w:val="0"/>
          <w:bCs w:val="0"/>
        </w:rPr>
      </w:pPr>
      <w:r w:rsidDel="00000000" w:rsidR="00000000" w:rsidRPr="00000000">
        <w:rPr>
          <w:rtl w:val="0"/>
        </w:rPr>
        <w:t xml:space="preserve">1.2 Patient Profile </w:t>
      </w:r>
      <w:r w:rsidDel="00000000" w:rsidR="00000000" w:rsidRPr="00000000">
        <w:rPr>
          <w:b w:val="0"/>
          <w:bCs w:val="0"/>
          <w:rtl w:val="0"/>
        </w:rPr>
        <w:t xml:space="preserve">(customize as needed)</w:t>
      </w:r>
    </w:p>
    <w:p w:rsidR="00000000" w:rsidDel="00000000" w:rsidP="00000000" w:rsidRDefault="00000000" w:rsidRPr="00000000" w14:paraId="0000000E">
      <w:pPr>
        <w:spacing w:after="80" w:lineRule="auto"/>
        <w:rPr/>
      </w:pPr>
      <w:r w:rsidDel="00000000" w:rsidR="00000000" w:rsidRPr="00000000">
        <w:rPr>
          <w:i w:val="1"/>
          <w:iCs w:val="1"/>
          <w:color w:val="808080"/>
          <w:rtl w:val="0"/>
        </w:rPr>
        <w:t xml:space="preserve">Core demographic and clinical identity. Keep the rows that apply to your scenario. Add or remove rows as needed. Common additions: baseline labs, functional status, insurance/payer, advance directives, recent hospitalizations, social history, occupation.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sz w:val="20"/>
                <w:szCs w:val="20"/>
                <w:rtl w:val="0"/>
              </w:rPr>
              <w:t xml:space="preserve">Name / DOB / Age / 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i w:val="1"/>
                <w:iCs w:val="1"/>
                <w:color w:val="808080"/>
                <w:rtl w:val="0"/>
              </w:rPr>
              <w:t xml:space="preserve">[Full name (fictional)] / [DOB] / [Age] / [Sex]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20"/>
                <w:szCs w:val="20"/>
                <w:rtl w:val="0"/>
              </w:rPr>
              <w:t xml:space="preserve">Race / BMI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i w:val="1"/>
                <w:iCs w:val="1"/>
                <w:color w:val="808080"/>
                <w:rtl w:val="0"/>
              </w:rPr>
              <w:t xml:space="preserve">[Race/ethnicity if clinically relevant] / [BMI if relevant]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20"/>
                <w:szCs w:val="20"/>
                <w:rtl w:val="0"/>
              </w:rPr>
              <w:t xml:space="preserve">Marital / Dependents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i w:val="1"/>
                <w:iCs w:val="1"/>
                <w:color w:val="808080"/>
                <w:rtl w:val="0"/>
              </w:rPr>
              <w:t xml:space="preserve">[Marital status, dependents - include if relevant to clinical decision-making, social context, eligibility determinations, or compensation]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20"/>
                <w:szCs w:val="20"/>
                <w:rtl w:val="0"/>
              </w:rPr>
              <w:t xml:space="preserve">Additional demographics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i w:val="1"/>
                <w:iCs w:val="1"/>
                <w:color w:val="808080"/>
                <w:rtl w:val="0"/>
              </w:rPr>
              <w:t xml:space="preserve">[Occupation, social determinants of health,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20"/>
                <w:szCs w:val="20"/>
                <w:rtl w:val="0"/>
              </w:rPr>
              <w:t xml:space="preserve">Allergies / MRN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i w:val="1"/>
                <w:iCs w:val="1"/>
                <w:color w:val="808080"/>
                <w:rtl w:val="0"/>
              </w:rPr>
              <w:t xml:space="preserve">[Drug allergies with reaction type] / [MRN (fictional)]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20"/>
                <w:szCs w:val="20"/>
                <w:rtl w:val="0"/>
              </w:rPr>
              <w:t xml:space="preserve">Pre-existing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i w:val="1"/>
                <w:iCs w:val="1"/>
                <w:color w:val="808080"/>
                <w:rtl w:val="0"/>
              </w:rPr>
              <w:t xml:space="preserve">[Any conditions already established, adjudicated, or otherwise carried forward (prior diagnoses, prior service-connection or claims determinations, conditions transferred from another care setting) that the model must incorporate rather than re-derive]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sz w:val="20"/>
                <w:szCs w:val="20"/>
                <w:rtl w:val="0"/>
              </w:rPr>
              <w:t xml:space="preserve">Active Problem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i w:val="1"/>
                <w:iCs w:val="1"/>
                <w:color w:val="808080"/>
                <w:rtl w:val="0"/>
              </w:rPr>
              <w:t xml:space="preserve">[Complete active problem list with relevant qualifiers - laterality, severity, treatment status, key dates]</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6" w:val="single"/>
              <w:left w:color="f9a825" w:space="0" w:sz="6" w:val="single"/>
              <w:bottom w:color="f9a825" w:space="0" w:sz="6" w:val="single"/>
              <w:right w:color="f9a825" w:space="0" w:sz="6" w:val="single"/>
            </w:tcBorders>
            <w:shd w:fill="fff8e1" w:val="clear"/>
            <w:tcMar>
              <w:top w:w="100.0" w:type="dxa"/>
              <w:left w:w="200.0" w:type="dxa"/>
              <w:bottom w:w="100.0" w:type="dxa"/>
              <w:right w:w="200.0" w:type="dxa"/>
            </w:tcMar>
          </w:tcPr>
          <w:p w:rsidR="00000000" w:rsidDel="00000000" w:rsidP="00000000" w:rsidRDefault="00000000" w:rsidRPr="00000000" w14:paraId="00000020">
            <w:pPr>
              <w:spacing w:after="80" w:lineRule="auto"/>
              <w:rPr/>
            </w:pPr>
            <w:r w:rsidDel="00000000" w:rsidR="00000000" w:rsidRPr="00000000">
              <w:rPr>
                <w:b w:val="1"/>
                <w:bCs w:val="1"/>
                <w:color w:val="f9a825"/>
                <w:rtl w:val="0"/>
              </w:rPr>
              <w:t xml:space="preserve">Optional Sections (include when they add structural value to the world design)</w:t>
            </w:r>
            <w:r w:rsidDel="00000000" w:rsidR="00000000" w:rsidRPr="00000000">
              <w:rPr>
                <w:rtl w:val="0"/>
              </w:rPr>
            </w:r>
          </w:p>
          <w:p w:rsidR="00000000" w:rsidDel="00000000" w:rsidP="00000000" w:rsidRDefault="00000000" w:rsidRPr="00000000" w14:paraId="00000021">
            <w:pPr>
              <w:numPr>
                <w:ilvl w:val="0"/>
                <w:numId w:val="1"/>
              </w:numPr>
              <w:ind w:left="720" w:hanging="360"/>
              <w:rPr>
                <w:i w:val="1"/>
                <w:iCs w:val="1"/>
                <w:color w:val="808080"/>
              </w:rPr>
            </w:pPr>
            <w:r w:rsidDel="00000000" w:rsidR="00000000" w:rsidRPr="00000000">
              <w:rPr>
                <w:i w:val="1"/>
                <w:iCs w:val="1"/>
                <w:color w:val="808080"/>
                <w:rtl w:val="0"/>
              </w:rPr>
              <w:t xml:space="preserve">Home Medication List - Include when the world tests medication reconciliation, polypharmacy, or prescribing decisions. For medication-focused tasks, 15-30 medications across multiple categories is typical. For non-medication-focused scenarios, a shorter list with targeted conflicts may suffice. Use a table grouped by category (Cardiac, GI, Neuro, etc.) with each row showing medication name, dose, frequency, and indication.</w:t>
            </w:r>
          </w:p>
          <w:p w:rsidR="00000000" w:rsidDel="00000000" w:rsidP="00000000" w:rsidRDefault="00000000" w:rsidRPr="00000000" w14:paraId="00000022">
            <w:pPr>
              <w:numPr>
                <w:ilvl w:val="0"/>
                <w:numId w:val="1"/>
              </w:numPr>
              <w:ind w:left="720" w:hanging="360"/>
              <w:rPr>
                <w:i w:val="1"/>
                <w:iCs w:val="1"/>
                <w:color w:val="808080"/>
              </w:rPr>
            </w:pPr>
            <w:r w:rsidDel="00000000" w:rsidR="00000000" w:rsidRPr="00000000">
              <w:rPr>
                <w:i w:val="1"/>
                <w:iCs w:val="1"/>
                <w:color w:val="808080"/>
                <w:rtl w:val="0"/>
              </w:rPr>
              <w:t xml:space="preserve">Hospital Course Timeline - Include when the world involves a multi-day admission, perioperative sequence, or longitudinal care arc. Granularity should match the scenario: day-by-day for inpatient, visit dates for ambulatory, phases for perioperative.</w:t>
            </w:r>
          </w:p>
          <w:p w:rsidR="00000000" w:rsidDel="00000000" w:rsidP="00000000" w:rsidRDefault="00000000" w:rsidRPr="00000000" w14:paraId="00000023">
            <w:pPr>
              <w:numPr>
                <w:ilvl w:val="0"/>
                <w:numId w:val="1"/>
              </w:numPr>
              <w:ind w:left="720" w:hanging="360"/>
              <w:rPr>
                <w:i w:val="1"/>
                <w:iCs w:val="1"/>
                <w:color w:val="808080"/>
              </w:rPr>
            </w:pPr>
            <w:r w:rsidDel="00000000" w:rsidR="00000000" w:rsidRPr="00000000">
              <w:rPr>
                <w:i w:val="1"/>
                <w:iCs w:val="1"/>
                <w:color w:val="808080"/>
                <w:rtl w:val="0"/>
              </w:rPr>
              <w:t xml:space="preserve">Decision Friction Table - Include when the world has competing clinical or regulatory pathways that test the model's ability to choose correctly under ambiguity. Friction can arise between: specialists, care settings, data sources, time points, authority levels, regulatory frameworks, or family/patient vs. team. Use the three-column table format: Friction Point | Options | Correct Pathway / Rationale.</w:t>
            </w:r>
          </w:p>
          <w:p w:rsidR="00000000" w:rsidDel="00000000" w:rsidP="00000000" w:rsidRDefault="00000000" w:rsidRPr="00000000" w14:paraId="00000024">
            <w:pPr>
              <w:numPr>
                <w:ilvl w:val="0"/>
                <w:numId w:val="1"/>
              </w:numPr>
              <w:ind w:left="720" w:hanging="360"/>
              <w:rPr>
                <w:i w:val="1"/>
                <w:iCs w:val="1"/>
                <w:color w:val="808080"/>
              </w:rPr>
            </w:pPr>
            <w:r w:rsidDel="00000000" w:rsidR="00000000" w:rsidRPr="00000000">
              <w:rPr>
                <w:i w:val="1"/>
                <w:iCs w:val="1"/>
                <w:color w:val="808080"/>
                <w:rtl w:val="0"/>
              </w:rPr>
              <w:t xml:space="preserve">Data Hierarchy Note - Include when sources conflict and the world tests whether the model applies the correct source-of-truth hierarchy. Example: attending decision note &gt; specialist consult &gt; progress note &gt; transfer note medication list &gt; family/patient report &gt; EMR active orders.</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spacing w:after="120" w:lineRule="auto"/>
        <w:rPr/>
      </w:pPr>
      <w:r w:rsidDel="00000000" w:rsidR="00000000" w:rsidRPr="00000000">
        <w:rPr>
          <w:rtl w:val="0"/>
        </w:rPr>
        <w:t xml:space="preserve">1.3 Clinical History and Context</w:t>
      </w:r>
    </w:p>
    <w:p w:rsidR="00000000" w:rsidDel="00000000" w:rsidP="00000000" w:rsidRDefault="00000000" w:rsidRPr="00000000" w14:paraId="00000027">
      <w:pPr>
        <w:spacing w:after="120" w:lineRule="auto"/>
        <w:rPr/>
      </w:pPr>
      <w:r w:rsidDel="00000000" w:rsidR="00000000" w:rsidRPr="00000000">
        <w:rPr>
          <w:i w:val="1"/>
          <w:iCs w:val="1"/>
          <w:color w:val="808080"/>
          <w:rtl w:val="0"/>
        </w:rPr>
        <w:t xml:space="preserve">Write a continuous narrative of the patient's clinical history. This is the authoritative clinical backstory that all tasks draw from. Cover: how the patient arrived at this point, the chronological progression of relevant conditions, key diagnostic workups and their results, surgical history, transitions of care, and current clinical status at the world snapshot date. Every clinical fact referenced anywhere in the world (tasks, file plan, traps) should be traceable to this narrative or to the source files described in Section 3.</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i w:val="1"/>
          <w:iCs w:val="1"/>
          <w:color w:val="808080"/>
          <w:rtl w:val="0"/>
        </w:rPr>
        <w:t xml:space="preserve">For regulatory or adjudication worlds: also cover the relevant regulatory history (prior claims, adjudications, appeals, service records, employment records, or other domain-specific documentation) and the specific regulatory framework the tasks will reason against.</w:t>
      </w:r>
      <w:r w:rsidDel="00000000" w:rsidR="00000000" w:rsidRPr="00000000">
        <w:rPr>
          <w:rtl w:val="0"/>
        </w:rPr>
      </w:r>
    </w:p>
    <w:p w:rsidR="00000000" w:rsidDel="00000000" w:rsidP="00000000" w:rsidRDefault="00000000" w:rsidRPr="00000000" w14:paraId="00000029">
      <w:pPr>
        <w:pStyle w:val="Heading2"/>
        <w:spacing w:after="120" w:lineRule="auto"/>
        <w:rPr/>
      </w:pPr>
      <w:r w:rsidDel="00000000" w:rsidR="00000000" w:rsidRPr="00000000">
        <w:rPr>
          <w:rtl w:val="0"/>
        </w:rPr>
        <w:t xml:space="preserve">1.4 Key Milestones (Compressed Timeline)</w:t>
      </w:r>
    </w:p>
    <w:p w:rsidR="00000000" w:rsidDel="00000000" w:rsidP="00000000" w:rsidRDefault="00000000" w:rsidRPr="00000000" w14:paraId="0000002A">
      <w:pPr>
        <w:spacing w:after="80" w:lineRule="auto"/>
        <w:rPr/>
      </w:pPr>
      <w:r w:rsidDel="00000000" w:rsidR="00000000" w:rsidRPr="00000000">
        <w:rPr>
          <w:i w:val="1"/>
          <w:iCs w:val="1"/>
          <w:color w:val="808080"/>
          <w:rtl w:val="0"/>
        </w:rPr>
        <w:t xml:space="preserve">Chronological table of dates and events that anchor the world. Every date referenced in tasks, traps, or file descriptions should appear here. This is the single source of truth for timeline consistency checks.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Event /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i w:val="1"/>
                <w:iCs w:val="1"/>
                <w:color w:val="80808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i w:val="1"/>
                <w:iCs w:val="1"/>
                <w:color w:val="808080"/>
                <w:rtl w:val="0"/>
              </w:rPr>
              <w:t xml:space="preserve">[Event and its significance for the world design - which trap or task it anchors]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i w:val="1"/>
                <w:iCs w:val="1"/>
                <w:color w:val="80808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i w:val="1"/>
                <w:iCs w:val="1"/>
                <w:color w:val="808080"/>
                <w:rtl w:val="0"/>
              </w:rPr>
              <w:t xml:space="preserve">[Event and its significance]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i w:val="1"/>
                <w:iCs w:val="1"/>
                <w:color w:val="80808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i w:val="1"/>
                <w:iCs w:val="1"/>
                <w:color w:val="808080"/>
                <w:rtl w:val="0"/>
              </w:rPr>
              <w:t xml:space="preserve">[Event and its significance]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i w:val="1"/>
                <w:iCs w:val="1"/>
                <w:color w:val="80808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i w:val="1"/>
                <w:iCs w:val="1"/>
                <w:color w:val="808080"/>
                <w:rtl w:val="0"/>
              </w:rPr>
              <w:t xml:space="preserve">[Add rows as needed. A complex world may have 15-25 milestone entries.]</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after="120" w:lineRule="auto"/>
        <w:rPr/>
      </w:pPr>
      <w:r w:rsidDel="00000000" w:rsidR="00000000" w:rsidRPr="00000000">
        <w:rPr>
          <w:rtl w:val="0"/>
        </w:rPr>
        <w:t xml:space="preserve">1.5 Clinical Complexity Overview</w:t>
      </w:r>
    </w:p>
    <w:p w:rsidR="00000000" w:rsidDel="00000000" w:rsidP="00000000" w:rsidRDefault="00000000" w:rsidRPr="00000000" w14:paraId="00000037">
      <w:pPr>
        <w:spacing w:after="120" w:lineRule="auto"/>
        <w:rPr/>
      </w:pPr>
      <w:r w:rsidDel="00000000" w:rsidR="00000000" w:rsidRPr="00000000">
        <w:rPr>
          <w:i w:val="1"/>
          <w:iCs w:val="1"/>
          <w:color w:val="808080"/>
          <w:rtl w:val="0"/>
        </w:rPr>
        <w:t xml:space="preserve">Explain what makes this world hard. This is not a restatement of the problem list. It is an analysis of why the combination of conditions, data, and context creates evaluation difficulty. Address both clinical complexity (drug-drug interactions, multi-organ interplay, competing treatment goals) and any domain-specific complexity (regulatory layers, legal standards, coding ambiguity). A reader finishing this section should understand why an AI model would struggle with these tasks.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6" w:val="single"/>
              <w:left w:color="43a047" w:space="0" w:sz="6" w:val="single"/>
              <w:bottom w:color="43a047" w:space="0" w:sz="6" w:val="single"/>
              <w:right w:color="43a047" w:space="0" w:sz="6" w:val="single"/>
            </w:tcBorders>
            <w:shd w:fill="e8f5e9" w:val="clear"/>
            <w:tcMar>
              <w:top w:w="100.0" w:type="dxa"/>
              <w:left w:w="200.0" w:type="dxa"/>
              <w:bottom w:w="100.0" w:type="dxa"/>
              <w:right w:w="200.0" w:type="dxa"/>
            </w:tcMar>
          </w:tcPr>
          <w:p w:rsidR="00000000" w:rsidDel="00000000" w:rsidP="00000000" w:rsidRDefault="00000000" w:rsidRPr="00000000" w14:paraId="00000038">
            <w:pPr>
              <w:spacing w:after="80" w:lineRule="auto"/>
              <w:rPr/>
            </w:pPr>
            <w:r w:rsidDel="00000000" w:rsidR="00000000" w:rsidRPr="00000000">
              <w:rPr>
                <w:b w:val="1"/>
                <w:bCs w:val="1"/>
                <w:color w:val="43a047"/>
                <w:rtl w:val="0"/>
              </w:rPr>
              <w:t xml:space="preserve">Terminology: Traps vs. Frictions</w:t>
            </w:r>
            <w:r w:rsidDel="00000000" w:rsidR="00000000" w:rsidRPr="00000000">
              <w:rPr>
                <w:rtl w:val="0"/>
              </w:rPr>
            </w:r>
          </w:p>
          <w:p w:rsidR="00000000" w:rsidDel="00000000" w:rsidP="00000000" w:rsidRDefault="00000000" w:rsidRPr="00000000" w14:paraId="00000039">
            <w:pPr>
              <w:rPr>
                <w:i w:val="1"/>
                <w:iCs w:val="1"/>
                <w:color w:val="808080"/>
              </w:rPr>
            </w:pPr>
            <w:r w:rsidDel="00000000" w:rsidR="00000000" w:rsidRPr="00000000">
              <w:rPr>
                <w:i w:val="1"/>
                <w:iCs w:val="1"/>
                <w:color w:val="808080"/>
                <w:rtl w:val="0"/>
              </w:rPr>
              <w:t xml:space="preserve">Traps are informational obstacles embedded in the source files that test the model's ability to reason through noisy, contradictory, or incomplete data. Examples: contradictory medication doses across sources, buried significant findings, missing information requiring acknowledged uncertainty, source-of-truth ambiguity, temporal complexity (cause cannot postdate effect), SDOH affecting clinical reasoning.</w:t>
            </w:r>
          </w:p>
          <w:p w:rsidR="00000000" w:rsidDel="00000000" w:rsidP="00000000" w:rsidRDefault="00000000" w:rsidRPr="00000000" w14:paraId="0000003A">
            <w:pPr>
              <w:rPr>
                <w:i w:val="1"/>
                <w:iCs w:val="1"/>
                <w:color w:val="808080"/>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color w:val="808080"/>
                <w:rtl w:val="0"/>
              </w:rPr>
              <w:t xml:space="preserve">Friction points are people/perspective conflicts that test the model's ability to navigate competing viewpoints and authority. Examples: specialty A vs. specialty B recommendations, family preference vs. clinical team, PCP plan vs. inpatient discharge, payer policy vs. clinical indication, regulatory framework A vs. framework B.These terms are not interchangeable. A world should have both. Traps live in the data; frictions live in the relationships between stakeholders or frameworks.</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after="120" w:before="360" w:lineRule="auto"/>
        <w:rPr/>
      </w:pPr>
      <w:r w:rsidDel="00000000" w:rsidR="00000000" w:rsidRPr="00000000">
        <w:rPr>
          <w:rtl w:val="0"/>
        </w:rPr>
        <w:t xml:space="preserve">2. Task Specifications</w:t>
      </w:r>
    </w:p>
    <w:p w:rsidR="00000000" w:rsidDel="00000000" w:rsidP="00000000" w:rsidRDefault="00000000" w:rsidRPr="00000000" w14:paraId="0000003E">
      <w:pPr>
        <w:spacing w:after="120" w:lineRule="auto"/>
        <w:rPr/>
      </w:pPr>
      <w:r w:rsidDel="00000000" w:rsidR="00000000" w:rsidRPr="00000000">
        <w:rPr>
          <w:i w:val="1"/>
          <w:iCs w:val="1"/>
          <w:color w:val="808080"/>
          <w:rtl w:val="0"/>
        </w:rPr>
        <w:t xml:space="preserve">All tasks use short, naturalistic prompts representative of how an end user would type to an LLM. The prompt should sound like a real request from a real person in a real workflow, not a test question. Failure design tables show only the highest-yield traps (5-6 per task); full trap inventories are maintained in the working spec.</w:t>
      </w: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tl w:val="0"/>
        </w:rPr>
        <w:t xml:space="preserve">Task 1: [Task Title]</w:t>
      </w:r>
    </w:p>
    <w:p w:rsidR="00000000" w:rsidDel="00000000" w:rsidP="00000000" w:rsidRDefault="00000000" w:rsidRPr="00000000" w14:paraId="00000040">
      <w:pPr>
        <w:spacing w:after="120" w:lineRule="auto"/>
        <w:rPr/>
      </w:pPr>
      <w:r w:rsidDel="00000000" w:rsidR="00000000" w:rsidRPr="00000000">
        <w:rPr>
          <w:b w:val="1"/>
          <w:bCs w:val="1"/>
          <w:rtl w:val="0"/>
        </w:rPr>
        <w:t xml:space="preserve">Workflow: </w:t>
      </w:r>
      <w:r w:rsidDel="00000000" w:rsidR="00000000" w:rsidRPr="00000000">
        <w:rPr>
          <w:i w:val="1"/>
          <w:iCs w:val="1"/>
          <w:color w:val="808080"/>
          <w:rtl w:val="0"/>
        </w:rPr>
        <w:t xml:space="preserve">[What is happening and who is involved. E.g., 'Hospitalist completing discharge medication reconciliation after a complex MICU stay']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041">
            <w:pPr>
              <w:spacing w:after="80" w:lineRule="auto"/>
              <w:rPr>
                <w:i w:val="1"/>
                <w:iCs w:val="1"/>
                <w:color w:val="808080"/>
              </w:rPr>
            </w:pPr>
            <w:r w:rsidDel="00000000" w:rsidR="00000000" w:rsidRPr="00000000">
              <w:rPr>
                <w:b w:val="1"/>
                <w:bCs w:val="1"/>
                <w:color w:val="4472c4"/>
                <w:rtl w:val="0"/>
              </w:rPr>
              <w:t xml:space="preserve">Draft Prompt</w:t>
            </w:r>
            <w:r w:rsidDel="00000000" w:rsidR="00000000" w:rsidRPr="00000000">
              <w:rPr>
                <w:rtl w:val="0"/>
              </w:rPr>
            </w:r>
          </w:p>
          <w:p w:rsidR="00000000" w:rsidDel="00000000" w:rsidP="00000000" w:rsidRDefault="00000000" w:rsidRPr="00000000" w14:paraId="00000042">
            <w:pPr>
              <w:rPr>
                <w:i w:val="1"/>
                <w:iCs w:val="1"/>
                <w:color w:val="808080"/>
              </w:rPr>
            </w:pPr>
            <w:r w:rsidDel="00000000" w:rsidR="00000000" w:rsidRPr="00000000">
              <w:rPr>
                <w:rtl w:val="0"/>
              </w:rPr>
            </w:r>
          </w:p>
          <w:p w:rsidR="00000000" w:rsidDel="00000000" w:rsidP="00000000" w:rsidRDefault="00000000" w:rsidRPr="00000000" w14:paraId="00000043">
            <w:pPr>
              <w:rPr/>
            </w:pPr>
            <w:r w:rsidDel="00000000" w:rsidR="00000000" w:rsidRPr="00000000">
              <w:rPr>
                <w:i w:val="1"/>
                <w:iCs w:val="1"/>
                <w:color w:val="808080"/>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Do not write it as a test question or a rubric.]</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b w:val="1"/>
          <w:bCs w:val="1"/>
          <w:rtl w:val="0"/>
        </w:rPr>
        <w:t xml:space="preserve">Expected</w:t>
      </w:r>
      <w:r w:rsidDel="00000000" w:rsidR="00000000" w:rsidRPr="00000000">
        <w:rPr>
          <w:b w:val="1"/>
          <w:bCs w:val="1"/>
          <w:rtl w:val="0"/>
        </w:rPr>
        <w:t xml:space="preserve"> Output: </w:t>
      </w:r>
      <w:r w:rsidDel="00000000" w:rsidR="00000000" w:rsidRPr="00000000">
        <w:rPr>
          <w:i w:val="1"/>
          <w:iCs w:val="1"/>
          <w:color w:val="808080"/>
          <w:rtl w:val="0"/>
        </w:rPr>
        <w:t xml:space="preserve">[Describe the deliverable: format, length, register, and the specific clinical content that constitutes a correct response. Name the key anchors the grader will check. This is the basis for the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046">
      <w:pPr>
        <w:spacing w:after="80" w:before="120" w:lineRule="auto"/>
        <w:rPr/>
      </w:pPr>
      <w:r w:rsidDel="00000000" w:rsidR="00000000" w:rsidRPr="00000000">
        <w:rPr>
          <w:b w:val="1"/>
          <w:bCs w:val="1"/>
          <w:rtl w:val="0"/>
        </w:rPr>
        <w:t xml:space="preserve">Failure Design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Key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i w:val="1"/>
                <w:iCs w:val="1"/>
                <w:color w:val="808080"/>
                <w:rtl w:val="0"/>
              </w:rPr>
              <w:t xml:space="preserve">[Trap 1: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i w:val="1"/>
                <w:iCs w:val="1"/>
                <w:color w:val="808080"/>
                <w:rtl w:val="0"/>
              </w:rPr>
              <w:t xml:space="preserve">[Trap 2: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i w:val="1"/>
                <w:iCs w:val="1"/>
                <w:color w:val="808080"/>
                <w:rtl w:val="0"/>
              </w:rPr>
              <w:t xml:space="preserve">[Trap 3: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i w:val="1"/>
                <w:iCs w:val="1"/>
                <w:color w:val="808080"/>
                <w:rtl w:val="0"/>
              </w:rPr>
              <w:t xml:space="preserve">[Trap 4: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i w:val="1"/>
                <w:iCs w:val="1"/>
                <w:color w:val="808080"/>
                <w:rtl w:val="0"/>
              </w:rPr>
              <w:t xml:space="preserve">[Trap 5: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b w:val="1"/>
          <w:bCs w:val="1"/>
          <w:i w:val="1"/>
          <w:iCs w:val="1"/>
          <w:rtl w:val="0"/>
        </w:rPr>
        <w:t xml:space="preserve">Task-level files: </w:t>
      </w:r>
      <w:r w:rsidDel="00000000" w:rsidR="00000000" w:rsidRPr="00000000">
        <w:rPr>
          <w:i w:val="1"/>
          <w:iCs w:val="1"/>
          <w:color w:val="808080"/>
          <w:rtl w:val="0"/>
        </w:rPr>
        <w:t xml:space="preserve">[List the task-level essential files attached to this task, using the E#-T# convention. If none, write 'None. World-level files only.' If files are shared with another task, note the reuse.]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spacing w:after="120" w:before="240" w:lineRule="auto"/>
        <w:rPr/>
      </w:pPr>
      <w:r w:rsidDel="00000000" w:rsidR="00000000" w:rsidRPr="00000000">
        <w:rPr>
          <w:rtl w:val="0"/>
        </w:rPr>
        <w:t xml:space="preserve">Task 2: [Task Title]</w:t>
      </w:r>
    </w:p>
    <w:p w:rsidR="00000000" w:rsidDel="00000000" w:rsidP="00000000" w:rsidRDefault="00000000" w:rsidRPr="00000000" w14:paraId="00000057">
      <w:pPr>
        <w:spacing w:after="120" w:lineRule="auto"/>
        <w:rPr/>
      </w:pPr>
      <w:r w:rsidDel="00000000" w:rsidR="00000000" w:rsidRPr="00000000">
        <w:rPr>
          <w:b w:val="1"/>
          <w:bCs w:val="1"/>
          <w:rtl w:val="0"/>
        </w:rPr>
        <w:t xml:space="preserve">Workflow: </w:t>
      </w:r>
      <w:r w:rsidDel="00000000" w:rsidR="00000000" w:rsidRPr="00000000">
        <w:rPr>
          <w:i w:val="1"/>
          <w:iCs w:val="1"/>
          <w:color w:val="808080"/>
          <w:rtl w:val="0"/>
        </w:rPr>
        <w:t xml:space="preserve">[What is happening and who is involved. E.g., 'OEM physician producing a nexus letter for a veteran's VA disability claim']</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058">
            <w:pPr>
              <w:spacing w:after="80" w:lineRule="auto"/>
              <w:rPr/>
            </w:pPr>
            <w:r w:rsidDel="00000000" w:rsidR="00000000" w:rsidRPr="00000000">
              <w:rPr>
                <w:b w:val="1"/>
                <w:bCs w:val="1"/>
                <w:color w:val="4472c4"/>
                <w:rtl w:val="0"/>
              </w:rPr>
              <w:t xml:space="preserve">Draft Prompt</w:t>
            </w: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color w:val="808080"/>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Do not write it as a test question or a rubric.]</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b w:val="1"/>
          <w:bCs w:val="1"/>
          <w:rtl w:val="0"/>
        </w:rPr>
        <w:t xml:space="preserve">Expected Output: </w:t>
      </w:r>
      <w:r w:rsidDel="00000000" w:rsidR="00000000" w:rsidRPr="00000000">
        <w:rPr>
          <w:i w:val="1"/>
          <w:iCs w:val="1"/>
          <w:color w:val="808080"/>
          <w:rtl w:val="0"/>
        </w:rPr>
        <w:t xml:space="preserve">[Describe the deliverable: format, length, register, and the specific clinical content that constitutes a correct response. Name the key anchors the grader will check. This is the basis for the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05C">
      <w:pPr>
        <w:spacing w:after="80" w:before="120" w:lineRule="auto"/>
        <w:rPr/>
      </w:pPr>
      <w:r w:rsidDel="00000000" w:rsidR="00000000" w:rsidRPr="00000000">
        <w:rPr>
          <w:b w:val="1"/>
          <w:bCs w:val="1"/>
          <w:rtl w:val="0"/>
        </w:rPr>
        <w:t xml:space="preserve">Failure Design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Key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i w:val="1"/>
                <w:iCs w:val="1"/>
                <w:color w:val="808080"/>
                <w:rtl w:val="0"/>
              </w:rPr>
              <w:t xml:space="preserve">[Trap 1: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i w:val="1"/>
                <w:iCs w:val="1"/>
                <w:color w:val="808080"/>
                <w:rtl w:val="0"/>
              </w:rPr>
              <w:t xml:space="preserve">[Trap 2: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i w:val="1"/>
                <w:iCs w:val="1"/>
                <w:color w:val="808080"/>
                <w:rtl w:val="0"/>
              </w:rPr>
              <w:t xml:space="preserve">[Trap 3: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i w:val="1"/>
                <w:iCs w:val="1"/>
                <w:color w:val="808080"/>
                <w:rtl w:val="0"/>
              </w:rPr>
              <w:t xml:space="preserve">[Trap 4: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i w:val="1"/>
                <w:iCs w:val="1"/>
                <w:color w:val="808080"/>
                <w:rtl w:val="0"/>
              </w:rPr>
              <w:t xml:space="preserve">[Trap 5: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b w:val="1"/>
          <w:bCs w:val="1"/>
          <w:i w:val="1"/>
          <w:iCs w:val="1"/>
          <w:rtl w:val="0"/>
        </w:rPr>
        <w:t xml:space="preserve">Task-level files: </w:t>
      </w:r>
      <w:r w:rsidDel="00000000" w:rsidR="00000000" w:rsidRPr="00000000">
        <w:rPr>
          <w:i w:val="1"/>
          <w:iCs w:val="1"/>
          <w:color w:val="808080"/>
          <w:rtl w:val="0"/>
        </w:rPr>
        <w:t xml:space="preserve">[List the task-level essential files attached to this task, using the E#-T# convention. If none, write 'None. World-level files only.' If files are shared with another task, note the reuse.]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after="120" w:before="240" w:lineRule="auto"/>
        <w:rPr/>
      </w:pPr>
      <w:r w:rsidDel="00000000" w:rsidR="00000000" w:rsidRPr="00000000">
        <w:rPr>
          <w:rtl w:val="0"/>
        </w:rPr>
        <w:t xml:space="preserve">Task 3: [Task Title]</w:t>
      </w:r>
    </w:p>
    <w:p w:rsidR="00000000" w:rsidDel="00000000" w:rsidP="00000000" w:rsidRDefault="00000000" w:rsidRPr="00000000" w14:paraId="0000006D">
      <w:pPr>
        <w:spacing w:after="120" w:lineRule="auto"/>
        <w:rPr/>
      </w:pPr>
      <w:r w:rsidDel="00000000" w:rsidR="00000000" w:rsidRPr="00000000">
        <w:rPr>
          <w:b w:val="1"/>
          <w:bCs w:val="1"/>
          <w:rtl w:val="0"/>
        </w:rPr>
        <w:t xml:space="preserve">Workflow: </w:t>
      </w:r>
      <w:r w:rsidDel="00000000" w:rsidR="00000000" w:rsidRPr="00000000">
        <w:rPr>
          <w:i w:val="1"/>
          <w:iCs w:val="1"/>
          <w:color w:val="808080"/>
          <w:rtl w:val="0"/>
        </w:rPr>
        <w:t xml:space="preserve">[What is happening and who is involved. E.g., 'Medical director conducting a peer review of a missed diagnosis flagged at M&amp;M']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06E">
            <w:pPr>
              <w:spacing w:after="80" w:lineRule="auto"/>
              <w:rPr/>
            </w:pPr>
            <w:r w:rsidDel="00000000" w:rsidR="00000000" w:rsidRPr="00000000">
              <w:rPr>
                <w:b w:val="1"/>
                <w:bCs w:val="1"/>
                <w:color w:val="4472c4"/>
                <w:rtl w:val="0"/>
              </w:rPr>
              <w:t xml:space="preserve">Draft Prompt</w:t>
            </w:r>
            <w:r w:rsidDel="00000000" w:rsidR="00000000" w:rsidRPr="00000000">
              <w:rPr>
                <w:rtl w:val="0"/>
              </w:rPr>
            </w:r>
          </w:p>
          <w:p w:rsidR="00000000" w:rsidDel="00000000" w:rsidP="00000000" w:rsidRDefault="00000000" w:rsidRPr="00000000" w14:paraId="0000006F">
            <w:pPr>
              <w:rPr/>
            </w:pPr>
            <w:r w:rsidDel="00000000" w:rsidR="00000000" w:rsidRPr="00000000">
              <w:rPr>
                <w:i w:val="1"/>
                <w:iCs w:val="1"/>
                <w:color w:val="808080"/>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Do not write it as a test question or a rubric.]</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b w:val="1"/>
          <w:bCs w:val="1"/>
          <w:rtl w:val="0"/>
        </w:rPr>
        <w:t xml:space="preserve">Expected Output: </w:t>
      </w:r>
      <w:r w:rsidDel="00000000" w:rsidR="00000000" w:rsidRPr="00000000">
        <w:rPr>
          <w:i w:val="1"/>
          <w:iCs w:val="1"/>
          <w:color w:val="808080"/>
          <w:rtl w:val="0"/>
        </w:rPr>
        <w:t xml:space="preserve">[Describe the deliverable: format, length, register, and the specific clinical content that constitutes a correct response. Name the key anchors the grader will check. This is the basis for the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072">
      <w:pPr>
        <w:spacing w:after="80" w:before="120" w:lineRule="auto"/>
        <w:rPr/>
      </w:pPr>
      <w:r w:rsidDel="00000000" w:rsidR="00000000" w:rsidRPr="00000000">
        <w:rPr>
          <w:b w:val="1"/>
          <w:bCs w:val="1"/>
          <w:rtl w:val="0"/>
        </w:rPr>
        <w:t xml:space="preserve">Failure Design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Key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i w:val="1"/>
                <w:iCs w:val="1"/>
                <w:color w:val="808080"/>
                <w:rtl w:val="0"/>
              </w:rPr>
              <w:t xml:space="preserve">[Trap 1: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i w:val="1"/>
                <w:iCs w:val="1"/>
                <w:color w:val="808080"/>
                <w:rtl w:val="0"/>
              </w:rPr>
              <w:t xml:space="preserve">[Trap 2: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i w:val="1"/>
                <w:iCs w:val="1"/>
                <w:color w:val="808080"/>
                <w:rtl w:val="0"/>
              </w:rPr>
              <w:t xml:space="preserve">[Trap 3: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i w:val="1"/>
                <w:iCs w:val="1"/>
                <w:color w:val="808080"/>
                <w:rtl w:val="0"/>
              </w:rPr>
              <w:t xml:space="preserve">[Trap 4: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i w:val="1"/>
                <w:iCs w:val="1"/>
                <w:color w:val="808080"/>
                <w:rtl w:val="0"/>
              </w:rPr>
              <w:t xml:space="preserve">[Trap 5: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b w:val="1"/>
          <w:bCs w:val="1"/>
          <w:i w:val="1"/>
          <w:iCs w:val="1"/>
          <w:rtl w:val="0"/>
        </w:rPr>
        <w:t xml:space="preserve">Task-level files: </w:t>
      </w:r>
      <w:r w:rsidDel="00000000" w:rsidR="00000000" w:rsidRPr="00000000">
        <w:rPr>
          <w:i w:val="1"/>
          <w:iCs w:val="1"/>
          <w:color w:val="808080"/>
          <w:rtl w:val="0"/>
        </w:rPr>
        <w:t xml:space="preserve">[List the task-level essential files attached to this task, using the E#-T# convention. If none, write 'None. World-level files only.' If files are shared with another task, note the reuse.]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after="120" w:before="240" w:lineRule="auto"/>
        <w:rPr/>
      </w:pPr>
      <w:r w:rsidDel="00000000" w:rsidR="00000000" w:rsidRPr="00000000">
        <w:rPr>
          <w:rtl w:val="0"/>
        </w:rPr>
        <w:t xml:space="preserve">Task 4: [Task Title]</w:t>
      </w:r>
    </w:p>
    <w:p w:rsidR="00000000" w:rsidDel="00000000" w:rsidP="00000000" w:rsidRDefault="00000000" w:rsidRPr="00000000" w14:paraId="00000083">
      <w:pPr>
        <w:spacing w:after="120" w:lineRule="auto"/>
        <w:rPr/>
      </w:pPr>
      <w:r w:rsidDel="00000000" w:rsidR="00000000" w:rsidRPr="00000000">
        <w:rPr>
          <w:b w:val="1"/>
          <w:bCs w:val="1"/>
          <w:rtl w:val="0"/>
        </w:rPr>
        <w:t xml:space="preserve">Workflow: </w:t>
      </w:r>
      <w:r w:rsidDel="00000000" w:rsidR="00000000" w:rsidRPr="00000000">
        <w:rPr>
          <w:i w:val="1"/>
          <w:iCs w:val="1"/>
          <w:color w:val="808080"/>
          <w:rtl w:val="0"/>
        </w:rPr>
        <w:t xml:space="preserve">[What is happening and who is involved. E.g., 'Cardiologist completing pre-operative cardiac clearance for a high-risk non-cardiac surgery']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084">
            <w:pPr>
              <w:spacing w:after="80" w:lineRule="auto"/>
              <w:rPr/>
            </w:pPr>
            <w:r w:rsidDel="00000000" w:rsidR="00000000" w:rsidRPr="00000000">
              <w:rPr>
                <w:b w:val="1"/>
                <w:bCs w:val="1"/>
                <w:color w:val="4472c4"/>
                <w:rtl w:val="0"/>
              </w:rPr>
              <w:t xml:space="preserve">Draft Prompt</w:t>
            </w:r>
            <w:r w:rsidDel="00000000" w:rsidR="00000000" w:rsidRPr="00000000">
              <w:rPr>
                <w:rtl w:val="0"/>
              </w:rPr>
            </w:r>
          </w:p>
          <w:p w:rsidR="00000000" w:rsidDel="00000000" w:rsidP="00000000" w:rsidRDefault="00000000" w:rsidRPr="00000000" w14:paraId="00000085">
            <w:pPr>
              <w:rPr/>
            </w:pPr>
            <w:r w:rsidDel="00000000" w:rsidR="00000000" w:rsidRPr="00000000">
              <w:rPr>
                <w:i w:val="1"/>
                <w:iCs w:val="1"/>
                <w:color w:val="808080"/>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Do not write it as a test question or a rubric.]</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b w:val="1"/>
          <w:bCs w:val="1"/>
          <w:rtl w:val="0"/>
        </w:rPr>
        <w:t xml:space="preserve">Expected Output: </w:t>
      </w:r>
      <w:r w:rsidDel="00000000" w:rsidR="00000000" w:rsidRPr="00000000">
        <w:rPr>
          <w:i w:val="1"/>
          <w:iCs w:val="1"/>
          <w:color w:val="808080"/>
          <w:rtl w:val="0"/>
        </w:rPr>
        <w:t xml:space="preserve">[Describe the deliverable: format, length, register, and the specific clinical content that constitutes a correct response. Name the key anchors the grader will check. This is the basis for the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088">
      <w:pPr>
        <w:spacing w:after="80" w:before="120" w:lineRule="auto"/>
        <w:rPr/>
      </w:pPr>
      <w:r w:rsidDel="00000000" w:rsidR="00000000" w:rsidRPr="00000000">
        <w:rPr>
          <w:b w:val="1"/>
          <w:bCs w:val="1"/>
          <w:rtl w:val="0"/>
        </w:rPr>
        <w:t xml:space="preserve">Failure Design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b w:val="1"/>
                <w:bCs w:val="1"/>
                <w:color w:val="ffffff"/>
                <w:sz w:val="20"/>
                <w:szCs w:val="20"/>
                <w:rtl w:val="0"/>
              </w:rPr>
              <w:t xml:space="preserve">Key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i w:val="1"/>
                <w:iCs w:val="1"/>
                <w:color w:val="808080"/>
                <w:rtl w:val="0"/>
              </w:rPr>
              <w:t xml:space="preserve">[Trap 1: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i w:val="1"/>
                <w:iCs w:val="1"/>
                <w:color w:val="808080"/>
                <w:rtl w:val="0"/>
              </w:rPr>
              <w:t xml:space="preserve">[Trap 2: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i w:val="1"/>
                <w:iCs w:val="1"/>
                <w:color w:val="808080"/>
                <w:rtl w:val="0"/>
              </w:rPr>
              <w:t xml:space="preserve">[Trap 3: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i w:val="1"/>
                <w:iCs w:val="1"/>
                <w:color w:val="808080"/>
                <w:rtl w:val="0"/>
              </w:rPr>
              <w:t xml:space="preserve">[Trap 4: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i w:val="1"/>
                <w:iCs w:val="1"/>
                <w:color w:val="808080"/>
                <w:rtl w:val="0"/>
              </w:rPr>
              <w:t xml:space="preserve">[Trap 5: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b w:val="1"/>
          <w:bCs w:val="1"/>
          <w:i w:val="1"/>
          <w:iCs w:val="1"/>
          <w:rtl w:val="0"/>
        </w:rPr>
        <w:t xml:space="preserve">Task-level files: </w:t>
      </w:r>
      <w:r w:rsidDel="00000000" w:rsidR="00000000" w:rsidRPr="00000000">
        <w:rPr>
          <w:i w:val="1"/>
          <w:iCs w:val="1"/>
          <w:color w:val="808080"/>
          <w:rtl w:val="0"/>
        </w:rPr>
        <w:t xml:space="preserve">[List the task-level essential files attached to this task, using the E#-T# convention. If none, write 'None. World-level files only.' If files are shared with another task, note the reuse.]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tl w:val="0"/>
        </w:rPr>
        <w:t xml:space="preserve">Task 5: [Task Title]</w:t>
      </w:r>
    </w:p>
    <w:p w:rsidR="00000000" w:rsidDel="00000000" w:rsidP="00000000" w:rsidRDefault="00000000" w:rsidRPr="00000000" w14:paraId="00000099">
      <w:pPr>
        <w:spacing w:after="120" w:lineRule="auto"/>
        <w:rPr/>
      </w:pPr>
      <w:r w:rsidDel="00000000" w:rsidR="00000000" w:rsidRPr="00000000">
        <w:rPr>
          <w:b w:val="1"/>
          <w:bCs w:val="1"/>
          <w:rtl w:val="0"/>
        </w:rPr>
        <w:t xml:space="preserve">Workflow: </w:t>
      </w:r>
      <w:r w:rsidDel="00000000" w:rsidR="00000000" w:rsidRPr="00000000">
        <w:rPr>
          <w:i w:val="1"/>
          <w:iCs w:val="1"/>
          <w:color w:val="808080"/>
          <w:rtl w:val="0"/>
        </w:rPr>
        <w:t xml:space="preserve">[What is happening and who is involved. E.g., 'Quality officer drafting a root cause analysis after a serious safety event']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09A">
            <w:pPr>
              <w:spacing w:after="80" w:lineRule="auto"/>
              <w:rPr/>
            </w:pPr>
            <w:r w:rsidDel="00000000" w:rsidR="00000000" w:rsidRPr="00000000">
              <w:rPr>
                <w:b w:val="1"/>
                <w:bCs w:val="1"/>
                <w:color w:val="4472c4"/>
                <w:rtl w:val="0"/>
              </w:rPr>
              <w:t xml:space="preserve">Draft Prompt</w:t>
            </w:r>
            <w:r w:rsidDel="00000000" w:rsidR="00000000" w:rsidRPr="00000000">
              <w:rPr>
                <w:rtl w:val="0"/>
              </w:rPr>
            </w:r>
          </w:p>
          <w:p w:rsidR="00000000" w:rsidDel="00000000" w:rsidP="00000000" w:rsidRDefault="00000000" w:rsidRPr="00000000" w14:paraId="0000009B">
            <w:pPr>
              <w:rPr/>
            </w:pPr>
            <w:r w:rsidDel="00000000" w:rsidR="00000000" w:rsidRPr="00000000">
              <w:rPr>
                <w:i w:val="1"/>
                <w:iCs w:val="1"/>
                <w:color w:val="808080"/>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Do not write it as a test question or a rubric.]</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b w:val="1"/>
          <w:bCs w:val="1"/>
          <w:rtl w:val="0"/>
        </w:rPr>
        <w:t xml:space="preserve">Expected Output: </w:t>
      </w:r>
      <w:r w:rsidDel="00000000" w:rsidR="00000000" w:rsidRPr="00000000">
        <w:rPr>
          <w:i w:val="1"/>
          <w:iCs w:val="1"/>
          <w:color w:val="808080"/>
          <w:rtl w:val="0"/>
        </w:rPr>
        <w:t xml:space="preserve">[Describe the deliverable: format, length, register, and the specific clinical content that constitutes a correct response. Name the key anchors the grader will check. This is the basis for the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09E">
      <w:pPr>
        <w:spacing w:after="80" w:before="120" w:lineRule="auto"/>
        <w:rPr/>
      </w:pPr>
      <w:r w:rsidDel="00000000" w:rsidR="00000000" w:rsidRPr="00000000">
        <w:rPr>
          <w:b w:val="1"/>
          <w:bCs w:val="1"/>
          <w:rtl w:val="0"/>
        </w:rPr>
        <w:t xml:space="preserve">Failure Design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Key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i w:val="1"/>
                <w:iCs w:val="1"/>
                <w:color w:val="808080"/>
                <w:rtl w:val="0"/>
              </w:rPr>
              <w:t xml:space="preserve">[Trap 1: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i w:val="1"/>
                <w:iCs w:val="1"/>
                <w:color w:val="808080"/>
                <w:rtl w:val="0"/>
              </w:rPr>
              <w:t xml:space="preserve">[Trap 2: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i w:val="1"/>
                <w:iCs w:val="1"/>
                <w:color w:val="808080"/>
                <w:rtl w:val="0"/>
              </w:rPr>
              <w:t xml:space="preserve">[Trap 3: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i w:val="1"/>
                <w:iCs w:val="1"/>
                <w:color w:val="808080"/>
                <w:rtl w:val="0"/>
              </w:rPr>
              <w:t xml:space="preserve">[Trap 4: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i w:val="1"/>
                <w:iCs w:val="1"/>
                <w:color w:val="808080"/>
                <w:rtl w:val="0"/>
              </w:rPr>
              <w:t xml:space="preserve">[Trap 5: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b w:val="1"/>
          <w:bCs w:val="1"/>
          <w:i w:val="1"/>
          <w:iCs w:val="1"/>
          <w:rtl w:val="0"/>
        </w:rPr>
        <w:t xml:space="preserve">Task-level files: </w:t>
      </w:r>
      <w:r w:rsidDel="00000000" w:rsidR="00000000" w:rsidRPr="00000000">
        <w:rPr>
          <w:i w:val="1"/>
          <w:iCs w:val="1"/>
          <w:color w:val="808080"/>
          <w:rtl w:val="0"/>
        </w:rPr>
        <w:t xml:space="preserve">[List the task-level essential files attached to this task, using the E#-T# convention. If none, write 'None. World-level files only.' If files are shared with another task, note the reuse.]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6" w:val="single"/>
              <w:left w:color="f9a825" w:space="0" w:sz="6" w:val="single"/>
              <w:bottom w:color="f9a825" w:space="0" w:sz="6" w:val="single"/>
              <w:right w:color="f9a825" w:space="0" w:sz="6" w:val="single"/>
            </w:tcBorders>
            <w:shd w:fill="fff8e1" w:val="clear"/>
            <w:tcMar>
              <w:top w:w="100.0" w:type="dxa"/>
              <w:left w:w="200.0" w:type="dxa"/>
              <w:bottom w:w="100.0" w:type="dxa"/>
              <w:right w:w="200.0" w:type="dxa"/>
            </w:tcMar>
          </w:tcPr>
          <w:p w:rsidR="00000000" w:rsidDel="00000000" w:rsidP="00000000" w:rsidRDefault="00000000" w:rsidRPr="00000000" w14:paraId="000000AD">
            <w:pPr>
              <w:spacing w:after="80" w:lineRule="auto"/>
              <w:rPr/>
            </w:pPr>
            <w:r w:rsidDel="00000000" w:rsidR="00000000" w:rsidRPr="00000000">
              <w:rPr>
                <w:b w:val="1"/>
                <w:bCs w:val="1"/>
                <w:color w:val="f9a825"/>
                <w:rtl w:val="0"/>
              </w:rPr>
              <w:t xml:space="preserve">Additional Tasks</w:t>
            </w:r>
            <w:r w:rsidDel="00000000" w:rsidR="00000000" w:rsidRPr="00000000">
              <w:rPr>
                <w:rtl w:val="0"/>
              </w:rPr>
            </w:r>
          </w:p>
          <w:p w:rsidR="00000000" w:rsidDel="00000000" w:rsidP="00000000" w:rsidRDefault="00000000" w:rsidRPr="00000000" w14:paraId="000000AE">
            <w:pPr>
              <w:rPr/>
            </w:pPr>
            <w:r w:rsidDel="00000000" w:rsidR="00000000" w:rsidRPr="00000000">
              <w:rPr>
                <w:i w:val="1"/>
                <w:iCs w:val="1"/>
                <w:color w:val="808080"/>
                <w:rtl w:val="0"/>
              </w:rPr>
              <w:t xml:space="preserve">The standard world has 5 tasks. If the clinical scenario supports additional tasks without stretching the world substrate, tasks 6-10 (or more) can be added using the same structure above. Each additional task must still be independently gradable, use only world-level files plus its own task-level files, and have its own failure design table.</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spacing w:after="12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120" w:before="360" w:lineRule="auto"/>
        <w:rPr/>
      </w:pPr>
      <w:r w:rsidDel="00000000" w:rsidR="00000000" w:rsidRPr="00000000">
        <w:rPr>
          <w:rtl w:val="0"/>
        </w:rPr>
        <w:t xml:space="preserve">3. World File Plan</w:t>
      </w:r>
    </w:p>
    <w:p w:rsidR="00000000" w:rsidDel="00000000" w:rsidP="00000000" w:rsidRDefault="00000000" w:rsidRPr="00000000" w14:paraId="000000B2">
      <w:pPr>
        <w:spacing w:after="120" w:lineRule="auto"/>
        <w:rPr/>
      </w:pPr>
      <w:r w:rsidDel="00000000" w:rsidR="00000000" w:rsidRPr="00000000">
        <w:rPr>
          <w:i w:val="1"/>
          <w:iCs w:val="1"/>
          <w:color w:val="808080"/>
          <w:rtl w:val="0"/>
        </w:rPr>
        <w:t xml:space="preserve">Design the files after the tasks, not before. Each file exists because a task needs it for the correct answer (essential) or because its presence adds realistic complexity and noise (supplementary). Files are organized into three tiers.</w:t>
      </w:r>
      <w:r w:rsidDel="00000000" w:rsidR="00000000" w:rsidRPr="00000000">
        <w:rPr>
          <w:rtl w:val="0"/>
        </w:rPr>
      </w:r>
    </w:p>
    <w:p w:rsidR="00000000" w:rsidDel="00000000" w:rsidP="00000000" w:rsidRDefault="00000000" w:rsidRPr="00000000" w14:paraId="000000B3">
      <w:pPr>
        <w:pStyle w:val="Heading2"/>
        <w:spacing w:after="120" w:lineRule="auto"/>
        <w:rPr/>
      </w:pPr>
      <w:r w:rsidDel="00000000" w:rsidR="00000000" w:rsidRPr="00000000">
        <w:rPr>
          <w:rtl w:val="0"/>
        </w:rPr>
        <w:t xml:space="preserve">3.1 Essential Files (World-Level)</w:t>
      </w:r>
    </w:p>
    <w:p w:rsidR="00000000" w:rsidDel="00000000" w:rsidP="00000000" w:rsidRDefault="00000000" w:rsidRPr="00000000" w14:paraId="000000B4">
      <w:pPr>
        <w:spacing w:after="80" w:lineRule="auto"/>
        <w:rPr/>
      </w:pPr>
      <w:r w:rsidDel="00000000" w:rsidR="00000000" w:rsidRPr="00000000">
        <w:rPr>
          <w:i w:val="1"/>
          <w:iCs w:val="1"/>
          <w:color w:val="808080"/>
          <w:rtl w:val="0"/>
        </w:rPr>
        <w:t xml:space="preserve">These files form the world substrate visible to all tasks. They are the longitudinal record, service/employment documentation, and diagnostic data that every task can draw from. Every clinical fact, date, medication, and finding referenced in any task's expected output must be traceable to one of these files (or to a task-level file in Section 3.2). You may use [EW_] as your ID naming convention for essential world-level files. </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tl w:val="0"/>
        </w:rPr>
      </w:r>
    </w:p>
    <w:tbl>
      <w:tblPr>
        <w:tblStyle w:val="Table17"/>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
        <w:gridCol w:w="780"/>
        <w:gridCol w:w="1785"/>
        <w:gridCol w:w="1095"/>
        <w:gridCol w:w="1305"/>
        <w:gridCol w:w="1830"/>
        <w:gridCol w:w="2985"/>
        <w:tblGridChange w:id="0">
          <w:tblGrid>
            <w:gridCol w:w="390"/>
            <w:gridCol w:w="780"/>
            <w:gridCol w:w="1785"/>
            <w:gridCol w:w="1095"/>
            <w:gridCol w:w="1305"/>
            <w:gridCol w:w="1830"/>
            <w:gridCol w:w="29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6">
            <w:pPr>
              <w:rPr>
                <w:sz w:val="16"/>
                <w:szCs w:val="16"/>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7">
            <w:pPr>
              <w:rPr>
                <w:sz w:val="16"/>
                <w:szCs w:val="16"/>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8">
            <w:pPr>
              <w:rPr>
                <w:sz w:val="16"/>
                <w:szCs w:val="16"/>
              </w:rPr>
            </w:pPr>
            <w:r w:rsidDel="00000000" w:rsidR="00000000" w:rsidRPr="00000000">
              <w:rPr>
                <w:b w:val="1"/>
                <w:bCs w:val="1"/>
                <w:color w:val="ffffff"/>
                <w:sz w:val="16"/>
                <w:szCs w:val="16"/>
                <w:rtl w:val="0"/>
              </w:rPr>
              <w:t xml:space="preserve">Filename.type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9">
            <w:pPr>
              <w:rPr>
                <w:sz w:val="16"/>
                <w:szCs w:val="16"/>
              </w:rPr>
            </w:pPr>
            <w:r w:rsidDel="00000000" w:rsidR="00000000" w:rsidRPr="00000000">
              <w:rPr>
                <w:b w:val="1"/>
                <w:bCs w:val="1"/>
                <w:color w:val="ffffff"/>
                <w:sz w:val="16"/>
                <w:szCs w:val="16"/>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A">
            <w:pPr>
              <w:rPr>
                <w:b w:val="1"/>
                <w:bCs w:val="1"/>
                <w:color w:val="ffffff"/>
                <w:sz w:val="16"/>
                <w:szCs w:val="16"/>
              </w:rPr>
            </w:pPr>
            <w:r w:rsidDel="00000000" w:rsidR="00000000" w:rsidRPr="00000000">
              <w:rPr>
                <w:b w:val="1"/>
                <w:bCs w:val="1"/>
                <w:color w:val="ffffff"/>
                <w:sz w:val="16"/>
                <w:szCs w:val="16"/>
                <w:rtl w:val="0"/>
              </w:rPr>
              <w:t xml:space="preserve">Reference File Origin </w:t>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B">
            <w:pPr>
              <w:rPr>
                <w:sz w:val="16"/>
                <w:szCs w:val="16"/>
              </w:rPr>
            </w:pPr>
            <w:r w:rsidDel="00000000" w:rsidR="00000000" w:rsidRPr="00000000">
              <w:rPr>
                <w:b w:val="1"/>
                <w:bCs w:val="1"/>
                <w:color w:val="ffffff"/>
                <w:sz w:val="16"/>
                <w:szCs w:val="16"/>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C">
            <w:pPr>
              <w:rPr>
                <w:sz w:val="16"/>
                <w:szCs w:val="16"/>
              </w:rPr>
            </w:pPr>
            <w:r w:rsidDel="00000000" w:rsidR="00000000" w:rsidRPr="00000000">
              <w:rPr>
                <w:b w:val="1"/>
                <w:bCs w:val="1"/>
                <w:color w:val="ffffff"/>
                <w:sz w:val="16"/>
                <w:szCs w:val="16"/>
                <w:rtl w:val="0"/>
              </w:rPr>
              <w:t xml:space="preserve">Pearls, Traps, and Friction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D">
            <w:pPr>
              <w:rPr>
                <w:i w:val="1"/>
                <w:iCs w:val="1"/>
                <w:color w:val="999999"/>
                <w:sz w:val="16"/>
                <w:szCs w:val="16"/>
              </w:rPr>
            </w:pPr>
            <w:r w:rsidDel="00000000" w:rsidR="00000000" w:rsidRPr="00000000">
              <w:rPr>
                <w:rtl w:val="0"/>
              </w:rPr>
            </w:r>
          </w:p>
          <w:p w:rsidR="00000000" w:rsidDel="00000000" w:rsidP="00000000" w:rsidRDefault="00000000" w:rsidRPr="00000000" w14:paraId="000000BE">
            <w:pPr>
              <w:rPr>
                <w:i w:val="1"/>
                <w:iCs w:val="1"/>
                <w:color w:val="999999"/>
                <w:sz w:val="16"/>
                <w:szCs w:val="16"/>
              </w:rPr>
            </w:pPr>
            <w:r w:rsidDel="00000000" w:rsidR="00000000" w:rsidRPr="00000000">
              <w:rPr>
                <w:rtl w:val="0"/>
              </w:rPr>
            </w:r>
          </w:p>
          <w:p w:rsidR="00000000" w:rsidDel="00000000" w:rsidP="00000000" w:rsidRDefault="00000000" w:rsidRPr="00000000" w14:paraId="000000BF">
            <w:pPr>
              <w:rPr>
                <w:color w:val="999999"/>
                <w:sz w:val="16"/>
                <w:szCs w:val="16"/>
              </w:rPr>
            </w:pPr>
            <w:r w:rsidDel="00000000" w:rsidR="00000000" w:rsidRPr="00000000">
              <w:rPr>
                <w:i w:val="1"/>
                <w:iCs w:val="1"/>
                <w:color w:val="999999"/>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0">
            <w:pPr>
              <w:rPr>
                <w:i w:val="1"/>
                <w:iCs w:val="1"/>
                <w:color w:val="999999"/>
                <w:sz w:val="16"/>
                <w:szCs w:val="16"/>
              </w:rPr>
            </w:pPr>
            <w:r w:rsidDel="00000000" w:rsidR="00000000" w:rsidRPr="00000000">
              <w:rPr>
                <w:rtl w:val="0"/>
              </w:rPr>
            </w:r>
          </w:p>
          <w:p w:rsidR="00000000" w:rsidDel="00000000" w:rsidP="00000000" w:rsidRDefault="00000000" w:rsidRPr="00000000" w14:paraId="000000C1">
            <w:pPr>
              <w:rPr>
                <w:i w:val="1"/>
                <w:iCs w:val="1"/>
                <w:color w:val="999999"/>
                <w:sz w:val="16"/>
                <w:szCs w:val="16"/>
              </w:rPr>
            </w:pPr>
            <w:r w:rsidDel="00000000" w:rsidR="00000000" w:rsidRPr="00000000">
              <w:rPr>
                <w:rtl w:val="0"/>
              </w:rPr>
            </w:r>
          </w:p>
          <w:p w:rsidR="00000000" w:rsidDel="00000000" w:rsidP="00000000" w:rsidRDefault="00000000" w:rsidRPr="00000000" w14:paraId="000000C2">
            <w:pPr>
              <w:rPr>
                <w:color w:val="999999"/>
                <w:sz w:val="16"/>
                <w:szCs w:val="16"/>
              </w:rPr>
            </w:pPr>
            <w:r w:rsidDel="00000000" w:rsidR="00000000" w:rsidRPr="00000000">
              <w:rPr>
                <w:i w:val="1"/>
                <w:iCs w:val="1"/>
                <w:color w:val="999999"/>
                <w:sz w:val="16"/>
                <w:szCs w:val="16"/>
                <w:rtl w:val="0"/>
              </w:rPr>
              <w:t xml:space="preserve">EW1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3">
            <w:pPr>
              <w:rPr>
                <w:i w:val="1"/>
                <w:iCs w:val="1"/>
                <w:color w:val="999999"/>
                <w:sz w:val="16"/>
                <w:szCs w:val="16"/>
              </w:rPr>
            </w:pPr>
            <w:r w:rsidDel="00000000" w:rsidR="00000000" w:rsidRPr="00000000">
              <w:rPr>
                <w:rtl w:val="0"/>
              </w:rPr>
            </w:r>
          </w:p>
          <w:p w:rsidR="00000000" w:rsidDel="00000000" w:rsidP="00000000" w:rsidRDefault="00000000" w:rsidRPr="00000000" w14:paraId="000000C4">
            <w:pPr>
              <w:rPr>
                <w:i w:val="1"/>
                <w:iCs w:val="1"/>
                <w:color w:val="999999"/>
                <w:sz w:val="16"/>
                <w:szCs w:val="16"/>
              </w:rPr>
            </w:pPr>
            <w:r w:rsidDel="00000000" w:rsidR="00000000" w:rsidRPr="00000000">
              <w:rPr>
                <w:rtl w:val="0"/>
              </w:rPr>
            </w:r>
          </w:p>
          <w:p w:rsidR="00000000" w:rsidDel="00000000" w:rsidP="00000000" w:rsidRDefault="00000000" w:rsidRPr="00000000" w14:paraId="000000C5">
            <w:pPr>
              <w:rPr>
                <w:color w:val="999999"/>
                <w:sz w:val="16"/>
                <w:szCs w:val="16"/>
              </w:rPr>
            </w:pPr>
            <w:r w:rsidDel="00000000" w:rsidR="00000000" w:rsidRPr="00000000">
              <w:rPr>
                <w:i w:val="1"/>
                <w:iCs w:val="1"/>
                <w:color w:val="999999"/>
                <w:sz w:val="16"/>
                <w:szCs w:val="16"/>
                <w:rtl w:val="0"/>
              </w:rPr>
              <w:t xml:space="preserve">[DischargeSummary_04262026.docx]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6">
            <w:pPr>
              <w:rPr>
                <w:i w:val="1"/>
                <w:iCs w:val="1"/>
                <w:color w:val="999999"/>
                <w:sz w:val="16"/>
                <w:szCs w:val="16"/>
              </w:rPr>
            </w:pPr>
            <w:r w:rsidDel="00000000" w:rsidR="00000000" w:rsidRPr="00000000">
              <w:rPr>
                <w:rtl w:val="0"/>
              </w:rPr>
            </w:r>
          </w:p>
          <w:p w:rsidR="00000000" w:rsidDel="00000000" w:rsidP="00000000" w:rsidRDefault="00000000" w:rsidRPr="00000000" w14:paraId="000000C7">
            <w:pPr>
              <w:rPr>
                <w:i w:val="1"/>
                <w:iCs w:val="1"/>
                <w:color w:val="999999"/>
                <w:sz w:val="16"/>
                <w:szCs w:val="16"/>
              </w:rPr>
            </w:pPr>
            <w:r w:rsidDel="00000000" w:rsidR="00000000" w:rsidRPr="00000000">
              <w:rPr>
                <w:rtl w:val="0"/>
              </w:rPr>
            </w:r>
          </w:p>
          <w:p w:rsidR="00000000" w:rsidDel="00000000" w:rsidP="00000000" w:rsidRDefault="00000000" w:rsidRPr="00000000" w14:paraId="000000C8">
            <w:pPr>
              <w:rPr>
                <w:color w:val="999999"/>
                <w:sz w:val="16"/>
                <w:szCs w:val="16"/>
              </w:rPr>
            </w:pPr>
            <w:r w:rsidDel="00000000" w:rsidR="00000000" w:rsidRPr="00000000">
              <w:rPr>
                <w:i w:val="1"/>
                <w:iCs w:val="1"/>
                <w:color w:val="999999"/>
                <w:sz w:val="16"/>
                <w:szCs w:val="16"/>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rPr>
                <w:i w:val="1"/>
                <w:iCs w:val="1"/>
                <w:color w:val="999999"/>
                <w:sz w:val="16"/>
                <w:szCs w:val="16"/>
              </w:rPr>
            </w:pPr>
            <w:r w:rsidDel="00000000" w:rsidR="00000000" w:rsidRPr="00000000">
              <w:rPr>
                <w:rtl w:val="0"/>
              </w:rPr>
            </w:r>
          </w:p>
          <w:p w:rsidR="00000000" w:rsidDel="00000000" w:rsidP="00000000" w:rsidRDefault="00000000" w:rsidRPr="00000000" w14:paraId="000000CA">
            <w:pPr>
              <w:rPr>
                <w:i w:val="1"/>
                <w:iCs w:val="1"/>
                <w:color w:val="999999"/>
                <w:sz w:val="16"/>
                <w:szCs w:val="16"/>
              </w:rPr>
            </w:pPr>
            <w:r w:rsidDel="00000000" w:rsidR="00000000" w:rsidRPr="00000000">
              <w:rPr>
                <w:rtl w:val="0"/>
              </w:rPr>
            </w:r>
          </w:p>
          <w:p w:rsidR="00000000" w:rsidDel="00000000" w:rsidP="00000000" w:rsidRDefault="00000000" w:rsidRPr="00000000" w14:paraId="000000CB">
            <w:pPr>
              <w:rPr>
                <w:i w:val="1"/>
                <w:iCs w:val="1"/>
                <w:color w:val="999999"/>
                <w:sz w:val="16"/>
                <w:szCs w:val="16"/>
              </w:rPr>
            </w:pPr>
            <w:r w:rsidDel="00000000" w:rsidR="00000000" w:rsidRPr="00000000">
              <w:rPr>
                <w:i w:val="1"/>
                <w:iCs w:val="1"/>
                <w:color w:val="999999"/>
                <w:sz w:val="16"/>
                <w:szCs w:val="16"/>
                <w:rtl w:val="0"/>
              </w:rPr>
              <w:t xml:space="preserve">[Public Domain]</w:t>
            </w:r>
          </w:p>
          <w:p w:rsidR="00000000" w:rsidDel="00000000" w:rsidP="00000000" w:rsidRDefault="00000000" w:rsidRPr="00000000" w14:paraId="000000CC">
            <w:pPr>
              <w:rPr>
                <w:i w:val="1"/>
                <w:iCs w:val="1"/>
                <w:color w:val="999999"/>
                <w:sz w:val="16"/>
                <w:szCs w:val="16"/>
              </w:rPr>
            </w:pPr>
            <w:r w:rsidDel="00000000" w:rsidR="00000000" w:rsidRPr="00000000">
              <w:rPr>
                <w:rtl w:val="0"/>
              </w:rPr>
            </w:r>
          </w:p>
          <w:p w:rsidR="00000000" w:rsidDel="00000000" w:rsidP="00000000" w:rsidRDefault="00000000" w:rsidRPr="00000000" w14:paraId="000000CD">
            <w:pPr>
              <w:rPr>
                <w:i w:val="1"/>
                <w:iCs w:val="1"/>
                <w:color w:val="999999"/>
                <w:sz w:val="16"/>
                <w:szCs w:val="16"/>
              </w:rPr>
            </w:pPr>
            <w:r w:rsidDel="00000000" w:rsidR="00000000" w:rsidRPr="00000000">
              <w:rPr>
                <w:i w:val="1"/>
                <w:iCs w:val="1"/>
                <w:color w:val="999999"/>
                <w:sz w:val="16"/>
                <w:szCs w:val="16"/>
                <w:rtl w:val="0"/>
              </w:rPr>
              <w:t xml:space="preserve">OR</w:t>
            </w:r>
          </w:p>
          <w:p w:rsidR="00000000" w:rsidDel="00000000" w:rsidP="00000000" w:rsidRDefault="00000000" w:rsidRPr="00000000" w14:paraId="000000CE">
            <w:pPr>
              <w:rPr>
                <w:i w:val="1"/>
                <w:iCs w:val="1"/>
                <w:color w:val="999999"/>
                <w:sz w:val="16"/>
                <w:szCs w:val="16"/>
              </w:rPr>
            </w:pPr>
            <w:r w:rsidDel="00000000" w:rsidR="00000000" w:rsidRPr="00000000">
              <w:rPr>
                <w:i w:val="1"/>
                <w:iCs w:val="1"/>
                <w:color w:val="999999"/>
                <w:sz w:val="16"/>
                <w:szCs w:val="16"/>
                <w:rtl w:val="0"/>
              </w:rPr>
              <w:t xml:space="preserve">[Custom Made]</w:t>
            </w:r>
          </w:p>
          <w:p w:rsidR="00000000" w:rsidDel="00000000" w:rsidP="00000000" w:rsidRDefault="00000000" w:rsidRPr="00000000" w14:paraId="000000CF">
            <w:pPr>
              <w:rPr>
                <w:i w:val="1"/>
                <w:iCs w:val="1"/>
                <w:color w:val="999999"/>
                <w:sz w:val="16"/>
                <w:szCs w:val="16"/>
              </w:rPr>
            </w:pPr>
            <w:r w:rsidDel="00000000" w:rsidR="00000000" w:rsidRPr="00000000">
              <w:rPr>
                <w:rtl w:val="0"/>
              </w:rPr>
            </w:r>
          </w:p>
          <w:p w:rsidR="00000000" w:rsidDel="00000000" w:rsidP="00000000" w:rsidRDefault="00000000" w:rsidRPr="00000000" w14:paraId="000000D0">
            <w:pPr>
              <w:rPr>
                <w:i w:val="1"/>
                <w:iCs w:val="1"/>
                <w:color w:val="999999"/>
                <w:sz w:val="16"/>
                <w:szCs w:val="16"/>
              </w:rPr>
            </w:pPr>
            <w:r w:rsidDel="00000000" w:rsidR="00000000" w:rsidRPr="00000000">
              <w:rPr>
                <w:i w:val="1"/>
                <w:iCs w:val="1"/>
                <w:color w:val="999999"/>
                <w:sz w:val="16"/>
                <w:szCs w:val="16"/>
                <w:rtl w:val="0"/>
              </w:rPr>
              <w:t xml:space="preserve">OR</w:t>
            </w:r>
          </w:p>
          <w:p w:rsidR="00000000" w:rsidDel="00000000" w:rsidP="00000000" w:rsidRDefault="00000000" w:rsidRPr="00000000" w14:paraId="000000D1">
            <w:pPr>
              <w:rPr>
                <w:i w:val="1"/>
                <w:iCs w:val="1"/>
                <w:color w:val="999999"/>
                <w:sz w:val="16"/>
                <w:szCs w:val="16"/>
              </w:rPr>
            </w:pPr>
            <w:r w:rsidDel="00000000" w:rsidR="00000000" w:rsidRPr="00000000">
              <w:rPr>
                <w:rtl w:val="0"/>
              </w:rPr>
            </w:r>
          </w:p>
          <w:p w:rsidR="00000000" w:rsidDel="00000000" w:rsidP="00000000" w:rsidRDefault="00000000" w:rsidRPr="00000000" w14:paraId="000000D2">
            <w:pPr>
              <w:rPr>
                <w:i w:val="1"/>
                <w:iCs w:val="1"/>
                <w:color w:val="999999"/>
                <w:sz w:val="16"/>
                <w:szCs w:val="16"/>
              </w:rPr>
            </w:pPr>
            <w:r w:rsidDel="00000000" w:rsidR="00000000" w:rsidRPr="00000000">
              <w:rPr>
                <w:i w:val="1"/>
                <w:iCs w:val="1"/>
                <w:color w:val="999999"/>
                <w:sz w:val="16"/>
                <w:szCs w:val="16"/>
                <w:rtl w:val="0"/>
              </w:rPr>
              <w:t xml:space="preserve">[Databank Template]</w:t>
            </w:r>
          </w:p>
          <w:p w:rsidR="00000000" w:rsidDel="00000000" w:rsidP="00000000" w:rsidRDefault="00000000" w:rsidRPr="00000000" w14:paraId="000000D3">
            <w:pPr>
              <w:rPr>
                <w:i w:val="1"/>
                <w:iCs w:val="1"/>
                <w:color w:val="999999"/>
                <w:sz w:val="16"/>
                <w:szCs w:val="16"/>
              </w:rPr>
            </w:pPr>
            <w:r w:rsidDel="00000000" w:rsidR="00000000" w:rsidRPr="00000000">
              <w:rPr>
                <w:rtl w:val="0"/>
              </w:rPr>
            </w:r>
          </w:p>
          <w:p w:rsidR="00000000" w:rsidDel="00000000" w:rsidP="00000000" w:rsidRDefault="00000000" w:rsidRPr="00000000" w14:paraId="000000D4">
            <w:pPr>
              <w:rPr>
                <w:i w:val="1"/>
                <w:iCs w:val="1"/>
                <w:color w:val="999999"/>
                <w:sz w:val="16"/>
                <w:szCs w:val="16"/>
              </w:rPr>
            </w:pPr>
            <w:r w:rsidDel="00000000" w:rsidR="00000000" w:rsidRPr="00000000">
              <w:rPr>
                <w:i w:val="1"/>
                <w:iCs w:val="1"/>
                <w:color w:val="999999"/>
                <w:sz w:val="16"/>
                <w:szCs w:val="16"/>
                <w:rtl w:val="0"/>
              </w:rPr>
              <w:t xml:space="preserve">OR </w:t>
            </w:r>
          </w:p>
          <w:p w:rsidR="00000000" w:rsidDel="00000000" w:rsidP="00000000" w:rsidRDefault="00000000" w:rsidRPr="00000000" w14:paraId="000000D5">
            <w:pPr>
              <w:rPr>
                <w:i w:val="1"/>
                <w:iCs w:val="1"/>
                <w:color w:val="999999"/>
                <w:sz w:val="16"/>
                <w:szCs w:val="16"/>
              </w:rPr>
            </w:pPr>
            <w:r w:rsidDel="00000000" w:rsidR="00000000" w:rsidRPr="00000000">
              <w:rPr>
                <w:rtl w:val="0"/>
              </w:rPr>
            </w:r>
          </w:p>
          <w:p w:rsidR="00000000" w:rsidDel="00000000" w:rsidP="00000000" w:rsidRDefault="00000000" w:rsidRPr="00000000" w14:paraId="000000D6">
            <w:pPr>
              <w:rPr>
                <w:i w:val="1"/>
                <w:iCs w:val="1"/>
                <w:color w:val="999999"/>
                <w:sz w:val="16"/>
                <w:szCs w:val="16"/>
              </w:rPr>
            </w:pPr>
            <w:r w:rsidDel="00000000" w:rsidR="00000000" w:rsidRPr="00000000">
              <w:rPr>
                <w:i w:val="1"/>
                <w:iCs w:val="1"/>
                <w:color w:val="999999"/>
                <w:sz w:val="16"/>
                <w:szCs w:val="16"/>
                <w:rtl w:val="0"/>
              </w:rPr>
              <w:t xml:space="preserve">[Writer Produced File, not a template]</w:t>
            </w:r>
          </w:p>
        </w:tc>
        <w:tc>
          <w:tcPr>
            <w:tcBorders>
              <w:top w:color="cccccc" w:space="0" w:sz="4" w:val="single"/>
              <w:left w:color="cccccc" w:space="0" w:sz="4" w:val="single"/>
              <w:bottom w:color="cccccc" w:space="0" w:sz="4" w:val="single"/>
              <w:right w:color="cccccc" w:space="0" w:sz="4" w:val="single"/>
            </w:tcBorders>
            <w:tcMar>
              <w:top w:w="144.0" w:type="dxa"/>
              <w:left w:w="144.0" w:type="dxa"/>
              <w:bottom w:w="144.0" w:type="dxa"/>
              <w:right w:w="144.0" w:type="dxa"/>
            </w:tcMar>
          </w:tcPr>
          <w:p w:rsidR="00000000" w:rsidDel="00000000" w:rsidP="00000000" w:rsidRDefault="00000000" w:rsidRPr="00000000" w14:paraId="000000D7">
            <w:pPr>
              <w:spacing w:after="240" w:before="240" w:lineRule="auto"/>
              <w:rPr>
                <w:color w:val="999999"/>
                <w:sz w:val="16"/>
                <w:szCs w:val="16"/>
              </w:rPr>
            </w:pPr>
            <w:r w:rsidDel="00000000" w:rsidR="00000000" w:rsidRPr="00000000">
              <w:rPr>
                <w:i w:val="1"/>
                <w:iCs w:val="1"/>
                <w:color w:val="999999"/>
                <w:sz w:val="16"/>
                <w:szCs w:val="16"/>
                <w:rtl w:val="0"/>
              </w:rPr>
              <w:t xml:space="preserve">[Provide as many details. What is the clinical content that it should have? What clinical content should it not have? How do you want it formatted?]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spacing w:after="240" w:before="240" w:lineRule="auto"/>
              <w:rPr>
                <w:i w:val="1"/>
                <w:iCs w:val="1"/>
                <w:color w:val="999999"/>
                <w:sz w:val="16"/>
                <w:szCs w:val="16"/>
              </w:rPr>
            </w:pPr>
            <w:r w:rsidDel="00000000" w:rsidR="00000000" w:rsidRPr="00000000">
              <w:rPr>
                <w:i w:val="1"/>
                <w:iCs w:val="1"/>
                <w:color w:val="999999"/>
                <w:sz w:val="16"/>
                <w:szCs w:val="16"/>
                <w:rtl w:val="0"/>
              </w:rPr>
              <w:t xml:space="preserve">[Part 1: What does this reference file intend to do for the patient? What is its function? What are the clinical pearls that a physician reading this should learn?]</w:t>
            </w:r>
          </w:p>
          <w:p w:rsidR="00000000" w:rsidDel="00000000" w:rsidP="00000000" w:rsidRDefault="00000000" w:rsidRPr="00000000" w14:paraId="000000D9">
            <w:pPr>
              <w:spacing w:after="240" w:before="240" w:lineRule="auto"/>
              <w:rPr>
                <w:i w:val="1"/>
                <w:iCs w:val="1"/>
                <w:color w:val="999999"/>
                <w:sz w:val="16"/>
                <w:szCs w:val="16"/>
              </w:rPr>
            </w:pPr>
            <w:r w:rsidDel="00000000" w:rsidR="00000000" w:rsidRPr="00000000">
              <w:rPr>
                <w:i w:val="1"/>
                <w:iCs w:val="1"/>
                <w:color w:val="999999"/>
                <w:sz w:val="16"/>
                <w:szCs w:val="16"/>
                <w:rtl w:val="0"/>
              </w:rPr>
              <w:t xml:space="preserve">[Part 2: What are the “traps” that are present in this file that are representative of the real-world workflow? Are there points of friction between multiple stakeholders?]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rPr>
                <w:sz w:val="16"/>
                <w:szCs w:val="16"/>
              </w:rPr>
            </w:pPr>
            <w:r w:rsidDel="00000000" w:rsidR="00000000" w:rsidRPr="00000000">
              <w:rPr>
                <w:i w:val="1"/>
                <w:iCs w:val="1"/>
                <w:color w:val="80808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rPr>
                <w:sz w:val="16"/>
                <w:szCs w:val="16"/>
              </w:rPr>
            </w:pPr>
            <w:r w:rsidDel="00000000" w:rsidR="00000000" w:rsidRPr="00000000">
              <w:rPr>
                <w:i w:val="1"/>
                <w:iCs w:val="1"/>
                <w:color w:val="808080"/>
                <w:sz w:val="16"/>
                <w:szCs w:val="16"/>
                <w:rtl w:val="0"/>
              </w:rPr>
              <w:t xml:space="preserve">EW2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jc w:val="center"/>
              <w:rPr>
                <w:i w:val="1"/>
                <w:iCs w:val="1"/>
                <w:color w:val="999999"/>
                <w:sz w:val="16"/>
                <w:szCs w:val="16"/>
              </w:rPr>
            </w:pPr>
            <w:r w:rsidDel="00000000" w:rsidR="00000000" w:rsidRPr="00000000">
              <w:rPr>
                <w:i w:val="1"/>
                <w:iCs w:val="1"/>
                <w:color w:val="999999"/>
                <w:sz w:val="16"/>
                <w:szCs w:val="16"/>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1">
            <w:pPr>
              <w:rPr>
                <w:i w:val="1"/>
                <w:iCs w:val="1"/>
                <w:color w:val="808080"/>
                <w:sz w:val="16"/>
                <w:szCs w:val="16"/>
              </w:rPr>
            </w:pPr>
            <w:r w:rsidDel="00000000" w:rsidR="00000000" w:rsidRPr="00000000">
              <w:rPr>
                <w:i w:val="1"/>
                <w:iCs w:val="1"/>
                <w:color w:val="808080"/>
                <w:sz w:val="16"/>
                <w:szCs w:val="16"/>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2">
            <w:pPr>
              <w:rPr>
                <w:i w:val="1"/>
                <w:iCs w:val="1"/>
                <w:color w:val="808080"/>
                <w:sz w:val="16"/>
                <w:szCs w:val="16"/>
              </w:rPr>
            </w:pPr>
            <w:r w:rsidDel="00000000" w:rsidR="00000000" w:rsidRPr="00000000">
              <w:rPr>
                <w:i w:val="1"/>
                <w:iCs w:val="1"/>
                <w:color w:val="808080"/>
                <w:sz w:val="16"/>
                <w:szCs w:val="16"/>
                <w:rtl w:val="0"/>
              </w:rPr>
              <w:t xml:space="preserve">EW3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3">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7">
            <w:pPr>
              <w:jc w:val="center"/>
              <w:rPr>
                <w:i w:val="1"/>
                <w:iCs w:val="1"/>
                <w:color w:val="999999"/>
                <w:sz w:val="16"/>
                <w:szCs w:val="16"/>
              </w:rPr>
            </w:pPr>
            <w:r w:rsidDel="00000000" w:rsidR="00000000" w:rsidRPr="00000000">
              <w:rPr>
                <w:i w:val="1"/>
                <w:iCs w:val="1"/>
                <w:color w:val="999999"/>
                <w:sz w:val="16"/>
                <w:szCs w:val="16"/>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rPr>
                <w:i w:val="1"/>
                <w:iCs w:val="1"/>
                <w:color w:val="808080"/>
                <w:sz w:val="16"/>
                <w:szCs w:val="16"/>
              </w:rPr>
            </w:pPr>
            <w:r w:rsidDel="00000000" w:rsidR="00000000" w:rsidRPr="00000000">
              <w:rPr>
                <w:i w:val="1"/>
                <w:iCs w:val="1"/>
                <w:color w:val="808080"/>
                <w:sz w:val="16"/>
                <w:szCs w:val="16"/>
                <w:rtl w:val="0"/>
              </w:rPr>
              <w:t xml:space="preserve">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rPr>
                <w:i w:val="1"/>
                <w:iCs w:val="1"/>
                <w:color w:val="808080"/>
                <w:sz w:val="16"/>
                <w:szCs w:val="16"/>
              </w:rPr>
            </w:pPr>
            <w:r w:rsidDel="00000000" w:rsidR="00000000" w:rsidRPr="00000000">
              <w:rPr>
                <w:i w:val="1"/>
                <w:iCs w:val="1"/>
                <w:color w:val="808080"/>
                <w:sz w:val="16"/>
                <w:szCs w:val="16"/>
                <w:rtl w:val="0"/>
              </w:rPr>
              <w:t xml:space="preserve">EW4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D">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E">
            <w:pPr>
              <w:jc w:val="center"/>
              <w:rPr>
                <w:i w:val="1"/>
                <w:iCs w:val="1"/>
                <w:color w:val="999999"/>
                <w:sz w:val="16"/>
                <w:szCs w:val="16"/>
              </w:rPr>
            </w:pPr>
            <w:r w:rsidDel="00000000" w:rsidR="00000000" w:rsidRPr="00000000">
              <w:rPr>
                <w:i w:val="1"/>
                <w:iCs w:val="1"/>
                <w:color w:val="999999"/>
                <w:sz w:val="16"/>
                <w:szCs w:val="16"/>
                <w:rtl w:val="0"/>
              </w:rPr>
              <w:t xml:space="preserve">–</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spacing w:after="120" w:lineRule="auto"/>
        <w:rPr/>
      </w:pPr>
      <w:r w:rsidDel="00000000" w:rsidR="00000000" w:rsidRPr="00000000">
        <w:rPr>
          <w:rtl w:val="0"/>
        </w:rPr>
        <w:t xml:space="preserve">3.2 Essential Files (Task-Level)</w:t>
      </w:r>
    </w:p>
    <w:p w:rsidR="00000000" w:rsidDel="00000000" w:rsidP="00000000" w:rsidRDefault="00000000" w:rsidRPr="00000000" w14:paraId="000000F1">
      <w:pPr>
        <w:spacing w:after="80" w:lineRule="auto"/>
        <w:rPr>
          <w:i w:val="1"/>
          <w:iCs w:val="1"/>
          <w:color w:val="808080"/>
        </w:rPr>
      </w:pPr>
      <w:r w:rsidDel="00000000" w:rsidR="00000000" w:rsidRPr="00000000">
        <w:rPr>
          <w:i w:val="1"/>
          <w:iCs w:val="1"/>
          <w:color w:val="808080"/>
          <w:rtl w:val="0"/>
        </w:rPr>
        <w:t xml:space="preserve">These files are scoped to individual tasks. Each task's evaluation run sees only the world-level files plus the task-level files listed for that task. A file qualifies as task-level essential if it contains information required for that task's correct answer that does not exist in any world-level file. Some task-level files may be reused across multiple tasks; reuse does not violate task independence because tasks are graded as separate evaluation runs. Use the E#-T# naming convention (E1-T3 = first essential file for Task 3).</w:t>
      </w:r>
    </w:p>
    <w:p w:rsidR="00000000" w:rsidDel="00000000" w:rsidP="00000000" w:rsidRDefault="00000000" w:rsidRPr="00000000" w14:paraId="000000F2">
      <w:pPr>
        <w:spacing w:after="80" w:lineRule="auto"/>
        <w:rPr/>
      </w:pPr>
      <w:r w:rsidDel="00000000" w:rsidR="00000000" w:rsidRPr="00000000">
        <w:rPr>
          <w:rtl w:val="0"/>
        </w:rPr>
      </w:r>
    </w:p>
    <w:tbl>
      <w:tblPr>
        <w:tblStyle w:val="Table18"/>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
        <w:gridCol w:w="660"/>
        <w:gridCol w:w="1515"/>
        <w:gridCol w:w="930"/>
        <w:gridCol w:w="1110"/>
        <w:gridCol w:w="1545"/>
        <w:gridCol w:w="3960"/>
        <w:tblGridChange w:id="0">
          <w:tblGrid>
            <w:gridCol w:w="330"/>
            <w:gridCol w:w="660"/>
            <w:gridCol w:w="1515"/>
            <w:gridCol w:w="930"/>
            <w:gridCol w:w="1110"/>
            <w:gridCol w:w="1545"/>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3">
            <w:pPr>
              <w:rPr>
                <w:sz w:val="16"/>
                <w:szCs w:val="16"/>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4">
            <w:pPr>
              <w:rPr>
                <w:sz w:val="16"/>
                <w:szCs w:val="16"/>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5">
            <w:pPr>
              <w:rPr>
                <w:sz w:val="16"/>
                <w:szCs w:val="16"/>
              </w:rPr>
            </w:pPr>
            <w:r w:rsidDel="00000000" w:rsidR="00000000" w:rsidRPr="00000000">
              <w:rPr>
                <w:b w:val="1"/>
                <w:bCs w:val="1"/>
                <w:color w:val="ffffff"/>
                <w:sz w:val="16"/>
                <w:szCs w:val="16"/>
                <w:rtl w:val="0"/>
              </w:rPr>
              <w:t xml:space="preserve">Filename.type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6">
            <w:pPr>
              <w:rPr>
                <w:sz w:val="16"/>
                <w:szCs w:val="16"/>
              </w:rPr>
            </w:pPr>
            <w:r w:rsidDel="00000000" w:rsidR="00000000" w:rsidRPr="00000000">
              <w:rPr>
                <w:b w:val="1"/>
                <w:bCs w:val="1"/>
                <w:color w:val="ffffff"/>
                <w:sz w:val="16"/>
                <w:szCs w:val="16"/>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7">
            <w:pPr>
              <w:rPr>
                <w:b w:val="1"/>
                <w:bCs w:val="1"/>
                <w:color w:val="ffffff"/>
                <w:sz w:val="16"/>
                <w:szCs w:val="16"/>
              </w:rPr>
            </w:pPr>
            <w:r w:rsidDel="00000000" w:rsidR="00000000" w:rsidRPr="00000000">
              <w:rPr>
                <w:b w:val="1"/>
                <w:bCs w:val="1"/>
                <w:color w:val="ffffff"/>
                <w:sz w:val="16"/>
                <w:szCs w:val="16"/>
                <w:rtl w:val="0"/>
              </w:rPr>
              <w:t xml:space="preserve">Reference File Origin </w:t>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8">
            <w:pPr>
              <w:rPr>
                <w:sz w:val="16"/>
                <w:szCs w:val="16"/>
              </w:rPr>
            </w:pPr>
            <w:r w:rsidDel="00000000" w:rsidR="00000000" w:rsidRPr="00000000">
              <w:rPr>
                <w:b w:val="1"/>
                <w:bCs w:val="1"/>
                <w:color w:val="ffffff"/>
                <w:sz w:val="16"/>
                <w:szCs w:val="16"/>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9">
            <w:pPr>
              <w:rPr>
                <w:sz w:val="16"/>
                <w:szCs w:val="16"/>
              </w:rPr>
            </w:pPr>
            <w:r w:rsidDel="00000000" w:rsidR="00000000" w:rsidRPr="00000000">
              <w:rPr>
                <w:b w:val="1"/>
                <w:bCs w:val="1"/>
                <w:color w:val="ffffff"/>
                <w:sz w:val="16"/>
                <w:szCs w:val="16"/>
                <w:rtl w:val="0"/>
              </w:rPr>
              <w:t xml:space="preserve">Pearls, Traps, and Friction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A">
            <w:pPr>
              <w:rPr>
                <w:i w:val="1"/>
                <w:iCs w:val="1"/>
                <w:color w:val="999999"/>
                <w:sz w:val="16"/>
                <w:szCs w:val="16"/>
              </w:rPr>
            </w:pPr>
            <w:r w:rsidDel="00000000" w:rsidR="00000000" w:rsidRPr="00000000">
              <w:rPr>
                <w:rtl w:val="0"/>
              </w:rPr>
            </w:r>
          </w:p>
          <w:p w:rsidR="00000000" w:rsidDel="00000000" w:rsidP="00000000" w:rsidRDefault="00000000" w:rsidRPr="00000000" w14:paraId="000000FB">
            <w:pPr>
              <w:rPr>
                <w:i w:val="1"/>
                <w:iCs w:val="1"/>
                <w:color w:val="999999"/>
                <w:sz w:val="16"/>
                <w:szCs w:val="16"/>
              </w:rPr>
            </w:pPr>
            <w:r w:rsidDel="00000000" w:rsidR="00000000" w:rsidRPr="00000000">
              <w:rPr>
                <w:rtl w:val="0"/>
              </w:rPr>
            </w:r>
          </w:p>
          <w:p w:rsidR="00000000" w:rsidDel="00000000" w:rsidP="00000000" w:rsidRDefault="00000000" w:rsidRPr="00000000" w14:paraId="000000FC">
            <w:pPr>
              <w:rPr>
                <w:color w:val="999999"/>
                <w:sz w:val="16"/>
                <w:szCs w:val="16"/>
              </w:rPr>
            </w:pPr>
            <w:r w:rsidDel="00000000" w:rsidR="00000000" w:rsidRPr="00000000">
              <w:rPr>
                <w:i w:val="1"/>
                <w:iCs w:val="1"/>
                <w:color w:val="999999"/>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D">
            <w:pPr>
              <w:rPr>
                <w:i w:val="1"/>
                <w:iCs w:val="1"/>
                <w:color w:val="999999"/>
                <w:sz w:val="16"/>
                <w:szCs w:val="16"/>
              </w:rPr>
            </w:pPr>
            <w:r w:rsidDel="00000000" w:rsidR="00000000" w:rsidRPr="00000000">
              <w:rPr>
                <w:rtl w:val="0"/>
              </w:rPr>
            </w:r>
          </w:p>
          <w:p w:rsidR="00000000" w:rsidDel="00000000" w:rsidP="00000000" w:rsidRDefault="00000000" w:rsidRPr="00000000" w14:paraId="000000FE">
            <w:pPr>
              <w:rPr>
                <w:i w:val="1"/>
                <w:iCs w:val="1"/>
                <w:color w:val="999999"/>
                <w:sz w:val="16"/>
                <w:szCs w:val="16"/>
              </w:rPr>
            </w:pPr>
            <w:r w:rsidDel="00000000" w:rsidR="00000000" w:rsidRPr="00000000">
              <w:rPr>
                <w:rtl w:val="0"/>
              </w:rPr>
            </w:r>
          </w:p>
          <w:p w:rsidR="00000000" w:rsidDel="00000000" w:rsidP="00000000" w:rsidRDefault="00000000" w:rsidRPr="00000000" w14:paraId="000000FF">
            <w:pPr>
              <w:rPr>
                <w:color w:val="999999"/>
                <w:sz w:val="16"/>
                <w:szCs w:val="16"/>
              </w:rPr>
            </w:pPr>
            <w:r w:rsidDel="00000000" w:rsidR="00000000" w:rsidRPr="00000000">
              <w:rPr>
                <w:i w:val="1"/>
                <w:iCs w:val="1"/>
                <w:color w:val="999999"/>
                <w:sz w:val="16"/>
                <w:szCs w:val="16"/>
                <w:rtl w:val="0"/>
              </w:rPr>
              <w:t xml:space="preserve">E1-T1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0">
            <w:pPr>
              <w:rPr>
                <w:i w:val="1"/>
                <w:iCs w:val="1"/>
                <w:color w:val="999999"/>
                <w:sz w:val="16"/>
                <w:szCs w:val="16"/>
              </w:rPr>
            </w:pPr>
            <w:r w:rsidDel="00000000" w:rsidR="00000000" w:rsidRPr="00000000">
              <w:rPr>
                <w:rtl w:val="0"/>
              </w:rPr>
            </w:r>
          </w:p>
          <w:p w:rsidR="00000000" w:rsidDel="00000000" w:rsidP="00000000" w:rsidRDefault="00000000" w:rsidRPr="00000000" w14:paraId="00000101">
            <w:pPr>
              <w:rPr>
                <w:i w:val="1"/>
                <w:iCs w:val="1"/>
                <w:color w:val="999999"/>
                <w:sz w:val="16"/>
                <w:szCs w:val="16"/>
              </w:rPr>
            </w:pPr>
            <w:r w:rsidDel="00000000" w:rsidR="00000000" w:rsidRPr="00000000">
              <w:rPr>
                <w:rtl w:val="0"/>
              </w:rPr>
            </w:r>
          </w:p>
          <w:p w:rsidR="00000000" w:rsidDel="00000000" w:rsidP="00000000" w:rsidRDefault="00000000" w:rsidRPr="00000000" w14:paraId="00000102">
            <w:pPr>
              <w:rPr>
                <w:color w:val="999999"/>
                <w:sz w:val="16"/>
                <w:szCs w:val="16"/>
              </w:rPr>
            </w:pPr>
            <w:r w:rsidDel="00000000" w:rsidR="00000000" w:rsidRPr="00000000">
              <w:rPr>
                <w:i w:val="1"/>
                <w:iCs w:val="1"/>
                <w:color w:val="999999"/>
                <w:sz w:val="16"/>
                <w:szCs w:val="16"/>
                <w:rtl w:val="0"/>
              </w:rPr>
              <w:t xml:space="preserve">[DischargeSummary_04262026.docx]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3">
            <w:pPr>
              <w:rPr>
                <w:i w:val="1"/>
                <w:iCs w:val="1"/>
                <w:color w:val="999999"/>
                <w:sz w:val="16"/>
                <w:szCs w:val="16"/>
              </w:rPr>
            </w:pPr>
            <w:r w:rsidDel="00000000" w:rsidR="00000000" w:rsidRPr="00000000">
              <w:rPr>
                <w:rtl w:val="0"/>
              </w:rPr>
            </w:r>
          </w:p>
          <w:p w:rsidR="00000000" w:rsidDel="00000000" w:rsidP="00000000" w:rsidRDefault="00000000" w:rsidRPr="00000000" w14:paraId="00000104">
            <w:pPr>
              <w:rPr>
                <w:i w:val="1"/>
                <w:iCs w:val="1"/>
                <w:color w:val="999999"/>
                <w:sz w:val="16"/>
                <w:szCs w:val="16"/>
              </w:rPr>
            </w:pPr>
            <w:r w:rsidDel="00000000" w:rsidR="00000000" w:rsidRPr="00000000">
              <w:rPr>
                <w:rtl w:val="0"/>
              </w:rPr>
            </w:r>
          </w:p>
          <w:p w:rsidR="00000000" w:rsidDel="00000000" w:rsidP="00000000" w:rsidRDefault="00000000" w:rsidRPr="00000000" w14:paraId="00000105">
            <w:pPr>
              <w:rPr>
                <w:color w:val="999999"/>
                <w:sz w:val="16"/>
                <w:szCs w:val="16"/>
              </w:rPr>
            </w:pPr>
            <w:r w:rsidDel="00000000" w:rsidR="00000000" w:rsidRPr="00000000">
              <w:rPr>
                <w:i w:val="1"/>
                <w:iCs w:val="1"/>
                <w:color w:val="999999"/>
                <w:sz w:val="16"/>
                <w:szCs w:val="16"/>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6">
            <w:pPr>
              <w:rPr>
                <w:i w:val="1"/>
                <w:iCs w:val="1"/>
                <w:color w:val="999999"/>
                <w:sz w:val="16"/>
                <w:szCs w:val="16"/>
              </w:rPr>
            </w:pPr>
            <w:r w:rsidDel="00000000" w:rsidR="00000000" w:rsidRPr="00000000">
              <w:rPr>
                <w:rtl w:val="0"/>
              </w:rPr>
            </w:r>
          </w:p>
          <w:p w:rsidR="00000000" w:rsidDel="00000000" w:rsidP="00000000" w:rsidRDefault="00000000" w:rsidRPr="00000000" w14:paraId="00000107">
            <w:pPr>
              <w:rPr>
                <w:i w:val="1"/>
                <w:iCs w:val="1"/>
                <w:color w:val="999999"/>
                <w:sz w:val="16"/>
                <w:szCs w:val="16"/>
              </w:rPr>
            </w:pPr>
            <w:r w:rsidDel="00000000" w:rsidR="00000000" w:rsidRPr="00000000">
              <w:rPr>
                <w:rtl w:val="0"/>
              </w:rPr>
            </w:r>
          </w:p>
          <w:p w:rsidR="00000000" w:rsidDel="00000000" w:rsidP="00000000" w:rsidRDefault="00000000" w:rsidRPr="00000000" w14:paraId="00000108">
            <w:pPr>
              <w:rPr>
                <w:i w:val="1"/>
                <w:iCs w:val="1"/>
                <w:color w:val="999999"/>
                <w:sz w:val="16"/>
                <w:szCs w:val="16"/>
              </w:rPr>
            </w:pPr>
            <w:r w:rsidDel="00000000" w:rsidR="00000000" w:rsidRPr="00000000">
              <w:rPr>
                <w:i w:val="1"/>
                <w:iCs w:val="1"/>
                <w:color w:val="999999"/>
                <w:sz w:val="16"/>
                <w:szCs w:val="16"/>
                <w:rtl w:val="0"/>
              </w:rPr>
              <w:t xml:space="preserve">[Public Domain]</w:t>
            </w:r>
          </w:p>
          <w:p w:rsidR="00000000" w:rsidDel="00000000" w:rsidP="00000000" w:rsidRDefault="00000000" w:rsidRPr="00000000" w14:paraId="00000109">
            <w:pPr>
              <w:rPr>
                <w:i w:val="1"/>
                <w:iCs w:val="1"/>
                <w:color w:val="999999"/>
                <w:sz w:val="16"/>
                <w:szCs w:val="16"/>
              </w:rPr>
            </w:pPr>
            <w:r w:rsidDel="00000000" w:rsidR="00000000" w:rsidRPr="00000000">
              <w:rPr>
                <w:rtl w:val="0"/>
              </w:rPr>
            </w:r>
          </w:p>
          <w:p w:rsidR="00000000" w:rsidDel="00000000" w:rsidP="00000000" w:rsidRDefault="00000000" w:rsidRPr="00000000" w14:paraId="0000010A">
            <w:pPr>
              <w:rPr>
                <w:i w:val="1"/>
                <w:iCs w:val="1"/>
                <w:color w:val="999999"/>
                <w:sz w:val="16"/>
                <w:szCs w:val="16"/>
              </w:rPr>
            </w:pPr>
            <w:r w:rsidDel="00000000" w:rsidR="00000000" w:rsidRPr="00000000">
              <w:rPr>
                <w:i w:val="1"/>
                <w:iCs w:val="1"/>
                <w:color w:val="999999"/>
                <w:sz w:val="16"/>
                <w:szCs w:val="16"/>
                <w:rtl w:val="0"/>
              </w:rPr>
              <w:t xml:space="preserve">OR</w:t>
            </w:r>
          </w:p>
          <w:p w:rsidR="00000000" w:rsidDel="00000000" w:rsidP="00000000" w:rsidRDefault="00000000" w:rsidRPr="00000000" w14:paraId="0000010B">
            <w:pPr>
              <w:rPr>
                <w:i w:val="1"/>
                <w:iCs w:val="1"/>
                <w:color w:val="999999"/>
                <w:sz w:val="16"/>
                <w:szCs w:val="16"/>
              </w:rPr>
            </w:pPr>
            <w:r w:rsidDel="00000000" w:rsidR="00000000" w:rsidRPr="00000000">
              <w:rPr>
                <w:i w:val="1"/>
                <w:iCs w:val="1"/>
                <w:color w:val="999999"/>
                <w:sz w:val="16"/>
                <w:szCs w:val="16"/>
                <w:rtl w:val="0"/>
              </w:rPr>
              <w:t xml:space="preserve">[Custom Made]</w:t>
            </w:r>
          </w:p>
          <w:p w:rsidR="00000000" w:rsidDel="00000000" w:rsidP="00000000" w:rsidRDefault="00000000" w:rsidRPr="00000000" w14:paraId="0000010C">
            <w:pPr>
              <w:rPr>
                <w:i w:val="1"/>
                <w:iCs w:val="1"/>
                <w:color w:val="999999"/>
                <w:sz w:val="16"/>
                <w:szCs w:val="16"/>
              </w:rPr>
            </w:pPr>
            <w:r w:rsidDel="00000000" w:rsidR="00000000" w:rsidRPr="00000000">
              <w:rPr>
                <w:rtl w:val="0"/>
              </w:rPr>
            </w:r>
          </w:p>
          <w:p w:rsidR="00000000" w:rsidDel="00000000" w:rsidP="00000000" w:rsidRDefault="00000000" w:rsidRPr="00000000" w14:paraId="0000010D">
            <w:pPr>
              <w:rPr>
                <w:i w:val="1"/>
                <w:iCs w:val="1"/>
                <w:color w:val="999999"/>
                <w:sz w:val="16"/>
                <w:szCs w:val="16"/>
              </w:rPr>
            </w:pPr>
            <w:r w:rsidDel="00000000" w:rsidR="00000000" w:rsidRPr="00000000">
              <w:rPr>
                <w:i w:val="1"/>
                <w:iCs w:val="1"/>
                <w:color w:val="999999"/>
                <w:sz w:val="16"/>
                <w:szCs w:val="16"/>
                <w:rtl w:val="0"/>
              </w:rPr>
              <w:t xml:space="preserve">OR</w:t>
            </w:r>
          </w:p>
          <w:p w:rsidR="00000000" w:rsidDel="00000000" w:rsidP="00000000" w:rsidRDefault="00000000" w:rsidRPr="00000000" w14:paraId="0000010E">
            <w:pPr>
              <w:rPr>
                <w:i w:val="1"/>
                <w:iCs w:val="1"/>
                <w:color w:val="999999"/>
                <w:sz w:val="16"/>
                <w:szCs w:val="16"/>
              </w:rPr>
            </w:pPr>
            <w:r w:rsidDel="00000000" w:rsidR="00000000" w:rsidRPr="00000000">
              <w:rPr>
                <w:rtl w:val="0"/>
              </w:rPr>
            </w:r>
          </w:p>
          <w:p w:rsidR="00000000" w:rsidDel="00000000" w:rsidP="00000000" w:rsidRDefault="00000000" w:rsidRPr="00000000" w14:paraId="0000010F">
            <w:pPr>
              <w:rPr>
                <w:i w:val="1"/>
                <w:iCs w:val="1"/>
                <w:color w:val="999999"/>
                <w:sz w:val="16"/>
                <w:szCs w:val="16"/>
              </w:rPr>
            </w:pPr>
            <w:r w:rsidDel="00000000" w:rsidR="00000000" w:rsidRPr="00000000">
              <w:rPr>
                <w:i w:val="1"/>
                <w:iCs w:val="1"/>
                <w:color w:val="999999"/>
                <w:sz w:val="16"/>
                <w:szCs w:val="16"/>
                <w:rtl w:val="0"/>
              </w:rPr>
              <w:t xml:space="preserve">[Databank Template]</w:t>
            </w:r>
          </w:p>
          <w:p w:rsidR="00000000" w:rsidDel="00000000" w:rsidP="00000000" w:rsidRDefault="00000000" w:rsidRPr="00000000" w14:paraId="00000110">
            <w:pPr>
              <w:rPr>
                <w:i w:val="1"/>
                <w:iCs w:val="1"/>
                <w:color w:val="999999"/>
                <w:sz w:val="16"/>
                <w:szCs w:val="16"/>
              </w:rPr>
            </w:pPr>
            <w:r w:rsidDel="00000000" w:rsidR="00000000" w:rsidRPr="00000000">
              <w:rPr>
                <w:rtl w:val="0"/>
              </w:rPr>
            </w:r>
          </w:p>
          <w:p w:rsidR="00000000" w:rsidDel="00000000" w:rsidP="00000000" w:rsidRDefault="00000000" w:rsidRPr="00000000" w14:paraId="00000111">
            <w:pPr>
              <w:rPr>
                <w:i w:val="1"/>
                <w:iCs w:val="1"/>
                <w:color w:val="999999"/>
                <w:sz w:val="16"/>
                <w:szCs w:val="16"/>
              </w:rPr>
            </w:pPr>
            <w:r w:rsidDel="00000000" w:rsidR="00000000" w:rsidRPr="00000000">
              <w:rPr>
                <w:i w:val="1"/>
                <w:iCs w:val="1"/>
                <w:color w:val="999999"/>
                <w:sz w:val="16"/>
                <w:szCs w:val="16"/>
                <w:rtl w:val="0"/>
              </w:rPr>
              <w:t xml:space="preserve">OR </w:t>
            </w:r>
          </w:p>
          <w:p w:rsidR="00000000" w:rsidDel="00000000" w:rsidP="00000000" w:rsidRDefault="00000000" w:rsidRPr="00000000" w14:paraId="00000112">
            <w:pPr>
              <w:rPr>
                <w:i w:val="1"/>
                <w:iCs w:val="1"/>
                <w:color w:val="999999"/>
                <w:sz w:val="16"/>
                <w:szCs w:val="16"/>
              </w:rPr>
            </w:pPr>
            <w:r w:rsidDel="00000000" w:rsidR="00000000" w:rsidRPr="00000000">
              <w:rPr>
                <w:rtl w:val="0"/>
              </w:rPr>
            </w:r>
          </w:p>
          <w:p w:rsidR="00000000" w:rsidDel="00000000" w:rsidP="00000000" w:rsidRDefault="00000000" w:rsidRPr="00000000" w14:paraId="00000113">
            <w:pPr>
              <w:rPr>
                <w:i w:val="1"/>
                <w:iCs w:val="1"/>
                <w:color w:val="999999"/>
                <w:sz w:val="16"/>
                <w:szCs w:val="16"/>
              </w:rPr>
            </w:pPr>
            <w:r w:rsidDel="00000000" w:rsidR="00000000" w:rsidRPr="00000000">
              <w:rPr>
                <w:i w:val="1"/>
                <w:iCs w:val="1"/>
                <w:color w:val="999999"/>
                <w:sz w:val="16"/>
                <w:szCs w:val="16"/>
                <w:rtl w:val="0"/>
              </w:rPr>
              <w:t xml:space="preserve">[Writer Produced File, not a template]</w:t>
            </w:r>
          </w:p>
        </w:tc>
        <w:tc>
          <w:tcPr>
            <w:tcBorders>
              <w:top w:color="cccccc" w:space="0" w:sz="4" w:val="single"/>
              <w:left w:color="cccccc" w:space="0" w:sz="4" w:val="single"/>
              <w:bottom w:color="cccccc" w:space="0" w:sz="4" w:val="single"/>
              <w:right w:color="cccccc" w:space="0" w:sz="4" w:val="single"/>
            </w:tcBorders>
            <w:tcMar>
              <w:top w:w="144.0" w:type="dxa"/>
              <w:left w:w="144.0" w:type="dxa"/>
              <w:bottom w:w="144.0" w:type="dxa"/>
              <w:right w:w="144.0" w:type="dxa"/>
            </w:tcMar>
          </w:tcPr>
          <w:p w:rsidR="00000000" w:rsidDel="00000000" w:rsidP="00000000" w:rsidRDefault="00000000" w:rsidRPr="00000000" w14:paraId="00000114">
            <w:pPr>
              <w:spacing w:after="240" w:before="240" w:lineRule="auto"/>
              <w:rPr>
                <w:color w:val="999999"/>
                <w:sz w:val="16"/>
                <w:szCs w:val="16"/>
              </w:rPr>
            </w:pPr>
            <w:r w:rsidDel="00000000" w:rsidR="00000000" w:rsidRPr="00000000">
              <w:rPr>
                <w:i w:val="1"/>
                <w:iCs w:val="1"/>
                <w:color w:val="999999"/>
                <w:sz w:val="16"/>
                <w:szCs w:val="16"/>
                <w:rtl w:val="0"/>
              </w:rPr>
              <w:t xml:space="preserve">[Provide as many details. What is the clinical content that it should have? What clinical content should it not have? How do you want it formatted?]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5">
            <w:pPr>
              <w:spacing w:after="240" w:before="240" w:lineRule="auto"/>
              <w:rPr>
                <w:i w:val="1"/>
                <w:iCs w:val="1"/>
                <w:color w:val="999999"/>
                <w:sz w:val="16"/>
                <w:szCs w:val="16"/>
              </w:rPr>
            </w:pPr>
            <w:r w:rsidDel="00000000" w:rsidR="00000000" w:rsidRPr="00000000">
              <w:rPr>
                <w:i w:val="1"/>
                <w:iCs w:val="1"/>
                <w:color w:val="999999"/>
                <w:sz w:val="16"/>
                <w:szCs w:val="16"/>
                <w:rtl w:val="0"/>
              </w:rPr>
              <w:t xml:space="preserve">[Part 1: What does this reference file intend to do for the patient? What is its function? What are the clinical pearls that a physician reading this should learn?]</w:t>
            </w:r>
          </w:p>
          <w:p w:rsidR="00000000" w:rsidDel="00000000" w:rsidP="00000000" w:rsidRDefault="00000000" w:rsidRPr="00000000" w14:paraId="00000116">
            <w:pPr>
              <w:spacing w:after="240" w:before="240" w:lineRule="auto"/>
              <w:rPr>
                <w:i w:val="1"/>
                <w:iCs w:val="1"/>
                <w:color w:val="999999"/>
                <w:sz w:val="16"/>
                <w:szCs w:val="16"/>
              </w:rPr>
            </w:pPr>
            <w:r w:rsidDel="00000000" w:rsidR="00000000" w:rsidRPr="00000000">
              <w:rPr>
                <w:i w:val="1"/>
                <w:iCs w:val="1"/>
                <w:color w:val="999999"/>
                <w:sz w:val="16"/>
                <w:szCs w:val="16"/>
                <w:rtl w:val="0"/>
              </w:rPr>
              <w:t xml:space="preserve">[Part 2: What are the “traps” that are present in this file that are representative of the real-world workflow? Are there points of friction between multiple stakeholders?]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7">
            <w:pPr>
              <w:rPr>
                <w:sz w:val="16"/>
                <w:szCs w:val="16"/>
              </w:rPr>
            </w:pPr>
            <w:r w:rsidDel="00000000" w:rsidR="00000000" w:rsidRPr="00000000">
              <w:rPr>
                <w:i w:val="1"/>
                <w:iCs w:val="1"/>
                <w:color w:val="80808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8">
            <w:pPr>
              <w:rPr>
                <w:sz w:val="16"/>
                <w:szCs w:val="16"/>
              </w:rPr>
            </w:pPr>
            <w:r w:rsidDel="00000000" w:rsidR="00000000" w:rsidRPr="00000000">
              <w:rPr>
                <w:i w:val="1"/>
                <w:iCs w:val="1"/>
                <w:color w:val="808080"/>
                <w:sz w:val="16"/>
                <w:szCs w:val="16"/>
                <w:rtl w:val="0"/>
              </w:rPr>
              <w:t xml:space="preserve">E2-T1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9">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A">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B">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C">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D">
            <w:pPr>
              <w:jc w:val="center"/>
              <w:rPr>
                <w:i w:val="1"/>
                <w:iCs w:val="1"/>
                <w:color w:val="999999"/>
                <w:sz w:val="16"/>
                <w:szCs w:val="16"/>
              </w:rPr>
            </w:pPr>
            <w:r w:rsidDel="00000000" w:rsidR="00000000" w:rsidRPr="00000000">
              <w:rPr>
                <w:i w:val="1"/>
                <w:iCs w:val="1"/>
                <w:color w:val="999999"/>
                <w:sz w:val="16"/>
                <w:szCs w:val="16"/>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E">
            <w:pPr>
              <w:rPr>
                <w:i w:val="1"/>
                <w:iCs w:val="1"/>
                <w:color w:val="808080"/>
                <w:sz w:val="16"/>
                <w:szCs w:val="16"/>
              </w:rPr>
            </w:pPr>
            <w:r w:rsidDel="00000000" w:rsidR="00000000" w:rsidRPr="00000000">
              <w:rPr>
                <w:i w:val="1"/>
                <w:iCs w:val="1"/>
                <w:color w:val="808080"/>
                <w:sz w:val="16"/>
                <w:szCs w:val="16"/>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F">
            <w:pPr>
              <w:rPr>
                <w:i w:val="1"/>
                <w:iCs w:val="1"/>
                <w:color w:val="808080"/>
                <w:sz w:val="16"/>
                <w:szCs w:val="16"/>
              </w:rPr>
            </w:pPr>
            <w:r w:rsidDel="00000000" w:rsidR="00000000" w:rsidRPr="00000000">
              <w:rPr>
                <w:i w:val="1"/>
                <w:iCs w:val="1"/>
                <w:color w:val="808080"/>
                <w:sz w:val="16"/>
                <w:szCs w:val="16"/>
                <w:rtl w:val="0"/>
              </w:rPr>
              <w:t xml:space="preserve">E3-T2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0">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1">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2">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3">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4">
            <w:pPr>
              <w:jc w:val="center"/>
              <w:rPr>
                <w:i w:val="1"/>
                <w:iCs w:val="1"/>
                <w:color w:val="999999"/>
                <w:sz w:val="16"/>
                <w:szCs w:val="16"/>
              </w:rPr>
            </w:pPr>
            <w:r w:rsidDel="00000000" w:rsidR="00000000" w:rsidRPr="00000000">
              <w:rPr>
                <w:i w:val="1"/>
                <w:iCs w:val="1"/>
                <w:color w:val="999999"/>
                <w:sz w:val="16"/>
                <w:szCs w:val="16"/>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5">
            <w:pPr>
              <w:rPr>
                <w:i w:val="1"/>
                <w:iCs w:val="1"/>
                <w:color w:val="808080"/>
                <w:sz w:val="16"/>
                <w:szCs w:val="16"/>
              </w:rPr>
            </w:pPr>
            <w:r w:rsidDel="00000000" w:rsidR="00000000" w:rsidRPr="00000000">
              <w:rPr>
                <w:i w:val="1"/>
                <w:iCs w:val="1"/>
                <w:color w:val="808080"/>
                <w:sz w:val="16"/>
                <w:szCs w:val="16"/>
                <w:rtl w:val="0"/>
              </w:rPr>
              <w:t xml:space="preserve">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6">
            <w:pPr>
              <w:rPr>
                <w:i w:val="1"/>
                <w:iCs w:val="1"/>
                <w:color w:val="808080"/>
                <w:sz w:val="16"/>
                <w:szCs w:val="16"/>
              </w:rPr>
            </w:pPr>
            <w:r w:rsidDel="00000000" w:rsidR="00000000" w:rsidRPr="00000000">
              <w:rPr>
                <w:i w:val="1"/>
                <w:iCs w:val="1"/>
                <w:color w:val="808080"/>
                <w:sz w:val="16"/>
                <w:szCs w:val="16"/>
                <w:rtl w:val="0"/>
              </w:rPr>
              <w:t xml:space="preserve">E4-T2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7">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8">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9">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A">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B">
            <w:pPr>
              <w:jc w:val="center"/>
              <w:rPr>
                <w:i w:val="1"/>
                <w:iCs w:val="1"/>
                <w:color w:val="999999"/>
                <w:sz w:val="16"/>
                <w:szCs w:val="16"/>
              </w:rPr>
            </w:pPr>
            <w:r w:rsidDel="00000000" w:rsidR="00000000" w:rsidRPr="00000000">
              <w:rPr>
                <w:i w:val="1"/>
                <w:iCs w:val="1"/>
                <w:color w:val="999999"/>
                <w:sz w:val="16"/>
                <w:szCs w:val="16"/>
                <w:rtl w:val="0"/>
              </w:rPr>
              <w:t xml:space="preserve">–</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i w:val="1"/>
          <w:iCs w:val="1"/>
          <w:color w:val="808080"/>
        </w:rPr>
      </w:pPr>
      <w:r w:rsidDel="00000000" w:rsidR="00000000" w:rsidRPr="00000000">
        <w:rPr>
          <w:rtl w:val="0"/>
        </w:rPr>
      </w:r>
    </w:p>
    <w:p w:rsidR="00000000" w:rsidDel="00000000" w:rsidP="00000000" w:rsidRDefault="00000000" w:rsidRPr="00000000" w14:paraId="0000012E">
      <w:pPr>
        <w:pStyle w:val="Heading2"/>
        <w:spacing w:after="120" w:lineRule="auto"/>
        <w:rPr/>
      </w:pPr>
      <w:r w:rsidDel="00000000" w:rsidR="00000000" w:rsidRPr="00000000">
        <w:rPr>
          <w:rtl w:val="0"/>
        </w:rPr>
        <w:t xml:space="preserve">3.3 Supplementary Files</w:t>
      </w:r>
    </w:p>
    <w:p w:rsidR="00000000" w:rsidDel="00000000" w:rsidP="00000000" w:rsidRDefault="00000000" w:rsidRPr="00000000" w14:paraId="0000012F">
      <w:pPr>
        <w:spacing w:after="80" w:lineRule="auto"/>
        <w:rPr>
          <w:i w:val="1"/>
          <w:iCs w:val="1"/>
          <w:color w:val="808080"/>
        </w:rPr>
      </w:pPr>
      <w:r w:rsidDel="00000000" w:rsidR="00000000" w:rsidRPr="00000000">
        <w:rPr>
          <w:i w:val="1"/>
          <w:iCs w:val="1"/>
          <w:color w:val="808080"/>
          <w:rtl w:val="0"/>
        </w:rPr>
        <w:t xml:space="preserve">These files add realistic cognitive noise without altering any task's correct answer. Litmus test: if removing the file would not change any correct answer for any task, it belongs here. Supplementary files can be world-level (visible to all tasks) or task-level (scoped to specific tasks). Use WS__ for world-level supplementary and TS__ for task-level supplementary.</w:t>
      </w:r>
    </w:p>
    <w:p w:rsidR="00000000" w:rsidDel="00000000" w:rsidP="00000000" w:rsidRDefault="00000000" w:rsidRPr="00000000" w14:paraId="00000130">
      <w:pPr>
        <w:spacing w:after="80" w:lineRule="auto"/>
        <w:rPr/>
      </w:pPr>
      <w:r w:rsidDel="00000000" w:rsidR="00000000" w:rsidRPr="00000000">
        <w:rPr>
          <w:rtl w:val="0"/>
        </w:rPr>
      </w:r>
    </w:p>
    <w:tbl>
      <w:tblPr>
        <w:tblStyle w:val="Table19"/>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615"/>
        <w:gridCol w:w="1815"/>
        <w:gridCol w:w="900"/>
        <w:gridCol w:w="1605"/>
        <w:gridCol w:w="1830"/>
        <w:gridCol w:w="3030"/>
        <w:tblGridChange w:id="0">
          <w:tblGrid>
            <w:gridCol w:w="360"/>
            <w:gridCol w:w="615"/>
            <w:gridCol w:w="1815"/>
            <w:gridCol w:w="900"/>
            <w:gridCol w:w="1605"/>
            <w:gridCol w:w="1830"/>
            <w:gridCol w:w="30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31">
            <w:pPr>
              <w:rPr>
                <w:sz w:val="16"/>
                <w:szCs w:val="16"/>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32">
            <w:pPr>
              <w:rPr>
                <w:sz w:val="16"/>
                <w:szCs w:val="16"/>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33">
            <w:pPr>
              <w:rPr>
                <w:sz w:val="16"/>
                <w:szCs w:val="16"/>
              </w:rPr>
            </w:pPr>
            <w:r w:rsidDel="00000000" w:rsidR="00000000" w:rsidRPr="00000000">
              <w:rPr>
                <w:b w:val="1"/>
                <w:bCs w:val="1"/>
                <w:color w:val="ffffff"/>
                <w:sz w:val="16"/>
                <w:szCs w:val="16"/>
                <w:rtl w:val="0"/>
              </w:rPr>
              <w:t xml:space="preserve">Filename.type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34">
            <w:pPr>
              <w:rPr>
                <w:sz w:val="16"/>
                <w:szCs w:val="16"/>
              </w:rPr>
            </w:pPr>
            <w:r w:rsidDel="00000000" w:rsidR="00000000" w:rsidRPr="00000000">
              <w:rPr>
                <w:b w:val="1"/>
                <w:bCs w:val="1"/>
                <w:color w:val="ffffff"/>
                <w:sz w:val="16"/>
                <w:szCs w:val="16"/>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35">
            <w:pPr>
              <w:rPr>
                <w:b w:val="1"/>
                <w:bCs w:val="1"/>
                <w:color w:val="ffffff"/>
                <w:sz w:val="16"/>
                <w:szCs w:val="16"/>
              </w:rPr>
            </w:pPr>
            <w:r w:rsidDel="00000000" w:rsidR="00000000" w:rsidRPr="00000000">
              <w:rPr>
                <w:b w:val="1"/>
                <w:bCs w:val="1"/>
                <w:color w:val="ffffff"/>
                <w:sz w:val="16"/>
                <w:szCs w:val="16"/>
                <w:rtl w:val="0"/>
              </w:rPr>
              <w:t xml:space="preserve">Reference File Origin </w:t>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36">
            <w:pPr>
              <w:rPr>
                <w:sz w:val="16"/>
                <w:szCs w:val="16"/>
              </w:rPr>
            </w:pPr>
            <w:r w:rsidDel="00000000" w:rsidR="00000000" w:rsidRPr="00000000">
              <w:rPr>
                <w:b w:val="1"/>
                <w:bCs w:val="1"/>
                <w:color w:val="ffffff"/>
                <w:sz w:val="16"/>
                <w:szCs w:val="16"/>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137">
            <w:pPr>
              <w:rPr>
                <w:sz w:val="16"/>
                <w:szCs w:val="16"/>
              </w:rPr>
            </w:pPr>
            <w:r w:rsidDel="00000000" w:rsidR="00000000" w:rsidRPr="00000000">
              <w:rPr>
                <w:b w:val="1"/>
                <w:bCs w:val="1"/>
                <w:color w:val="ffffff"/>
                <w:sz w:val="16"/>
                <w:szCs w:val="16"/>
                <w:rtl w:val="0"/>
              </w:rPr>
              <w:t xml:space="preserve">Pearls, Traps, and Friction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8">
            <w:pPr>
              <w:rPr>
                <w:i w:val="1"/>
                <w:iCs w:val="1"/>
                <w:color w:val="808080"/>
                <w:sz w:val="16"/>
                <w:szCs w:val="16"/>
              </w:rPr>
            </w:pPr>
            <w:r w:rsidDel="00000000" w:rsidR="00000000" w:rsidRPr="00000000">
              <w:rPr>
                <w:rtl w:val="0"/>
              </w:rPr>
            </w:r>
          </w:p>
          <w:p w:rsidR="00000000" w:rsidDel="00000000" w:rsidP="00000000" w:rsidRDefault="00000000" w:rsidRPr="00000000" w14:paraId="00000139">
            <w:pPr>
              <w:rPr>
                <w:i w:val="1"/>
                <w:iCs w:val="1"/>
                <w:color w:val="808080"/>
                <w:sz w:val="16"/>
                <w:szCs w:val="16"/>
              </w:rPr>
            </w:pPr>
            <w:r w:rsidDel="00000000" w:rsidR="00000000" w:rsidRPr="00000000">
              <w:rPr>
                <w:rtl w:val="0"/>
              </w:rPr>
            </w:r>
          </w:p>
          <w:p w:rsidR="00000000" w:rsidDel="00000000" w:rsidP="00000000" w:rsidRDefault="00000000" w:rsidRPr="00000000" w14:paraId="0000013A">
            <w:pPr>
              <w:rPr>
                <w:sz w:val="16"/>
                <w:szCs w:val="16"/>
              </w:rPr>
            </w:pPr>
            <w:r w:rsidDel="00000000" w:rsidR="00000000" w:rsidRPr="00000000">
              <w:rPr>
                <w:i w:val="1"/>
                <w:iCs w:val="1"/>
                <w:color w:val="80808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B">
            <w:pPr>
              <w:rPr>
                <w:i w:val="1"/>
                <w:iCs w:val="1"/>
                <w:color w:val="808080"/>
                <w:sz w:val="16"/>
                <w:szCs w:val="16"/>
              </w:rPr>
            </w:pPr>
            <w:r w:rsidDel="00000000" w:rsidR="00000000" w:rsidRPr="00000000">
              <w:rPr>
                <w:rtl w:val="0"/>
              </w:rPr>
            </w:r>
          </w:p>
          <w:p w:rsidR="00000000" w:rsidDel="00000000" w:rsidP="00000000" w:rsidRDefault="00000000" w:rsidRPr="00000000" w14:paraId="0000013C">
            <w:pPr>
              <w:rPr>
                <w:i w:val="1"/>
                <w:iCs w:val="1"/>
                <w:color w:val="808080"/>
                <w:sz w:val="16"/>
                <w:szCs w:val="16"/>
              </w:rPr>
            </w:pPr>
            <w:r w:rsidDel="00000000" w:rsidR="00000000" w:rsidRPr="00000000">
              <w:rPr>
                <w:rtl w:val="0"/>
              </w:rPr>
            </w:r>
          </w:p>
          <w:p w:rsidR="00000000" w:rsidDel="00000000" w:rsidP="00000000" w:rsidRDefault="00000000" w:rsidRPr="00000000" w14:paraId="0000013D">
            <w:pPr>
              <w:rPr>
                <w:sz w:val="16"/>
                <w:szCs w:val="16"/>
              </w:rPr>
            </w:pPr>
            <w:r w:rsidDel="00000000" w:rsidR="00000000" w:rsidRPr="00000000">
              <w:rPr>
                <w:i w:val="1"/>
                <w:iCs w:val="1"/>
                <w:color w:val="808080"/>
                <w:sz w:val="16"/>
                <w:szCs w:val="16"/>
                <w:rtl w:val="0"/>
              </w:rPr>
              <w:t xml:space="preserve">WS1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E">
            <w:pPr>
              <w:rPr>
                <w:i w:val="1"/>
                <w:iCs w:val="1"/>
                <w:color w:val="808080"/>
                <w:sz w:val="16"/>
                <w:szCs w:val="16"/>
              </w:rPr>
            </w:pPr>
            <w:r w:rsidDel="00000000" w:rsidR="00000000" w:rsidRPr="00000000">
              <w:rPr>
                <w:rtl w:val="0"/>
              </w:rPr>
            </w:r>
          </w:p>
          <w:p w:rsidR="00000000" w:rsidDel="00000000" w:rsidP="00000000" w:rsidRDefault="00000000" w:rsidRPr="00000000" w14:paraId="0000013F">
            <w:pPr>
              <w:rPr>
                <w:i w:val="1"/>
                <w:iCs w:val="1"/>
                <w:color w:val="808080"/>
                <w:sz w:val="16"/>
                <w:szCs w:val="16"/>
              </w:rPr>
            </w:pPr>
            <w:r w:rsidDel="00000000" w:rsidR="00000000" w:rsidRPr="00000000">
              <w:rPr>
                <w:rtl w:val="0"/>
              </w:rPr>
            </w:r>
          </w:p>
          <w:p w:rsidR="00000000" w:rsidDel="00000000" w:rsidP="00000000" w:rsidRDefault="00000000" w:rsidRPr="00000000" w14:paraId="00000140">
            <w:pPr>
              <w:rPr>
                <w:sz w:val="16"/>
                <w:szCs w:val="16"/>
              </w:rPr>
            </w:pPr>
            <w:r w:rsidDel="00000000" w:rsidR="00000000" w:rsidRPr="00000000">
              <w:rPr>
                <w:i w:val="1"/>
                <w:iCs w:val="1"/>
                <w:color w:val="808080"/>
                <w:sz w:val="16"/>
                <w:szCs w:val="16"/>
                <w:rtl w:val="0"/>
              </w:rPr>
              <w:t xml:space="preserve">[DischargeSummary_04262026.docx]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1">
            <w:pPr>
              <w:rPr>
                <w:i w:val="1"/>
                <w:iCs w:val="1"/>
                <w:color w:val="808080"/>
                <w:sz w:val="16"/>
                <w:szCs w:val="16"/>
              </w:rPr>
            </w:pPr>
            <w:r w:rsidDel="00000000" w:rsidR="00000000" w:rsidRPr="00000000">
              <w:rPr>
                <w:rtl w:val="0"/>
              </w:rPr>
            </w:r>
          </w:p>
          <w:p w:rsidR="00000000" w:rsidDel="00000000" w:rsidP="00000000" w:rsidRDefault="00000000" w:rsidRPr="00000000" w14:paraId="00000142">
            <w:pPr>
              <w:rPr>
                <w:i w:val="1"/>
                <w:iCs w:val="1"/>
                <w:color w:val="808080"/>
                <w:sz w:val="16"/>
                <w:szCs w:val="16"/>
              </w:rPr>
            </w:pPr>
            <w:r w:rsidDel="00000000" w:rsidR="00000000" w:rsidRPr="00000000">
              <w:rPr>
                <w:rtl w:val="0"/>
              </w:rPr>
            </w:r>
          </w:p>
          <w:p w:rsidR="00000000" w:rsidDel="00000000" w:rsidP="00000000" w:rsidRDefault="00000000" w:rsidRPr="00000000" w14:paraId="00000143">
            <w:pPr>
              <w:rPr>
                <w:sz w:val="16"/>
                <w:szCs w:val="16"/>
              </w:rPr>
            </w:pPr>
            <w:r w:rsidDel="00000000" w:rsidR="00000000" w:rsidRPr="00000000">
              <w:rPr>
                <w:i w:val="1"/>
                <w:iCs w:val="1"/>
                <w:color w:val="808080"/>
                <w:sz w:val="16"/>
                <w:szCs w:val="16"/>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4">
            <w:pPr>
              <w:rPr>
                <w:i w:val="1"/>
                <w:iCs w:val="1"/>
                <w:color w:val="808080"/>
                <w:sz w:val="16"/>
                <w:szCs w:val="16"/>
              </w:rPr>
            </w:pPr>
            <w:r w:rsidDel="00000000" w:rsidR="00000000" w:rsidRPr="00000000">
              <w:rPr>
                <w:rtl w:val="0"/>
              </w:rPr>
            </w:r>
          </w:p>
          <w:p w:rsidR="00000000" w:rsidDel="00000000" w:rsidP="00000000" w:rsidRDefault="00000000" w:rsidRPr="00000000" w14:paraId="00000145">
            <w:pPr>
              <w:rPr>
                <w:i w:val="1"/>
                <w:iCs w:val="1"/>
                <w:color w:val="808080"/>
                <w:sz w:val="16"/>
                <w:szCs w:val="16"/>
              </w:rPr>
            </w:pPr>
            <w:r w:rsidDel="00000000" w:rsidR="00000000" w:rsidRPr="00000000">
              <w:rPr>
                <w:rtl w:val="0"/>
              </w:rPr>
            </w:r>
          </w:p>
          <w:p w:rsidR="00000000" w:rsidDel="00000000" w:rsidP="00000000" w:rsidRDefault="00000000" w:rsidRPr="00000000" w14:paraId="00000146">
            <w:pPr>
              <w:rPr>
                <w:i w:val="1"/>
                <w:iCs w:val="1"/>
                <w:color w:val="808080"/>
                <w:sz w:val="16"/>
                <w:szCs w:val="16"/>
              </w:rPr>
            </w:pPr>
            <w:r w:rsidDel="00000000" w:rsidR="00000000" w:rsidRPr="00000000">
              <w:rPr>
                <w:i w:val="1"/>
                <w:iCs w:val="1"/>
                <w:color w:val="808080"/>
                <w:sz w:val="16"/>
                <w:szCs w:val="16"/>
                <w:rtl w:val="0"/>
              </w:rPr>
              <w:t xml:space="preserve">[Public Domain]</w:t>
            </w:r>
          </w:p>
          <w:p w:rsidR="00000000" w:rsidDel="00000000" w:rsidP="00000000" w:rsidRDefault="00000000" w:rsidRPr="00000000" w14:paraId="00000147">
            <w:pPr>
              <w:rPr>
                <w:i w:val="1"/>
                <w:iCs w:val="1"/>
                <w:color w:val="808080"/>
                <w:sz w:val="16"/>
                <w:szCs w:val="16"/>
              </w:rPr>
            </w:pPr>
            <w:r w:rsidDel="00000000" w:rsidR="00000000" w:rsidRPr="00000000">
              <w:rPr>
                <w:rtl w:val="0"/>
              </w:rPr>
            </w:r>
          </w:p>
          <w:p w:rsidR="00000000" w:rsidDel="00000000" w:rsidP="00000000" w:rsidRDefault="00000000" w:rsidRPr="00000000" w14:paraId="00000148">
            <w:pPr>
              <w:rPr>
                <w:i w:val="1"/>
                <w:iCs w:val="1"/>
                <w:color w:val="808080"/>
                <w:sz w:val="16"/>
                <w:szCs w:val="16"/>
              </w:rPr>
            </w:pPr>
            <w:r w:rsidDel="00000000" w:rsidR="00000000" w:rsidRPr="00000000">
              <w:rPr>
                <w:i w:val="1"/>
                <w:iCs w:val="1"/>
                <w:color w:val="808080"/>
                <w:sz w:val="16"/>
                <w:szCs w:val="16"/>
                <w:rtl w:val="0"/>
              </w:rPr>
              <w:t xml:space="preserve">OR</w:t>
            </w:r>
          </w:p>
          <w:p w:rsidR="00000000" w:rsidDel="00000000" w:rsidP="00000000" w:rsidRDefault="00000000" w:rsidRPr="00000000" w14:paraId="00000149">
            <w:pPr>
              <w:rPr>
                <w:i w:val="1"/>
                <w:iCs w:val="1"/>
                <w:color w:val="808080"/>
                <w:sz w:val="16"/>
                <w:szCs w:val="16"/>
              </w:rPr>
            </w:pPr>
            <w:r w:rsidDel="00000000" w:rsidR="00000000" w:rsidRPr="00000000">
              <w:rPr>
                <w:i w:val="1"/>
                <w:iCs w:val="1"/>
                <w:color w:val="808080"/>
                <w:sz w:val="16"/>
                <w:szCs w:val="16"/>
                <w:rtl w:val="0"/>
              </w:rPr>
              <w:t xml:space="preserve">[Custom Made]</w:t>
            </w:r>
          </w:p>
          <w:p w:rsidR="00000000" w:rsidDel="00000000" w:rsidP="00000000" w:rsidRDefault="00000000" w:rsidRPr="00000000" w14:paraId="0000014A">
            <w:pPr>
              <w:rPr>
                <w:i w:val="1"/>
                <w:iCs w:val="1"/>
                <w:color w:val="808080"/>
                <w:sz w:val="16"/>
                <w:szCs w:val="16"/>
              </w:rPr>
            </w:pPr>
            <w:r w:rsidDel="00000000" w:rsidR="00000000" w:rsidRPr="00000000">
              <w:rPr>
                <w:rtl w:val="0"/>
              </w:rPr>
            </w:r>
          </w:p>
          <w:p w:rsidR="00000000" w:rsidDel="00000000" w:rsidP="00000000" w:rsidRDefault="00000000" w:rsidRPr="00000000" w14:paraId="0000014B">
            <w:pPr>
              <w:rPr>
                <w:i w:val="1"/>
                <w:iCs w:val="1"/>
                <w:color w:val="808080"/>
                <w:sz w:val="16"/>
                <w:szCs w:val="16"/>
              </w:rPr>
            </w:pPr>
            <w:r w:rsidDel="00000000" w:rsidR="00000000" w:rsidRPr="00000000">
              <w:rPr>
                <w:i w:val="1"/>
                <w:iCs w:val="1"/>
                <w:color w:val="808080"/>
                <w:sz w:val="16"/>
                <w:szCs w:val="16"/>
                <w:rtl w:val="0"/>
              </w:rPr>
              <w:t xml:space="preserve">OR</w:t>
            </w:r>
          </w:p>
          <w:p w:rsidR="00000000" w:rsidDel="00000000" w:rsidP="00000000" w:rsidRDefault="00000000" w:rsidRPr="00000000" w14:paraId="0000014C">
            <w:pPr>
              <w:rPr>
                <w:i w:val="1"/>
                <w:iCs w:val="1"/>
                <w:color w:val="808080"/>
                <w:sz w:val="16"/>
                <w:szCs w:val="16"/>
              </w:rPr>
            </w:pPr>
            <w:r w:rsidDel="00000000" w:rsidR="00000000" w:rsidRPr="00000000">
              <w:rPr>
                <w:rtl w:val="0"/>
              </w:rPr>
            </w:r>
          </w:p>
          <w:p w:rsidR="00000000" w:rsidDel="00000000" w:rsidP="00000000" w:rsidRDefault="00000000" w:rsidRPr="00000000" w14:paraId="0000014D">
            <w:pPr>
              <w:rPr>
                <w:i w:val="1"/>
                <w:iCs w:val="1"/>
                <w:color w:val="808080"/>
                <w:sz w:val="16"/>
                <w:szCs w:val="16"/>
              </w:rPr>
            </w:pPr>
            <w:r w:rsidDel="00000000" w:rsidR="00000000" w:rsidRPr="00000000">
              <w:rPr>
                <w:i w:val="1"/>
                <w:iCs w:val="1"/>
                <w:color w:val="808080"/>
                <w:sz w:val="16"/>
                <w:szCs w:val="16"/>
                <w:rtl w:val="0"/>
              </w:rPr>
              <w:t xml:space="preserve">[Databank Template]</w:t>
            </w:r>
          </w:p>
          <w:p w:rsidR="00000000" w:rsidDel="00000000" w:rsidP="00000000" w:rsidRDefault="00000000" w:rsidRPr="00000000" w14:paraId="0000014E">
            <w:pPr>
              <w:rPr>
                <w:i w:val="1"/>
                <w:iCs w:val="1"/>
                <w:color w:val="808080"/>
                <w:sz w:val="16"/>
                <w:szCs w:val="16"/>
              </w:rPr>
            </w:pPr>
            <w:r w:rsidDel="00000000" w:rsidR="00000000" w:rsidRPr="00000000">
              <w:rPr>
                <w:rtl w:val="0"/>
              </w:rPr>
            </w:r>
          </w:p>
          <w:p w:rsidR="00000000" w:rsidDel="00000000" w:rsidP="00000000" w:rsidRDefault="00000000" w:rsidRPr="00000000" w14:paraId="0000014F">
            <w:pPr>
              <w:rPr>
                <w:i w:val="1"/>
                <w:iCs w:val="1"/>
                <w:color w:val="999999"/>
                <w:sz w:val="16"/>
                <w:szCs w:val="16"/>
              </w:rPr>
            </w:pPr>
            <w:r w:rsidDel="00000000" w:rsidR="00000000" w:rsidRPr="00000000">
              <w:rPr>
                <w:i w:val="1"/>
                <w:iCs w:val="1"/>
                <w:color w:val="999999"/>
                <w:sz w:val="16"/>
                <w:szCs w:val="16"/>
                <w:rtl w:val="0"/>
              </w:rPr>
              <w:t xml:space="preserve">OR </w:t>
            </w:r>
          </w:p>
          <w:p w:rsidR="00000000" w:rsidDel="00000000" w:rsidP="00000000" w:rsidRDefault="00000000" w:rsidRPr="00000000" w14:paraId="00000150">
            <w:pPr>
              <w:rPr>
                <w:i w:val="1"/>
                <w:iCs w:val="1"/>
                <w:color w:val="999999"/>
                <w:sz w:val="16"/>
                <w:szCs w:val="16"/>
              </w:rPr>
            </w:pPr>
            <w:r w:rsidDel="00000000" w:rsidR="00000000" w:rsidRPr="00000000">
              <w:rPr>
                <w:rtl w:val="0"/>
              </w:rPr>
            </w:r>
          </w:p>
          <w:p w:rsidR="00000000" w:rsidDel="00000000" w:rsidP="00000000" w:rsidRDefault="00000000" w:rsidRPr="00000000" w14:paraId="00000151">
            <w:pPr>
              <w:rPr>
                <w:i w:val="1"/>
                <w:iCs w:val="1"/>
                <w:color w:val="808080"/>
                <w:sz w:val="16"/>
                <w:szCs w:val="16"/>
              </w:rPr>
            </w:pPr>
            <w:r w:rsidDel="00000000" w:rsidR="00000000" w:rsidRPr="00000000">
              <w:rPr>
                <w:i w:val="1"/>
                <w:iCs w:val="1"/>
                <w:color w:val="999999"/>
                <w:sz w:val="16"/>
                <w:szCs w:val="16"/>
                <w:rtl w:val="0"/>
              </w:rPr>
              <w:t xml:space="preserve">[Writer Produced File, not a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44.0" w:type="dxa"/>
              <w:left w:w="144.0" w:type="dxa"/>
              <w:bottom w:w="144.0" w:type="dxa"/>
              <w:right w:w="144.0" w:type="dxa"/>
            </w:tcMar>
          </w:tcPr>
          <w:p w:rsidR="00000000" w:rsidDel="00000000" w:rsidP="00000000" w:rsidRDefault="00000000" w:rsidRPr="00000000" w14:paraId="00000152">
            <w:pPr>
              <w:spacing w:after="240" w:before="240" w:lineRule="auto"/>
              <w:rPr>
                <w:color w:val="808080"/>
                <w:sz w:val="16"/>
                <w:szCs w:val="16"/>
              </w:rPr>
            </w:pPr>
            <w:r w:rsidDel="00000000" w:rsidR="00000000" w:rsidRPr="00000000">
              <w:rPr>
                <w:i w:val="1"/>
                <w:iCs w:val="1"/>
                <w:color w:val="808080"/>
                <w:sz w:val="16"/>
                <w:szCs w:val="16"/>
                <w:rtl w:val="0"/>
              </w:rPr>
              <w:t xml:space="preserve">[Provide as many details. What is the clinical content that it should have? What clinical content should it not have? How do you want it formatted?]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3">
            <w:pPr>
              <w:spacing w:after="240" w:before="240" w:lineRule="auto"/>
              <w:rPr>
                <w:i w:val="1"/>
                <w:iCs w:val="1"/>
                <w:color w:val="808080"/>
                <w:sz w:val="16"/>
                <w:szCs w:val="16"/>
              </w:rPr>
            </w:pPr>
            <w:r w:rsidDel="00000000" w:rsidR="00000000" w:rsidRPr="00000000">
              <w:rPr>
                <w:i w:val="1"/>
                <w:iCs w:val="1"/>
                <w:color w:val="808080"/>
                <w:sz w:val="16"/>
                <w:szCs w:val="16"/>
                <w:rtl w:val="0"/>
              </w:rPr>
              <w:t xml:space="preserve">[N/A…since this is a supplementary file. This merely adds realistic cognitive noise in this clinical scenario.]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4">
            <w:pPr>
              <w:rPr>
                <w:sz w:val="16"/>
                <w:szCs w:val="16"/>
              </w:rPr>
            </w:pPr>
            <w:r w:rsidDel="00000000" w:rsidR="00000000" w:rsidRPr="00000000">
              <w:rPr>
                <w:i w:val="1"/>
                <w:iCs w:val="1"/>
                <w:color w:val="80808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5">
            <w:pPr>
              <w:rPr>
                <w:sz w:val="16"/>
                <w:szCs w:val="16"/>
              </w:rPr>
            </w:pPr>
            <w:r w:rsidDel="00000000" w:rsidR="00000000" w:rsidRPr="00000000">
              <w:rPr>
                <w:i w:val="1"/>
                <w:iCs w:val="1"/>
                <w:color w:val="808080"/>
                <w:sz w:val="16"/>
                <w:szCs w:val="16"/>
                <w:rtl w:val="0"/>
              </w:rPr>
              <w:t xml:space="preserve">WS2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jc w:val="center"/>
              <w:rPr>
                <w:sz w:val="16"/>
                <w:szCs w:val="16"/>
              </w:rPr>
            </w:pPr>
            <w:r w:rsidDel="00000000" w:rsidR="00000000" w:rsidRPr="00000000">
              <w:rPr>
                <w:i w:val="1"/>
                <w:iCs w:val="1"/>
                <w:color w:val="808080"/>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7">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8">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9">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A">
            <w:pPr>
              <w:jc w:val="center"/>
              <w:rPr>
                <w:i w:val="1"/>
                <w:iCs w:val="1"/>
                <w:color w:val="999999"/>
                <w:sz w:val="16"/>
                <w:szCs w:val="16"/>
              </w:rPr>
            </w:pPr>
            <w:r w:rsidDel="00000000" w:rsidR="00000000" w:rsidRPr="00000000">
              <w:rPr>
                <w:i w:val="1"/>
                <w:iCs w:val="1"/>
                <w:color w:val="999999"/>
                <w:sz w:val="16"/>
                <w:szCs w:val="16"/>
                <w:rtl w:val="0"/>
              </w:rPr>
              <w:t xml:space="preserve">N/A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B">
            <w:pPr>
              <w:rPr>
                <w:i w:val="1"/>
                <w:iCs w:val="1"/>
                <w:color w:val="808080"/>
                <w:sz w:val="16"/>
                <w:szCs w:val="16"/>
              </w:rPr>
            </w:pPr>
            <w:r w:rsidDel="00000000" w:rsidR="00000000" w:rsidRPr="00000000">
              <w:rPr>
                <w:i w:val="1"/>
                <w:iCs w:val="1"/>
                <w:color w:val="808080"/>
                <w:sz w:val="16"/>
                <w:szCs w:val="16"/>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C">
            <w:pPr>
              <w:rPr>
                <w:i w:val="1"/>
                <w:iCs w:val="1"/>
                <w:color w:val="808080"/>
                <w:sz w:val="16"/>
                <w:szCs w:val="16"/>
              </w:rPr>
            </w:pPr>
            <w:r w:rsidDel="00000000" w:rsidR="00000000" w:rsidRPr="00000000">
              <w:rPr>
                <w:i w:val="1"/>
                <w:iCs w:val="1"/>
                <w:color w:val="808080"/>
                <w:sz w:val="16"/>
                <w:szCs w:val="16"/>
                <w:rtl w:val="0"/>
              </w:rPr>
              <w:t xml:space="preserve">WS3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D">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E">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F">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0">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1">
            <w:pPr>
              <w:jc w:val="center"/>
              <w:rPr>
                <w:i w:val="1"/>
                <w:iCs w:val="1"/>
                <w:color w:val="999999"/>
                <w:sz w:val="16"/>
                <w:szCs w:val="16"/>
              </w:rPr>
            </w:pPr>
            <w:r w:rsidDel="00000000" w:rsidR="00000000" w:rsidRPr="00000000">
              <w:rPr>
                <w:i w:val="1"/>
                <w:iCs w:val="1"/>
                <w:color w:val="999999"/>
                <w:sz w:val="16"/>
                <w:szCs w:val="16"/>
                <w:rtl w:val="0"/>
              </w:rPr>
              <w:t xml:space="preserve">N/A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2">
            <w:pPr>
              <w:rPr>
                <w:i w:val="1"/>
                <w:iCs w:val="1"/>
                <w:color w:val="808080"/>
                <w:sz w:val="16"/>
                <w:szCs w:val="16"/>
              </w:rPr>
            </w:pPr>
            <w:r w:rsidDel="00000000" w:rsidR="00000000" w:rsidRPr="00000000">
              <w:rPr>
                <w:i w:val="1"/>
                <w:iCs w:val="1"/>
                <w:color w:val="808080"/>
                <w:sz w:val="16"/>
                <w:szCs w:val="16"/>
                <w:rtl w:val="0"/>
              </w:rPr>
              <w:t xml:space="preserve">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3">
            <w:pPr>
              <w:rPr>
                <w:i w:val="1"/>
                <w:iCs w:val="1"/>
                <w:color w:val="808080"/>
                <w:sz w:val="16"/>
                <w:szCs w:val="16"/>
              </w:rPr>
            </w:pPr>
            <w:r w:rsidDel="00000000" w:rsidR="00000000" w:rsidRPr="00000000">
              <w:rPr>
                <w:i w:val="1"/>
                <w:iCs w:val="1"/>
                <w:color w:val="808080"/>
                <w:sz w:val="16"/>
                <w:szCs w:val="16"/>
                <w:rtl w:val="0"/>
              </w:rPr>
              <w:t xml:space="preserve">TS1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4">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5">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6">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7">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8">
            <w:pPr>
              <w:jc w:val="center"/>
              <w:rPr>
                <w:i w:val="1"/>
                <w:iCs w:val="1"/>
                <w:color w:val="999999"/>
                <w:sz w:val="16"/>
                <w:szCs w:val="16"/>
              </w:rPr>
            </w:pPr>
            <w:r w:rsidDel="00000000" w:rsidR="00000000" w:rsidRPr="00000000">
              <w:rPr>
                <w:i w:val="1"/>
                <w:iCs w:val="1"/>
                <w:color w:val="999999"/>
                <w:sz w:val="16"/>
                <w:szCs w:val="16"/>
                <w:rtl w:val="0"/>
              </w:rPr>
              <w:t xml:space="preserve">N/A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9">
            <w:pPr>
              <w:rPr>
                <w:i w:val="1"/>
                <w:iCs w:val="1"/>
                <w:color w:val="808080"/>
                <w:sz w:val="16"/>
                <w:szCs w:val="16"/>
              </w:rPr>
            </w:pPr>
            <w:r w:rsidDel="00000000" w:rsidR="00000000" w:rsidRPr="00000000">
              <w:rPr>
                <w:i w:val="1"/>
                <w:iCs w:val="1"/>
                <w:color w:val="808080"/>
                <w:sz w:val="16"/>
                <w:szCs w:val="16"/>
                <w:rtl w:val="0"/>
              </w:rPr>
              <w:t xml:space="preserve">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A">
            <w:pPr>
              <w:rPr>
                <w:i w:val="1"/>
                <w:iCs w:val="1"/>
                <w:color w:val="808080"/>
                <w:sz w:val="16"/>
                <w:szCs w:val="16"/>
              </w:rPr>
            </w:pPr>
            <w:r w:rsidDel="00000000" w:rsidR="00000000" w:rsidRPr="00000000">
              <w:rPr>
                <w:i w:val="1"/>
                <w:iCs w:val="1"/>
                <w:color w:val="808080"/>
                <w:sz w:val="16"/>
                <w:szCs w:val="16"/>
                <w:rtl w:val="0"/>
              </w:rPr>
              <w:t xml:space="preserve">TS2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B">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C">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D">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E">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F">
            <w:pPr>
              <w:jc w:val="center"/>
              <w:rPr>
                <w:i w:val="1"/>
                <w:iCs w:val="1"/>
                <w:color w:val="999999"/>
                <w:sz w:val="16"/>
                <w:szCs w:val="16"/>
              </w:rPr>
            </w:pPr>
            <w:r w:rsidDel="00000000" w:rsidR="00000000" w:rsidRPr="00000000">
              <w:rPr>
                <w:i w:val="1"/>
                <w:iCs w:val="1"/>
                <w:color w:val="999999"/>
                <w:sz w:val="16"/>
                <w:szCs w:val="16"/>
                <w:rtl w:val="0"/>
              </w:rPr>
              <w:t xml:space="preserve">N/A</w:t>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i w:val="1"/>
          <w:iCs w:val="1"/>
          <w:color w:val="808080"/>
        </w:rPr>
      </w:pP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b w:val="1"/>
          <w:bCs w:val="1"/>
          <w:rtl w:val="0"/>
        </w:rPr>
        <w:t xml:space="preserve">Total file count: </w:t>
      </w:r>
      <w:r w:rsidDel="00000000" w:rsidR="00000000" w:rsidRPr="00000000">
        <w:rPr>
          <w:i w:val="1"/>
          <w:iCs w:val="1"/>
          <w:color w:val="808080"/>
          <w:rtl w:val="0"/>
        </w:rPr>
        <w:t xml:space="preserve">[X essential world-level] + [Y essential task-level] + [Z supplementary] = [Total] unique files.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spacing w:after="120" w:before="360" w:lineRule="auto"/>
        <w:rPr/>
      </w:pPr>
      <w:r w:rsidDel="00000000" w:rsidR="00000000" w:rsidRPr="00000000">
        <w:rPr>
          <w:rtl w:val="0"/>
        </w:rPr>
      </w:r>
    </w:p>
    <w:p w:rsidR="00000000" w:rsidDel="00000000" w:rsidP="00000000" w:rsidRDefault="00000000" w:rsidRPr="00000000" w14:paraId="00000175">
      <w:pPr>
        <w:pStyle w:val="Heading1"/>
        <w:spacing w:after="120" w:before="360" w:lineRule="auto"/>
        <w:rPr/>
      </w:pPr>
      <w:r w:rsidDel="00000000" w:rsidR="00000000" w:rsidRPr="00000000">
        <w:rPr>
          <w:rtl w:val="0"/>
        </w:rPr>
        <w:t xml:space="preserve">4. World Summary</w:t>
      </w:r>
    </w:p>
    <w:p w:rsidR="00000000" w:rsidDel="00000000" w:rsidP="00000000" w:rsidRDefault="00000000" w:rsidRPr="00000000" w14:paraId="00000176">
      <w:pPr>
        <w:spacing w:after="120" w:lineRule="auto"/>
        <w:rPr>
          <w:i w:val="1"/>
          <w:iCs w:val="1"/>
          <w:color w:val="808080"/>
        </w:rPr>
      </w:pPr>
      <w:r w:rsidDel="00000000" w:rsidR="00000000" w:rsidRPr="00000000">
        <w:rPr>
          <w:i w:val="1"/>
          <w:iCs w:val="1"/>
          <w:color w:val="808080"/>
          <w:rtl w:val="0"/>
        </w:rPr>
        <w:t xml:space="preserve">Summarize the world's design in 3-5 sentences. What clinical or regulatory reasoning does this world test? What makes the trap architecture effective? What should a reviewer understand about why this world is hard? This section is read by leads, reviewers, and graders to quickly calibrate expectations.</w:t>
      </w:r>
    </w:p>
    <w:p w:rsidR="00000000" w:rsidDel="00000000" w:rsidP="00000000" w:rsidRDefault="00000000" w:rsidRPr="00000000" w14:paraId="00000177">
      <w:pPr>
        <w:spacing w:after="120" w:lineRule="auto"/>
        <w:rPr>
          <w:i w:val="1"/>
          <w:iCs w:val="1"/>
          <w:color w:val="80808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6" w:val="single"/>
              <w:left w:color="43a047" w:space="0" w:sz="6" w:val="single"/>
              <w:bottom w:color="43a047" w:space="0" w:sz="6" w:val="single"/>
              <w:right w:color="43a047" w:space="0" w:sz="6" w:val="single"/>
            </w:tcBorders>
            <w:shd w:fill="e8f5e9" w:val="clear"/>
            <w:tcMar>
              <w:top w:w="100.0" w:type="dxa"/>
              <w:left w:w="200.0" w:type="dxa"/>
              <w:bottom w:w="100.0" w:type="dxa"/>
              <w:right w:w="200.0" w:type="dxa"/>
            </w:tcMar>
          </w:tcPr>
          <w:p w:rsidR="00000000" w:rsidDel="00000000" w:rsidP="00000000" w:rsidRDefault="00000000" w:rsidRPr="00000000" w14:paraId="00000178">
            <w:pPr>
              <w:spacing w:after="80" w:lineRule="auto"/>
              <w:rPr/>
            </w:pPr>
            <w:r w:rsidDel="00000000" w:rsidR="00000000" w:rsidRPr="00000000">
              <w:rPr>
                <w:b w:val="1"/>
                <w:bCs w:val="1"/>
                <w:color w:val="43a047"/>
                <w:rtl w:val="0"/>
              </w:rPr>
              <w:t xml:space="preserve">Self-Containment Principle</w:t>
            </w:r>
            <w:r w:rsidDel="00000000" w:rsidR="00000000" w:rsidRPr="00000000">
              <w:rPr>
                <w:rtl w:val="0"/>
              </w:rPr>
            </w:r>
          </w:p>
          <w:p w:rsidR="00000000" w:rsidDel="00000000" w:rsidP="00000000" w:rsidRDefault="00000000" w:rsidRPr="00000000" w14:paraId="00000179">
            <w:pPr>
              <w:rPr/>
            </w:pPr>
            <w:r w:rsidDel="00000000" w:rsidR="00000000" w:rsidRPr="00000000">
              <w:rPr>
                <w:i w:val="1"/>
                <w:iCs w:val="1"/>
                <w:color w:val="808080"/>
                <w:rtl w:val="0"/>
              </w:rPr>
              <w:t xml:space="preserve">Every claim in a task's correct answer must be traceable to the task prompt + task-level files + world-level files. If a clinical fact, date, diagnosis, or regulatory finding cannot be accounted for by those sources, it is either fabrication (if asserted as fact) or must be acknowledged as uncertain. This principle governs golden response construction, grader guideline calibration, and the accountability test applied during QA.</w:t>
            </w:r>
            <w:r w:rsidDel="00000000" w:rsidR="00000000" w:rsidRPr="00000000">
              <w:rPr>
                <w:rtl w:val="0"/>
              </w:rPr>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4472c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4472c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E+cmhaojMUUbtjdNTMye4k7zw==">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