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INSTRUCTIONS (DRAFT - INCOMPLETE)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INSTRUCTIONS (DRAFT - INCOMPLETE)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| Started 05/21/2026 1830 | Status: Draft, incomplete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YOUR DIAGNOSIS</w:t>
      </w:r>
    </w:p>
    <w:p>
      <w:r>
        <w:rPr>
          <w:rFonts w:ascii="Arial" w:hAnsi="Arial"/>
          <w:b w:val="0"/>
          <w:i w:val="0"/>
          <w:color w:val="232830"/>
          <w:sz w:val="19"/>
        </w:rPr>
        <w:t>You were treated in the hospital for a serious infection of your left foot related to diabetes.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Take your medications as listed in your reconciled medication list. Your antibiotic plan will be confirmed before you leave.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WOUND CARE</w:t>
      </w:r>
    </w:p>
    <w:p>
      <w:r>
        <w:rPr>
          <w:rFonts w:ascii="Arial" w:hAnsi="Arial"/>
          <w:b w:val="0"/>
          <w:i w:val="0"/>
          <w:color w:val="232830"/>
          <w:sz w:val="19"/>
        </w:rPr>
        <w:t>Keep your dressing clean and dry. A nurse will help arrange your dressing changes.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OFFLOADING AND ACTIVITY</w:t>
      </w:r>
    </w:p>
    <w:p>
      <w:r>
        <w:rPr>
          <w:rFonts w:ascii="Arial" w:hAnsi="Arial"/>
          <w:b w:val="0"/>
          <w:i w:val="0"/>
          <w:color w:val="232830"/>
          <w:sz w:val="19"/>
        </w:rPr>
        <w:t>PENDING: offloading and activity instructions to be completed by the discharging clinician before discharge.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Follow up with your primary care provider and the specialists as arranged by the care team.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WHEN TO SEEK CARE</w:t>
      </w:r>
    </w:p>
    <w:p>
      <w:r>
        <w:rPr>
          <w:rFonts w:ascii="Arial" w:hAnsi="Arial"/>
          <w:b w:val="0"/>
          <w:i w:val="0"/>
          <w:color w:val="232830"/>
          <w:sz w:val="19"/>
        </w:rPr>
        <w:t>Call your care team or seek care for increasing redness, drainage, odor, fever, or worsening foot pain.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 started; sections remain to be completed prior to discharge.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(DRAFT - INCOMPLETE)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(DRAFT - INCOMPLETE)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(DRAFT - INCOMPLETE)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